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14" w:rsidRPr="00BA3ADE" w:rsidRDefault="00CA3C14" w:rsidP="00CA3C14">
      <w:pPr>
        <w:pStyle w:val="I"/>
        <w:spacing w:before="0"/>
        <w:jc w:val="center"/>
        <w:rPr>
          <w:i w:val="0"/>
          <w:color w:val="000000" w:themeColor="text1"/>
          <w:sz w:val="26"/>
          <w:szCs w:val="26"/>
        </w:rPr>
      </w:pPr>
      <w:bookmarkStart w:id="0" w:name="_Toc452990055"/>
      <w:r w:rsidRPr="00BA3ADE">
        <w:rPr>
          <w:i w:val="0"/>
          <w:color w:val="000000" w:themeColor="text1"/>
          <w:sz w:val="26"/>
          <w:szCs w:val="26"/>
        </w:rPr>
        <w:t>CỘNG HÒA XÃ HỘI CHỦ NGHĨA VIỆT NAM</w:t>
      </w:r>
    </w:p>
    <w:p w:rsidR="00CA3C14" w:rsidRPr="00BA3ADE" w:rsidRDefault="00CA3C14" w:rsidP="00CA3C14">
      <w:pPr>
        <w:pStyle w:val="I"/>
        <w:spacing w:before="0"/>
        <w:jc w:val="center"/>
        <w:rPr>
          <w:i w:val="0"/>
          <w:color w:val="000000" w:themeColor="text1"/>
        </w:rPr>
      </w:pPr>
      <w:r w:rsidRPr="00BA3ADE">
        <w:rPr>
          <w:i w:val="0"/>
          <w:color w:val="000000" w:themeColor="text1"/>
        </w:rPr>
        <w:t>Độc lập – Tự do – Hạnh phúc</w:t>
      </w:r>
    </w:p>
    <w:p w:rsidR="00CA3C14" w:rsidRPr="00BA3ADE" w:rsidRDefault="005B7F38" w:rsidP="00CA3C14">
      <w:pPr>
        <w:pStyle w:val="I"/>
        <w:jc w:val="center"/>
        <w:rPr>
          <w:i w:val="0"/>
          <w:color w:val="000000" w:themeColor="text1"/>
        </w:rPr>
      </w:pPr>
      <w:r>
        <w:rPr>
          <w:noProof/>
        </w:rPr>
        <w:pict>
          <v:line id="Straight Connector 1" o:spid="_x0000_s1055"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45pt,2.25pt" to="319.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" strokecolor="black [3213]"/>
        </w:pic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sz w:val="44"/>
          <w:szCs w:val="44"/>
        </w:rPr>
      </w:pPr>
      <w:r w:rsidRPr="00BA3ADE">
        <w:rPr>
          <w:i w:val="0"/>
          <w:color w:val="000000" w:themeColor="text1"/>
          <w:sz w:val="44"/>
          <w:szCs w:val="44"/>
        </w:rPr>
        <w:t>BÁO CÁO</w:t>
      </w:r>
      <w:r>
        <w:rPr>
          <w:i w:val="0"/>
          <w:color w:val="000000" w:themeColor="text1"/>
          <w:sz w:val="44"/>
          <w:szCs w:val="44"/>
        </w:rPr>
        <w:t xml:space="preserve"> TÓM TẮT</w:t>
      </w:r>
    </w:p>
    <w:p w:rsidR="00CA3C14" w:rsidRPr="00BA3ADE" w:rsidRDefault="00CA3C14" w:rsidP="00CA3C14">
      <w:pPr>
        <w:pStyle w:val="I"/>
        <w:jc w:val="center"/>
        <w:rPr>
          <w:i w:val="0"/>
          <w:color w:val="000000" w:themeColor="text1"/>
          <w:sz w:val="36"/>
          <w:szCs w:val="36"/>
        </w:rPr>
      </w:pPr>
      <w:r w:rsidRPr="00BA3ADE">
        <w:rPr>
          <w:i w:val="0"/>
          <w:color w:val="000000" w:themeColor="text1"/>
          <w:sz w:val="36"/>
          <w:szCs w:val="36"/>
        </w:rPr>
        <w:t>ĐÁNH GIÁ TÁC ĐỘNG MÔI TRƯỜNG</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Dự án</w:t>
      </w:r>
      <w:r w:rsidRPr="00BA3ADE">
        <w:rPr>
          <w:i w:val="0"/>
          <w:color w:val="000000" w:themeColor="text1"/>
        </w:rPr>
        <w:t>:</w:t>
      </w:r>
    </w:p>
    <w:p w:rsidR="00CA3C14" w:rsidRPr="00D8626F" w:rsidRDefault="005B7F38" w:rsidP="00CA3C14">
      <w:pPr>
        <w:pStyle w:val="I"/>
        <w:jc w:val="center"/>
        <w:rPr>
          <w:i w:val="0"/>
          <w:color w:val="000000" w:themeColor="text1"/>
        </w:rPr>
      </w:pPr>
      <w:r w:rsidRPr="005B7F38">
        <w:rPr>
          <w:i w:val="0"/>
          <w:color w:val="000000" w:themeColor="text1"/>
        </w:rPr>
        <w:t xml:space="preserve">Hạ tầng kỹ thuật khu tái định cư tại đồng Chọ, thôn Tam Đa (phục vụ công tác GPMB dự </w:t>
      </w:r>
      <w:proofErr w:type="gramStart"/>
      <w:r w:rsidRPr="005B7F38">
        <w:rPr>
          <w:i w:val="0"/>
          <w:color w:val="000000" w:themeColor="text1"/>
        </w:rPr>
        <w:t>án</w:t>
      </w:r>
      <w:proofErr w:type="gramEnd"/>
      <w:r w:rsidRPr="005B7F38">
        <w:rPr>
          <w:i w:val="0"/>
          <w:color w:val="000000" w:themeColor="text1"/>
        </w:rPr>
        <w:t xml:space="preserve"> xây dựng công trình đường bộ cao tốc Bắc - Nam phía Đông giai đoạn 2021-2025)</w:t>
      </w:r>
      <w:r w:rsidR="00CA3C14" w:rsidRPr="00D8626F">
        <w:rPr>
          <w:i w:val="0"/>
          <w:color w:val="000000" w:themeColor="text1"/>
        </w:rPr>
        <w:t>.</w:t>
      </w:r>
    </w:p>
    <w:p w:rsidR="00CA3C14" w:rsidRPr="00BA3ADE" w:rsidRDefault="00CA3C14" w:rsidP="00CA3C14">
      <w:pPr>
        <w:pStyle w:val="I"/>
        <w:tabs>
          <w:tab w:val="left" w:pos="2410"/>
        </w:tabs>
        <w:jc w:val="center"/>
        <w:rPr>
          <w:i w:val="0"/>
          <w:color w:val="000000" w:themeColor="text1"/>
        </w:rPr>
      </w:pPr>
    </w:p>
    <w:p w:rsidR="00CA3C14" w:rsidRPr="00BA3ADE" w:rsidRDefault="00CA3C14" w:rsidP="00CA3C14">
      <w:pPr>
        <w:pStyle w:val="I"/>
        <w:jc w:val="center"/>
        <w:rPr>
          <w:i w:val="0"/>
          <w:color w:val="000000" w:themeColor="text1"/>
        </w:rPr>
      </w:pPr>
      <w:r w:rsidRPr="00BA3ADE">
        <w:rPr>
          <w:i w:val="0"/>
          <w:color w:val="000000" w:themeColor="text1"/>
          <w:u w:val="single"/>
        </w:rPr>
        <w:t>Địa điểm thực hiện</w:t>
      </w:r>
      <w:r w:rsidRPr="00BA3ADE">
        <w:rPr>
          <w:i w:val="0"/>
          <w:color w:val="000000" w:themeColor="text1"/>
        </w:rPr>
        <w:t>:</w:t>
      </w:r>
    </w:p>
    <w:p w:rsidR="00CA3C14" w:rsidRPr="00BA3ADE" w:rsidRDefault="00CA3C14" w:rsidP="00CA3C14">
      <w:pPr>
        <w:pStyle w:val="I"/>
        <w:jc w:val="center"/>
        <w:rPr>
          <w:i w:val="0"/>
          <w:color w:val="000000" w:themeColor="text1"/>
        </w:rPr>
      </w:pPr>
      <w:r>
        <w:rPr>
          <w:i w:val="0"/>
          <w:color w:val="000000" w:themeColor="text1"/>
        </w:rPr>
        <w:t>X</w:t>
      </w:r>
      <w:r w:rsidRPr="00BA3ADE">
        <w:rPr>
          <w:i w:val="0"/>
          <w:color w:val="000000" w:themeColor="text1"/>
        </w:rPr>
        <w:t xml:space="preserve">ã </w:t>
      </w:r>
      <w:r w:rsidRPr="00CA3C14">
        <w:rPr>
          <w:i w:val="0"/>
          <w:color w:val="000000" w:themeColor="text1"/>
        </w:rPr>
        <w:t xml:space="preserve">Quảng </w:t>
      </w:r>
      <w:r w:rsidR="005B7F38">
        <w:rPr>
          <w:i w:val="0"/>
          <w:color w:val="000000" w:themeColor="text1"/>
        </w:rPr>
        <w:t>Lưu</w:t>
      </w:r>
      <w:r w:rsidRPr="00CA3C14">
        <w:rPr>
          <w:i w:val="0"/>
          <w:color w:val="000000" w:themeColor="text1"/>
        </w:rPr>
        <w:t>, huyện Quảng Trạch</w:t>
      </w:r>
      <w:r w:rsidRPr="00BA3ADE">
        <w:rPr>
          <w:i w:val="0"/>
          <w:color w:val="000000" w:themeColor="text1"/>
        </w:rPr>
        <w:t>, tỉnh Quảng Bình</w:t>
      </w: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Pr="00BA3ADE" w:rsidRDefault="00CA3C14" w:rsidP="00CA3C14">
      <w:pPr>
        <w:pStyle w:val="I"/>
        <w:jc w:val="center"/>
        <w:rPr>
          <w:i w:val="0"/>
          <w:color w:val="000000" w:themeColor="text1"/>
        </w:rPr>
      </w:pPr>
    </w:p>
    <w:p w:rsidR="00CA3C14" w:rsidRDefault="00CA3C14" w:rsidP="00CA3C14">
      <w:pPr>
        <w:pStyle w:val="I"/>
        <w:tabs>
          <w:tab w:val="left" w:pos="4140"/>
        </w:tabs>
        <w:jc w:val="center"/>
        <w:rPr>
          <w:bCs/>
          <w:kern w:val="36"/>
          <w:lang w:val="nl-NL"/>
        </w:rPr>
      </w:pPr>
      <w:r w:rsidRPr="00BA3ADE">
        <w:rPr>
          <w:i w:val="0"/>
          <w:color w:val="000000" w:themeColor="text1"/>
        </w:rPr>
        <w:t>Năm 202</w:t>
      </w:r>
      <w:r>
        <w:rPr>
          <w:i w:val="0"/>
          <w:color w:val="000000" w:themeColor="text1"/>
        </w:rPr>
        <w:t>3</w:t>
      </w:r>
    </w:p>
    <w:p w:rsidR="006D45FD" w:rsidRPr="004E0557" w:rsidRDefault="002742B1" w:rsidP="005A00C5">
      <w:pPr>
        <w:pStyle w:val="Heading1"/>
        <w:spacing w:before="0" w:beforeAutospacing="0" w:after="0" w:afterAutospacing="0"/>
        <w:jc w:val="center"/>
        <w:rPr>
          <w:bCs w:val="0"/>
          <w:kern w:val="36"/>
          <w:sz w:val="28"/>
          <w:szCs w:val="28"/>
          <w:lang w:val="nl-NL"/>
        </w:rPr>
      </w:pPr>
      <w:r w:rsidRPr="004E0557">
        <w:rPr>
          <w:bCs w:val="0"/>
          <w:kern w:val="36"/>
          <w:sz w:val="28"/>
          <w:szCs w:val="28"/>
          <w:lang w:val="nl-NL"/>
        </w:rPr>
        <w:lastRenderedPageBreak/>
        <w:t>PHẦN</w:t>
      </w:r>
      <w:r w:rsidR="006D45FD" w:rsidRPr="004E0557">
        <w:rPr>
          <w:bCs w:val="0"/>
          <w:kern w:val="36"/>
          <w:sz w:val="28"/>
          <w:szCs w:val="28"/>
          <w:lang w:val="nl-NL"/>
        </w:rPr>
        <w:t xml:space="preserve"> 1</w:t>
      </w:r>
      <w:bookmarkEnd w:id="0"/>
    </w:p>
    <w:p w:rsidR="006D45FD" w:rsidRPr="004E0557" w:rsidRDefault="006D45FD" w:rsidP="005A00C5">
      <w:pPr>
        <w:keepNext/>
        <w:jc w:val="center"/>
        <w:outlineLvl w:val="0"/>
        <w:rPr>
          <w:rFonts w:ascii="Times New Roman" w:hAnsi="Times New Roman"/>
          <w:b/>
          <w:bCs/>
          <w:sz w:val="30"/>
          <w:szCs w:val="30"/>
          <w:lang w:val="nl-NL"/>
        </w:rPr>
      </w:pPr>
      <w:bookmarkStart w:id="1" w:name="0.1__TOC198449585"/>
      <w:bookmarkStart w:id="2" w:name="0.1__TOC199300117"/>
      <w:bookmarkStart w:id="3" w:name="0.1__TOC199300644"/>
      <w:bookmarkStart w:id="4" w:name="0.1__Toc238547294"/>
      <w:bookmarkStart w:id="5" w:name="0.1__Toc238550341"/>
      <w:bookmarkStart w:id="6" w:name="0.1__Toc240960263"/>
      <w:bookmarkStart w:id="7" w:name="_Toc280181945"/>
      <w:bookmarkStart w:id="8" w:name="_Toc294727335"/>
      <w:bookmarkStart w:id="9" w:name="_Toc298163286"/>
      <w:bookmarkStart w:id="10" w:name="_Toc320867709"/>
      <w:bookmarkStart w:id="11" w:name="_Toc321986726"/>
      <w:bookmarkStart w:id="12" w:name="_Toc321987059"/>
      <w:bookmarkStart w:id="13" w:name="_Toc321987225"/>
      <w:bookmarkStart w:id="14" w:name="_Toc321987392"/>
      <w:bookmarkStart w:id="15" w:name="_Toc321987559"/>
      <w:bookmarkStart w:id="16" w:name="_Toc322526133"/>
      <w:bookmarkStart w:id="17" w:name="_Toc326742331"/>
      <w:bookmarkStart w:id="18" w:name="_Toc326916919"/>
      <w:bookmarkStart w:id="19" w:name="_Toc327271707"/>
      <w:bookmarkStart w:id="20" w:name="_Toc329028810"/>
      <w:bookmarkStart w:id="21" w:name="_Toc333306181"/>
      <w:bookmarkStart w:id="22" w:name="_Toc333926460"/>
      <w:bookmarkStart w:id="23" w:name="_Toc346630961"/>
      <w:bookmarkStart w:id="24" w:name="_Toc351058622"/>
      <w:bookmarkStart w:id="25" w:name="_Toc387778650"/>
      <w:bookmarkStart w:id="26" w:name="_Toc397777926"/>
      <w:bookmarkStart w:id="27" w:name="_Toc398248009"/>
      <w:bookmarkStart w:id="28" w:name="_Toc398625948"/>
      <w:bookmarkStart w:id="29" w:name="_Toc398943566"/>
      <w:bookmarkStart w:id="30" w:name="_Toc398944025"/>
      <w:bookmarkStart w:id="31" w:name="_Toc398944246"/>
      <w:bookmarkStart w:id="32" w:name="_Toc399315874"/>
      <w:bookmarkStart w:id="33" w:name="_Toc425315678"/>
      <w:bookmarkStart w:id="34" w:name="_Toc452990056"/>
      <w:bookmarkEnd w:id="1"/>
      <w:bookmarkEnd w:id="2"/>
      <w:bookmarkEnd w:id="3"/>
      <w:bookmarkEnd w:id="4"/>
      <w:bookmarkEnd w:id="5"/>
      <w:bookmarkEnd w:id="6"/>
      <w:r w:rsidRPr="004E0557">
        <w:rPr>
          <w:rFonts w:ascii="Times New Roman" w:hAnsi="Times New Roman"/>
          <w:b/>
          <w:bCs/>
          <w:sz w:val="30"/>
          <w:szCs w:val="30"/>
          <w:lang w:val="nl-NL"/>
        </w:rPr>
        <w:t>MÔ TẢ TÓM TẮT DỰ ÁN</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01615" w:rsidRPr="004E0557" w:rsidRDefault="00C01615" w:rsidP="005A00C5">
      <w:pPr>
        <w:pStyle w:val="Heading2"/>
        <w:spacing w:before="0" w:beforeAutospacing="0" w:after="0" w:afterAutospacing="0"/>
        <w:rPr>
          <w:sz w:val="28"/>
          <w:szCs w:val="28"/>
          <w:lang w:val="nl-NL"/>
        </w:rPr>
      </w:pPr>
      <w:bookmarkStart w:id="35" w:name="0.1__Toc240960264"/>
      <w:bookmarkStart w:id="36" w:name="0.1__Toc240960288"/>
      <w:bookmarkStart w:id="37" w:name="_Toc294727336"/>
      <w:bookmarkStart w:id="38" w:name="_Toc298163287"/>
      <w:bookmarkStart w:id="39" w:name="_Toc320867710"/>
      <w:bookmarkStart w:id="40" w:name="_Toc321986727"/>
      <w:bookmarkStart w:id="41" w:name="_Toc321987060"/>
      <w:bookmarkStart w:id="42" w:name="_Toc321987226"/>
      <w:bookmarkStart w:id="43" w:name="_Toc321987393"/>
      <w:bookmarkStart w:id="44" w:name="_Toc321987560"/>
      <w:bookmarkStart w:id="45" w:name="_Toc322526134"/>
      <w:bookmarkStart w:id="46" w:name="_Toc326742332"/>
      <w:bookmarkStart w:id="47" w:name="_Toc326916920"/>
      <w:bookmarkStart w:id="48" w:name="_Toc327271708"/>
      <w:bookmarkStart w:id="49" w:name="_Toc329028811"/>
      <w:bookmarkStart w:id="50" w:name="_Toc333306182"/>
      <w:bookmarkStart w:id="51" w:name="_Toc333926461"/>
      <w:bookmarkStart w:id="52" w:name="_Toc346630962"/>
      <w:bookmarkStart w:id="53" w:name="_Toc351058623"/>
      <w:bookmarkStart w:id="54" w:name="_Toc397777927"/>
      <w:bookmarkStart w:id="55" w:name="_Toc398248010"/>
      <w:bookmarkStart w:id="56" w:name="_Toc398625949"/>
      <w:bookmarkStart w:id="57" w:name="_Toc398943567"/>
      <w:bookmarkStart w:id="58" w:name="_Toc398944026"/>
      <w:bookmarkStart w:id="59" w:name="_Toc398944247"/>
      <w:bookmarkStart w:id="60" w:name="_Toc399315875"/>
      <w:bookmarkStart w:id="61" w:name="_Toc452990057"/>
      <w:bookmarkEnd w:id="35"/>
      <w:bookmarkEnd w:id="36"/>
    </w:p>
    <w:p w:rsidR="007C76C4" w:rsidRDefault="006D45FD" w:rsidP="005A00C5">
      <w:pPr>
        <w:pStyle w:val="Heading2"/>
        <w:spacing w:before="0" w:beforeAutospacing="0" w:after="0" w:afterAutospacing="0"/>
        <w:jc w:val="both"/>
        <w:rPr>
          <w:b w:val="0"/>
          <w:bCs w:val="0"/>
          <w:sz w:val="28"/>
          <w:szCs w:val="24"/>
          <w:lang w:val="en-GB"/>
        </w:rPr>
      </w:pPr>
      <w:r w:rsidRPr="004E0557">
        <w:rPr>
          <w:sz w:val="28"/>
          <w:szCs w:val="28"/>
          <w:lang w:val="nl-NL"/>
        </w:rPr>
        <w:t>1.1. Tên Dự án</w:t>
      </w:r>
      <w:bookmarkStart w:id="62" w:name="_Toc351058624"/>
      <w:bookmarkStart w:id="63" w:name="_Toc346630963"/>
      <w:bookmarkStart w:id="64" w:name="_Toc333926462"/>
      <w:bookmarkStart w:id="65" w:name="_Toc333306183"/>
      <w:bookmarkStart w:id="66" w:name="_Toc329028812"/>
      <w:bookmarkStart w:id="67" w:name="_Toc327271709"/>
      <w:bookmarkStart w:id="68" w:name="_Toc326916921"/>
      <w:bookmarkStart w:id="69" w:name="_Toc326742333"/>
      <w:bookmarkStart w:id="70" w:name="_Toc322526135"/>
      <w:bookmarkStart w:id="71" w:name="_Toc321987561"/>
      <w:bookmarkStart w:id="72" w:name="_Toc321987394"/>
      <w:bookmarkStart w:id="73" w:name="_Toc321987227"/>
      <w:bookmarkStart w:id="74" w:name="_Toc321987061"/>
      <w:bookmarkStart w:id="75" w:name="_Toc321986728"/>
      <w:bookmarkStart w:id="76" w:name="_Toc320867711"/>
      <w:bookmarkStart w:id="77" w:name="_Toc298163288"/>
      <w:bookmarkStart w:id="78" w:name="_Toc29472733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00A75212" w:rsidRPr="004E0557">
        <w:rPr>
          <w:sz w:val="28"/>
          <w:szCs w:val="28"/>
          <w:lang w:val="nl-NL"/>
        </w:rPr>
        <w:t>:</w:t>
      </w:r>
      <w:r w:rsidR="00A75212" w:rsidRPr="005B7F38">
        <w:rPr>
          <w:b w:val="0"/>
          <w:bCs w:val="0"/>
          <w:sz w:val="28"/>
          <w:szCs w:val="24"/>
          <w:lang w:val="en-GB"/>
        </w:rPr>
        <w:t xml:space="preserve"> </w:t>
      </w:r>
    </w:p>
    <w:p w:rsidR="006D45FD" w:rsidRPr="004E0557" w:rsidRDefault="005B7F38" w:rsidP="007C76C4">
      <w:pPr>
        <w:pStyle w:val="11NOIDUNG"/>
        <w:rPr>
          <w:szCs w:val="28"/>
          <w:lang w:val="nl-NL"/>
        </w:rPr>
      </w:pPr>
      <w:r w:rsidRPr="005B7F38">
        <w:t xml:space="preserve">Hạ tầng kỹ thuật khu tái định cư tại đồng Chọ, thôn Tam Đa (phục vụ công tác GPMB dự </w:t>
      </w:r>
      <w:proofErr w:type="gramStart"/>
      <w:r w:rsidRPr="005B7F38">
        <w:t>án</w:t>
      </w:r>
      <w:proofErr w:type="gramEnd"/>
      <w:r w:rsidRPr="005B7F38">
        <w:t xml:space="preserve"> xây dựng công trình đường bộ cao tốc Bắc - Nam phía Đông giai đoạn 2021-2025)</w:t>
      </w:r>
      <w:r w:rsidR="00681E9D" w:rsidRPr="005B7F38">
        <w:t>.</w:t>
      </w:r>
    </w:p>
    <w:p w:rsidR="00843754" w:rsidRDefault="006D45FD" w:rsidP="005A00C5">
      <w:pPr>
        <w:pStyle w:val="Heading2"/>
        <w:spacing w:before="0" w:beforeAutospacing="0" w:after="0" w:afterAutospacing="0"/>
        <w:jc w:val="both"/>
        <w:rPr>
          <w:sz w:val="28"/>
          <w:szCs w:val="28"/>
          <w:lang w:val="nl-NL"/>
        </w:rPr>
      </w:pPr>
      <w:bookmarkStart w:id="79" w:name="_Toc452990058"/>
      <w:bookmarkStart w:id="80" w:name="_Toc399315876"/>
      <w:bookmarkStart w:id="81" w:name="_Toc398944248"/>
      <w:bookmarkStart w:id="82" w:name="_Toc398944027"/>
      <w:bookmarkStart w:id="83" w:name="_Toc398943568"/>
      <w:bookmarkStart w:id="84" w:name="_Toc398625950"/>
      <w:bookmarkStart w:id="85" w:name="_Toc398248011"/>
      <w:bookmarkStart w:id="86" w:name="_Toc397777928"/>
      <w:r w:rsidRPr="004E0557">
        <w:rPr>
          <w:sz w:val="28"/>
          <w:szCs w:val="28"/>
          <w:lang w:val="nl-NL"/>
        </w:rPr>
        <w:t xml:space="preserve">1.2. Đại diện </w:t>
      </w:r>
      <w:r w:rsidR="00421414" w:rsidRPr="004E0557">
        <w:rPr>
          <w:sz w:val="28"/>
          <w:szCs w:val="28"/>
          <w:lang w:val="nl-NL"/>
        </w:rPr>
        <w:t xml:space="preserve">Đơn vị </w:t>
      </w:r>
      <w:r w:rsidRPr="004E0557">
        <w:rPr>
          <w:sz w:val="28"/>
          <w:szCs w:val="28"/>
          <w:lang w:val="nl-NL"/>
        </w:rPr>
        <w:t xml:space="preserve">Chủ </w:t>
      </w:r>
      <w:r w:rsidR="00421414" w:rsidRPr="004E0557">
        <w:rPr>
          <w:sz w:val="28"/>
          <w:szCs w:val="28"/>
          <w:lang w:val="nl-NL"/>
        </w:rPr>
        <w:t>đầu tư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E0557">
        <w:rPr>
          <w:sz w:val="28"/>
          <w:szCs w:val="28"/>
          <w:lang w:val="nl-NL"/>
        </w:rPr>
        <w:t>:</w:t>
      </w:r>
    </w:p>
    <w:p w:rsidR="00843754" w:rsidRPr="005C70E4" w:rsidRDefault="00843754" w:rsidP="005A00C5">
      <w:pPr>
        <w:pStyle w:val="11NOIDUNG"/>
        <w:spacing w:before="0"/>
      </w:pPr>
      <w:bookmarkStart w:id="87" w:name="_Toc351058625"/>
      <w:bookmarkStart w:id="88" w:name="_Toc346630964"/>
      <w:bookmarkStart w:id="89" w:name="_Toc333926463"/>
      <w:bookmarkStart w:id="90" w:name="_Toc333306184"/>
      <w:bookmarkStart w:id="91" w:name="_Toc329028813"/>
      <w:bookmarkStart w:id="92" w:name="_Toc327271710"/>
      <w:bookmarkStart w:id="93" w:name="_Toc326916922"/>
      <w:bookmarkStart w:id="94" w:name="_Toc326742334"/>
      <w:bookmarkStart w:id="95" w:name="_Toc322526136"/>
      <w:bookmarkStart w:id="96" w:name="_Toc321987562"/>
      <w:bookmarkStart w:id="97" w:name="_Toc321987395"/>
      <w:bookmarkStart w:id="98" w:name="_Toc321987228"/>
      <w:bookmarkStart w:id="99" w:name="_Toc321987062"/>
      <w:bookmarkStart w:id="100" w:name="_Toc321986729"/>
      <w:bookmarkStart w:id="101" w:name="_Toc320867712"/>
      <w:bookmarkStart w:id="102" w:name="_Toc298163289"/>
      <w:bookmarkStart w:id="103" w:name="_Toc294727338"/>
      <w:bookmarkStart w:id="104" w:name="_Toc399315877"/>
      <w:bookmarkStart w:id="105" w:name="_Toc398944249"/>
      <w:bookmarkStart w:id="106" w:name="_Toc398944028"/>
      <w:bookmarkStart w:id="107" w:name="_Toc398943569"/>
      <w:bookmarkStart w:id="108" w:name="_Toc398625951"/>
      <w:bookmarkStart w:id="109" w:name="_Toc398248012"/>
      <w:bookmarkStart w:id="110" w:name="_Toc397777929"/>
      <w:bookmarkStart w:id="111" w:name="_Toc452990059"/>
      <w:bookmarkEnd w:id="79"/>
      <w:bookmarkEnd w:id="80"/>
      <w:bookmarkEnd w:id="81"/>
      <w:bookmarkEnd w:id="82"/>
      <w:bookmarkEnd w:id="83"/>
      <w:bookmarkEnd w:id="84"/>
      <w:bookmarkEnd w:id="85"/>
      <w:bookmarkEnd w:id="86"/>
      <w:r w:rsidRPr="005C70E4">
        <w:t xml:space="preserve">- Chủ Dự án: Ủy ban nhân dân huyện </w:t>
      </w:r>
      <w:r>
        <w:t>Quảng</w:t>
      </w:r>
      <w:r w:rsidRPr="005C70E4">
        <w:t xml:space="preserve"> Trạch</w:t>
      </w:r>
    </w:p>
    <w:p w:rsidR="00843754" w:rsidRPr="00742AF5" w:rsidRDefault="00843754" w:rsidP="005A00C5">
      <w:pPr>
        <w:pStyle w:val="11NOIDUNG"/>
        <w:spacing w:before="0"/>
        <w:rPr>
          <w:rFonts w:eastAsia="Batang"/>
        </w:rPr>
      </w:pPr>
      <w:proofErr w:type="gramStart"/>
      <w:r w:rsidRPr="00742AF5">
        <w:t>- Địa chỉ liên hệ: xã Quảng Phương, huyện Quảng Trạch</w:t>
      </w:r>
      <w:r w:rsidRPr="00742AF5">
        <w:rPr>
          <w:rFonts w:eastAsia="Batang"/>
        </w:rPr>
        <w:t>, tỉnh Quảng Bình.</w:t>
      </w:r>
      <w:proofErr w:type="gramEnd"/>
    </w:p>
    <w:p w:rsidR="00843754" w:rsidRPr="00742AF5" w:rsidRDefault="00843754" w:rsidP="005A00C5">
      <w:pPr>
        <w:pStyle w:val="11NOIDUNG"/>
        <w:spacing w:before="0"/>
      </w:pPr>
      <w:r w:rsidRPr="00742AF5">
        <w:t>- Người đại diện: Bà Nguyễn Thị Ngọc Thủy – Phó Chủ tịch UBND huyện</w:t>
      </w:r>
    </w:p>
    <w:p w:rsidR="006D45FD" w:rsidRPr="004E0557" w:rsidRDefault="006D45FD" w:rsidP="005A00C5">
      <w:pPr>
        <w:pStyle w:val="Heading2"/>
        <w:spacing w:before="0" w:beforeAutospacing="0" w:after="0" w:afterAutospacing="0"/>
        <w:rPr>
          <w:sz w:val="28"/>
          <w:szCs w:val="28"/>
          <w:lang w:val="pl-PL"/>
        </w:rPr>
      </w:pPr>
      <w:r w:rsidRPr="004E0557">
        <w:rPr>
          <w:sz w:val="28"/>
          <w:szCs w:val="28"/>
          <w:lang w:val="pl-PL"/>
        </w:rPr>
        <w:t>1.3. Vị trí địa lý</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4E0557">
        <w:rPr>
          <w:sz w:val="28"/>
          <w:szCs w:val="28"/>
          <w:lang w:val="pl-PL"/>
        </w:rPr>
        <w:t xml:space="preserve"> của Dự án</w:t>
      </w:r>
      <w:bookmarkEnd w:id="111"/>
    </w:p>
    <w:p w:rsidR="00AF1318" w:rsidRPr="004E0557" w:rsidRDefault="00AF1318" w:rsidP="005A00C5">
      <w:pPr>
        <w:pStyle w:val="Heading2"/>
        <w:spacing w:before="0" w:beforeAutospacing="0" w:after="0" w:afterAutospacing="0"/>
        <w:rPr>
          <w:sz w:val="28"/>
          <w:szCs w:val="28"/>
          <w:lang w:val="nl-NL"/>
        </w:rPr>
      </w:pPr>
      <w:r w:rsidRPr="004E0557">
        <w:rPr>
          <w:sz w:val="28"/>
          <w:szCs w:val="28"/>
          <w:lang w:val="nl-NL"/>
        </w:rPr>
        <w:t>1.3.1. Vị trí địa lý</w:t>
      </w:r>
    </w:p>
    <w:p w:rsidR="005B7F38" w:rsidRDefault="005B7F38" w:rsidP="007C76C4">
      <w:pPr>
        <w:pStyle w:val="11NOIDUNG"/>
      </w:pPr>
      <w:bookmarkStart w:id="112" w:name="_Toc326916923"/>
      <w:bookmarkStart w:id="113" w:name="_Toc326742335"/>
      <w:bookmarkStart w:id="114" w:name="_Toc322526137"/>
      <w:bookmarkStart w:id="115" w:name="_Toc321987563"/>
      <w:bookmarkStart w:id="116" w:name="_Toc321987396"/>
      <w:bookmarkStart w:id="117" w:name="_Toc321987229"/>
      <w:bookmarkStart w:id="118" w:name="_Toc321987063"/>
      <w:bookmarkStart w:id="119" w:name="_Toc321986730"/>
      <w:bookmarkStart w:id="120" w:name="_Toc320867713"/>
      <w:bookmarkStart w:id="121" w:name="_Toc298163290"/>
      <w:bookmarkStart w:id="122" w:name="_Toc294727341"/>
      <w:bookmarkStart w:id="123" w:name="_GoBack"/>
      <w:r w:rsidRPr="00BC5439">
        <w:t xml:space="preserve">Ranh giới khu vực </w:t>
      </w:r>
      <w:r>
        <w:t>dự án</w:t>
      </w:r>
      <w:r w:rsidRPr="00BC5439">
        <w:t xml:space="preserve"> thuộc </w:t>
      </w:r>
      <w:r>
        <w:t xml:space="preserve">địa bàn thôn Tam Đa, </w:t>
      </w:r>
      <w:r>
        <w:rPr>
          <w:shd w:val="clear" w:color="auto" w:fill="FFFFFF"/>
        </w:rPr>
        <w:t>Quảng Lưu</w:t>
      </w:r>
      <w:r w:rsidRPr="00BC5439">
        <w:t xml:space="preserve">, huyện </w:t>
      </w:r>
      <w:r>
        <w:t>huyện Quảng Trạch</w:t>
      </w:r>
      <w:r w:rsidRPr="001A7104">
        <w:t>, ranh gi</w:t>
      </w:r>
      <w:r w:rsidRPr="001A7104">
        <w:rPr>
          <w:rFonts w:cs="Arial"/>
        </w:rPr>
        <w:t>ớ</w:t>
      </w:r>
      <w:r w:rsidRPr="001A7104">
        <w:t xml:space="preserve">i </w:t>
      </w:r>
      <w:r>
        <w:t>dự án</w:t>
      </w:r>
      <w:r w:rsidRPr="001A7104">
        <w:t xml:space="preserve"> c</w:t>
      </w:r>
      <w:r w:rsidRPr="001A7104">
        <w:rPr>
          <w:rFonts w:cs=".VnTime"/>
        </w:rPr>
        <w:t>ó</w:t>
      </w:r>
      <w:r w:rsidRPr="001A7104">
        <w:t xml:space="preserve"> t</w:t>
      </w:r>
      <w:r w:rsidRPr="001A7104">
        <w:rPr>
          <w:rFonts w:cs="Arial"/>
        </w:rPr>
        <w:t>ổ</w:t>
      </w:r>
      <w:r w:rsidRPr="001A7104">
        <w:t>ng di</w:t>
      </w:r>
      <w:r w:rsidRPr="001A7104">
        <w:rPr>
          <w:rFonts w:cs="Arial"/>
        </w:rPr>
        <w:t>ệ</w:t>
      </w:r>
      <w:r w:rsidRPr="001A7104">
        <w:t>n t</w:t>
      </w:r>
      <w:r w:rsidRPr="001A7104">
        <w:rPr>
          <w:rFonts w:cs=".VnTime"/>
        </w:rPr>
        <w:t>í</w:t>
      </w:r>
      <w:r w:rsidRPr="001A7104">
        <w:t>ch kho</w:t>
      </w:r>
      <w:r w:rsidRPr="001A7104">
        <w:rPr>
          <w:rFonts w:cs="Arial"/>
        </w:rPr>
        <w:t>ả</w:t>
      </w:r>
      <w:r w:rsidRPr="001A7104">
        <w:t xml:space="preserve">ng </w:t>
      </w:r>
      <w:r>
        <w:t>2</w:t>
      </w:r>
      <w:r w:rsidRPr="001A7104">
        <w:t>,</w:t>
      </w:r>
      <w:r>
        <w:t>01</w:t>
      </w:r>
      <w:r w:rsidRPr="001A7104">
        <w:t xml:space="preserve"> ha, c</w:t>
      </w:r>
      <w:r w:rsidRPr="001A7104">
        <w:rPr>
          <w:rFonts w:cs=".VnTime"/>
        </w:rPr>
        <w:t>ó</w:t>
      </w:r>
      <w:r w:rsidRPr="001A7104">
        <w:t xml:space="preserve"> c</w:t>
      </w:r>
      <w:r w:rsidRPr="001A7104">
        <w:rPr>
          <w:rFonts w:cs=".VnTime"/>
        </w:rPr>
        <w:t>á</w:t>
      </w:r>
      <w:r w:rsidRPr="001A7104">
        <w:t>c ph</w:t>
      </w:r>
      <w:r w:rsidRPr="001A7104">
        <w:rPr>
          <w:rFonts w:cs=".VnTime"/>
        </w:rPr>
        <w:t>í</w:t>
      </w:r>
      <w:r w:rsidRPr="001A7104">
        <w:t>a ti</w:t>
      </w:r>
      <w:r w:rsidRPr="001A7104">
        <w:rPr>
          <w:rFonts w:cs="Arial"/>
        </w:rPr>
        <w:t>ế</w:t>
      </w:r>
      <w:r w:rsidRPr="001A7104">
        <w:t>p gi</w:t>
      </w:r>
      <w:r w:rsidRPr="001A7104">
        <w:rPr>
          <w:rFonts w:cs=".VnTime"/>
        </w:rPr>
        <w:t>á</w:t>
      </w:r>
      <w:r w:rsidRPr="001A7104">
        <w:t>p nh</w:t>
      </w:r>
      <w:r w:rsidRPr="001A7104">
        <w:rPr>
          <w:rFonts w:cs="Arial"/>
        </w:rPr>
        <w:t>ư</w:t>
      </w:r>
      <w:r w:rsidRPr="001A7104">
        <w:t xml:space="preserve"> sau:</w:t>
      </w:r>
    </w:p>
    <w:p w:rsidR="005B7F38" w:rsidRDefault="005B7F38" w:rsidP="007C76C4">
      <w:pPr>
        <w:pStyle w:val="11NOIDUNG"/>
      </w:pPr>
      <w:r w:rsidRPr="001A7104">
        <w:t>+ Phía Tây B</w:t>
      </w:r>
      <w:r w:rsidRPr="001A7104">
        <w:rPr>
          <w:rFonts w:cs="Arial"/>
        </w:rPr>
        <w:t>ắ</w:t>
      </w:r>
      <w:r w:rsidRPr="001A7104">
        <w:t>c</w:t>
      </w:r>
      <w:r>
        <w:t>: Giáp với đường giao thông liên thôn;</w:t>
      </w:r>
    </w:p>
    <w:p w:rsidR="005B7F38" w:rsidRDefault="005B7F38" w:rsidP="007C76C4">
      <w:pPr>
        <w:pStyle w:val="11NOIDUNG"/>
      </w:pPr>
      <w:r>
        <w:t>+ P</w:t>
      </w:r>
      <w:r w:rsidRPr="001A7104">
        <w:t>h</w:t>
      </w:r>
      <w:r w:rsidRPr="001A7104">
        <w:rPr>
          <w:rFonts w:cs=".VnTime"/>
        </w:rPr>
        <w:t>í</w:t>
      </w:r>
      <w:r w:rsidRPr="001A7104">
        <w:t xml:space="preserve">a </w:t>
      </w:r>
      <w:r w:rsidRPr="001A7104">
        <w:rPr>
          <w:rFonts w:cs="Arial"/>
        </w:rPr>
        <w:t>Đ</w:t>
      </w:r>
      <w:r w:rsidRPr="001A7104">
        <w:rPr>
          <w:rFonts w:cs=".VnTime"/>
        </w:rPr>
        <w:t>ô</w:t>
      </w:r>
      <w:r w:rsidRPr="001A7104">
        <w:t>ng B</w:t>
      </w:r>
      <w:r w:rsidRPr="001A7104">
        <w:rPr>
          <w:rFonts w:cs="Arial"/>
        </w:rPr>
        <w:t>ắ</w:t>
      </w:r>
      <w:r w:rsidRPr="001A7104">
        <w:t>c</w:t>
      </w:r>
      <w:r>
        <w:t>:</w:t>
      </w:r>
      <w:r w:rsidRPr="001A7104">
        <w:t xml:space="preserve"> Gi</w:t>
      </w:r>
      <w:r w:rsidRPr="001A7104">
        <w:rPr>
          <w:rFonts w:cs=".VnTime"/>
        </w:rPr>
        <w:t>á</w:t>
      </w:r>
      <w:r w:rsidRPr="001A7104">
        <w:t xml:space="preserve">p </w:t>
      </w:r>
      <w:r w:rsidRPr="001A7104">
        <w:rPr>
          <w:rFonts w:cs="Arial"/>
        </w:rPr>
        <w:t>đườ</w:t>
      </w:r>
      <w:r w:rsidRPr="001A7104">
        <w:t>ng giao th</w:t>
      </w:r>
      <w:r w:rsidRPr="001A7104">
        <w:rPr>
          <w:rFonts w:cs=".VnTime"/>
        </w:rPr>
        <w:t>ô</w:t>
      </w:r>
      <w:r w:rsidRPr="001A7104">
        <w:t xml:space="preserve">ng </w:t>
      </w:r>
      <w:r>
        <w:t>liên xã</w:t>
      </w:r>
      <w:r w:rsidRPr="001A7104">
        <w:t>;</w:t>
      </w:r>
      <w:r w:rsidRPr="000E4B1A">
        <w:t xml:space="preserve"> </w:t>
      </w:r>
    </w:p>
    <w:p w:rsidR="00843754" w:rsidRPr="0013439F" w:rsidRDefault="005B7F38" w:rsidP="007C76C4">
      <w:pPr>
        <w:pStyle w:val="11NOIDUNG"/>
      </w:pPr>
      <w:r w:rsidRPr="000E4B1A">
        <w:t xml:space="preserve">+ Phía Tây Nam và phía </w:t>
      </w:r>
      <w:r w:rsidRPr="000E4B1A">
        <w:rPr>
          <w:rFonts w:hint="eastAsia"/>
        </w:rPr>
        <w:t>Đô</w:t>
      </w:r>
      <w:r w:rsidRPr="000E4B1A">
        <w:t>ng Nam tiếp giáp với vùng trồng lúa của thôn.</w:t>
      </w:r>
    </w:p>
    <w:p w:rsidR="00681E9D" w:rsidRPr="004E0557" w:rsidRDefault="00F62BD1" w:rsidP="007C76C4">
      <w:pPr>
        <w:pStyle w:val="11NOIDUNG"/>
        <w:rPr>
          <w:lang w:val="vi-VN"/>
        </w:rPr>
      </w:pPr>
      <w:r w:rsidRPr="004E0557">
        <w:rPr>
          <w:lang w:val="vi-VN"/>
        </w:rPr>
        <w:t xml:space="preserve">- Quy mô xây dựng: </w:t>
      </w:r>
      <w:r w:rsidR="00681E9D" w:rsidRPr="004E0557">
        <w:rPr>
          <w:lang w:val="vi-VN"/>
        </w:rPr>
        <w:t xml:space="preserve">Xây dựng hoàn thiện hệ thống hạ tầng kỹ thuật đồng bộ. </w:t>
      </w:r>
    </w:p>
    <w:p w:rsidR="00843754" w:rsidRDefault="00681E9D" w:rsidP="007C76C4">
      <w:pPr>
        <w:pStyle w:val="11NOIDUNG"/>
        <w:rPr>
          <w:rFonts w:cs="Arial"/>
          <w:shd w:val="clear" w:color="auto" w:fill="FFFFFF"/>
        </w:rPr>
      </w:pPr>
      <w:r w:rsidRPr="004E0557">
        <w:rPr>
          <w:lang w:val="vi-VN"/>
        </w:rPr>
        <w:t xml:space="preserve">- </w:t>
      </w:r>
      <w:r w:rsidR="00843754" w:rsidRPr="005C70E4">
        <w:rPr>
          <w:color w:val="000000" w:themeColor="text1"/>
        </w:rPr>
        <w:t xml:space="preserve">Diện tích khu vực dự án là </w:t>
      </w:r>
      <w:r w:rsidR="005B7F38">
        <w:t>2</w:t>
      </w:r>
      <w:r w:rsidR="005B7F38" w:rsidRPr="001A7104">
        <w:t>,</w:t>
      </w:r>
      <w:r w:rsidR="005B7F38">
        <w:t>01</w:t>
      </w:r>
      <w:r w:rsidR="005B7F38" w:rsidRPr="001A7104">
        <w:t xml:space="preserve"> ha</w:t>
      </w:r>
      <w:r w:rsidR="00843754" w:rsidRPr="007F1DE9">
        <w:rPr>
          <w:rFonts w:cs="Arial"/>
          <w:shd w:val="clear" w:color="auto" w:fill="FFFFFF"/>
        </w:rPr>
        <w:t>.</w:t>
      </w:r>
    </w:p>
    <w:p w:rsidR="00681E9D" w:rsidRPr="004E0557" w:rsidRDefault="00681E9D" w:rsidP="007C76C4">
      <w:pPr>
        <w:pStyle w:val="11NOIDUNG"/>
        <w:rPr>
          <w:lang w:val="vi-VN"/>
        </w:rPr>
      </w:pPr>
      <w:bookmarkStart w:id="124" w:name="_Toc33735675"/>
      <w:r w:rsidRPr="004E0557">
        <w:rPr>
          <w:lang w:val="vi-VN"/>
        </w:rPr>
        <w:t>- Thời gian thực hiện dự án: Năm 2021-202</w:t>
      </w:r>
      <w:r w:rsidR="00843754">
        <w:t>5</w:t>
      </w:r>
      <w:r w:rsidRPr="004E0557">
        <w:rPr>
          <w:lang w:val="vi-VN"/>
        </w:rPr>
        <w:t>.</w:t>
      </w:r>
    </w:p>
    <w:p w:rsidR="00681E9D" w:rsidRPr="004E0557" w:rsidRDefault="00681E9D" w:rsidP="007C76C4">
      <w:pPr>
        <w:pStyle w:val="11NOIDUNG"/>
        <w:rPr>
          <w:lang w:val="vi-VN"/>
        </w:rPr>
      </w:pPr>
      <w:r w:rsidRPr="004E0557">
        <w:rPr>
          <w:lang w:val="vi-VN"/>
        </w:rPr>
        <w:t xml:space="preserve">- Nguồn vốn đầu tư xây dựng: </w:t>
      </w:r>
      <w:r w:rsidR="00843754">
        <w:rPr>
          <w:color w:val="000000" w:themeColor="text1"/>
        </w:rPr>
        <w:t xml:space="preserve">Từ nguồn vốn dự án </w:t>
      </w:r>
      <w:r w:rsidR="00843754" w:rsidRPr="00377E60">
        <w:t>xây dựng công trình đường bộ cao tốc Bắc - Nam phía Đông giai đoạn 2021-2025</w:t>
      </w:r>
      <w:r w:rsidRPr="004E0557">
        <w:rPr>
          <w:lang w:val="vi-VN"/>
        </w:rPr>
        <w:t>.</w:t>
      </w:r>
    </w:p>
    <w:p w:rsidR="00F62BD1" w:rsidRPr="004E0557" w:rsidRDefault="00F62BD1" w:rsidP="007C76C4">
      <w:pPr>
        <w:pStyle w:val="11NOIDUNG"/>
        <w:rPr>
          <w:b/>
          <w:bCs/>
          <w:i/>
          <w:szCs w:val="28"/>
          <w:lang w:val="nb-NO"/>
        </w:rPr>
      </w:pPr>
      <w:proofErr w:type="gramStart"/>
      <w:r w:rsidRPr="004E0557">
        <w:rPr>
          <w:i/>
          <w:szCs w:val="28"/>
        </w:rPr>
        <w:t xml:space="preserve">* </w:t>
      </w:r>
      <w:r w:rsidRPr="004E0557">
        <w:rPr>
          <w:b/>
          <w:bCs/>
          <w:i/>
          <w:szCs w:val="28"/>
          <w:lang w:val="nb-NO"/>
        </w:rPr>
        <w:t xml:space="preserve"> Quy</w:t>
      </w:r>
      <w:proofErr w:type="gramEnd"/>
      <w:r w:rsidRPr="004E0557">
        <w:rPr>
          <w:b/>
          <w:bCs/>
          <w:i/>
          <w:szCs w:val="28"/>
          <w:lang w:val="nb-NO"/>
        </w:rPr>
        <w:t xml:space="preserve"> mô thiết kế:</w:t>
      </w:r>
      <w:bookmarkEnd w:id="124"/>
    </w:p>
    <w:p w:rsidR="00843754" w:rsidRPr="005C70E4" w:rsidRDefault="00843754" w:rsidP="007C76C4">
      <w:pPr>
        <w:pStyle w:val="11NOIDUNG"/>
        <w:rPr>
          <w:color w:val="000000" w:themeColor="text1"/>
          <w:lang w:val="pt-BR"/>
        </w:rPr>
      </w:pPr>
      <w:bookmarkStart w:id="125" w:name="_Toc79649194"/>
      <w:bookmarkStart w:id="126" w:name="_Toc90036414"/>
      <w:bookmarkStart w:id="127" w:name="_Toc33735676"/>
      <w:r w:rsidRPr="005C70E4">
        <w:rPr>
          <w:color w:val="000000" w:themeColor="text1"/>
        </w:rPr>
        <w:t xml:space="preserve">Dự án </w:t>
      </w:r>
      <w:r w:rsidR="005B7F38" w:rsidRPr="005B7F38">
        <w:t>Hạ tầng kỹ thuật khu tái định cư tại đồng Chọ, thôn Tam Đa (phục vụ công tác GPMB dự án xây dựng công trình đường bộ cao tốc Bắc - Nam phía Đông giai đoạn 2021-2025)</w:t>
      </w:r>
      <w:r w:rsidR="005B7F38">
        <w:t xml:space="preserve"> </w:t>
      </w:r>
      <w:r w:rsidRPr="005C70E4">
        <w:rPr>
          <w:color w:val="000000" w:themeColor="text1"/>
          <w:lang w:val="pt-BR"/>
        </w:rPr>
        <w:t>được xây dựng với tổng diện tích</w:t>
      </w:r>
      <w:r w:rsidRPr="005C70E4">
        <w:rPr>
          <w:color w:val="000000" w:themeColor="text1"/>
        </w:rPr>
        <w:t xml:space="preserve"> </w:t>
      </w:r>
      <w:r w:rsidRPr="005C70E4">
        <w:rPr>
          <w:color w:val="000000" w:themeColor="text1"/>
          <w:lang w:val="pt-BR"/>
        </w:rPr>
        <w:t xml:space="preserve">khoảng </w:t>
      </w:r>
      <w:r w:rsidR="005B7F38">
        <w:t>2</w:t>
      </w:r>
      <w:r w:rsidR="005B7F38" w:rsidRPr="001A7104">
        <w:t>,</w:t>
      </w:r>
      <w:r w:rsidR="005B7F38">
        <w:t>01</w:t>
      </w:r>
      <w:r w:rsidR="005B7F38" w:rsidRPr="001A7104">
        <w:t xml:space="preserve"> ha</w:t>
      </w:r>
      <w:r w:rsidRPr="005C70E4">
        <w:rPr>
          <w:color w:val="000000" w:themeColor="text1"/>
          <w:lang w:val="pt-BR"/>
        </w:rPr>
        <w:t>. Các hạng mục dự kiến thực hiện:</w:t>
      </w:r>
    </w:p>
    <w:bookmarkEnd w:id="125"/>
    <w:bookmarkEnd w:id="126"/>
    <w:p w:rsidR="00843754" w:rsidRPr="0067325C" w:rsidRDefault="00843754" w:rsidP="007C76C4">
      <w:pPr>
        <w:pStyle w:val="11NOIDUNG"/>
        <w:rPr>
          <w:lang w:val="pt-BR"/>
        </w:rPr>
      </w:pPr>
      <w:r>
        <w:rPr>
          <w:lang w:val="pt-BR"/>
        </w:rPr>
        <w:t xml:space="preserve">Dự kiến </w:t>
      </w:r>
      <w:r w:rsidRPr="0067325C">
        <w:rPr>
          <w:lang w:val="pt-BR"/>
        </w:rPr>
        <w:t xml:space="preserve">quy mô </w:t>
      </w:r>
      <w:r>
        <w:rPr>
          <w:lang w:val="pt-BR"/>
        </w:rPr>
        <w:t>khu ở tái định cư</w:t>
      </w:r>
      <w:r w:rsidRPr="0067325C">
        <w:rPr>
          <w:lang w:val="pt-BR"/>
        </w:rPr>
        <w:t xml:space="preserve">: </w:t>
      </w:r>
      <w:r w:rsidR="005B7F38" w:rsidRPr="005B7F38">
        <w:rPr>
          <w:lang w:val="pt-BR"/>
        </w:rPr>
        <w:t>Khoảng 35 hộ dân, trong đó gồm: 13 hộ tái định cư, 22 hộ xem kẹt, quy mô dân số khoảng 175 người.</w:t>
      </w:r>
    </w:p>
    <w:p w:rsidR="00F62BD1" w:rsidRPr="004E0557" w:rsidRDefault="00F62BD1" w:rsidP="007C76C4">
      <w:pPr>
        <w:pStyle w:val="11NOIDUNG"/>
        <w:rPr>
          <w:b/>
          <w:bCs/>
          <w:i/>
          <w:szCs w:val="28"/>
          <w:lang w:val="nb-NO"/>
        </w:rPr>
      </w:pPr>
      <w:r w:rsidRPr="004E0557">
        <w:rPr>
          <w:b/>
          <w:bCs/>
          <w:i/>
          <w:szCs w:val="28"/>
          <w:lang w:val="nb-NO"/>
        </w:rPr>
        <w:t>*  Cấp công trình:</w:t>
      </w:r>
      <w:bookmarkEnd w:id="127"/>
    </w:p>
    <w:p w:rsidR="00681E9D" w:rsidRPr="004E0557" w:rsidRDefault="00681E9D" w:rsidP="007C76C4">
      <w:pPr>
        <w:pStyle w:val="11NOIDUNG"/>
        <w:rPr>
          <w:lang w:val="vi-VN"/>
        </w:rPr>
      </w:pPr>
      <w:bookmarkStart w:id="128" w:name="_Toc33735677"/>
      <w:r w:rsidRPr="004E0557">
        <w:rPr>
          <w:lang w:val="vi-VN"/>
        </w:rPr>
        <w:t xml:space="preserve">Công trình hạ tầng kỹ thuật, cấp III. </w:t>
      </w:r>
    </w:p>
    <w:p w:rsidR="00F62BD1" w:rsidRPr="004E0557" w:rsidRDefault="00F62BD1" w:rsidP="007C76C4">
      <w:pPr>
        <w:pStyle w:val="11NOIDUNG"/>
        <w:rPr>
          <w:b/>
          <w:bCs/>
          <w:i/>
          <w:szCs w:val="28"/>
          <w:lang w:val="nb-NO"/>
        </w:rPr>
      </w:pPr>
      <w:r w:rsidRPr="004E0557">
        <w:rPr>
          <w:b/>
          <w:bCs/>
          <w:i/>
          <w:szCs w:val="28"/>
          <w:lang w:val="nb-NO"/>
        </w:rPr>
        <w:t>*  Hình thức đầu tư:</w:t>
      </w:r>
      <w:bookmarkEnd w:id="128"/>
    </w:p>
    <w:p w:rsidR="00F62BD1" w:rsidRPr="004E0557" w:rsidRDefault="00843754" w:rsidP="007C76C4">
      <w:pPr>
        <w:pStyle w:val="11NOIDUNG"/>
        <w:rPr>
          <w:bCs/>
          <w:lang w:val="nb-NO"/>
        </w:rPr>
      </w:pPr>
      <w:r>
        <w:t>Dự án</w:t>
      </w:r>
      <w:r w:rsidR="00F62BD1" w:rsidRPr="004E0557">
        <w:rPr>
          <w:lang w:val="vi-VN"/>
        </w:rPr>
        <w:t xml:space="preserve"> được đầu tư </w:t>
      </w:r>
      <w:proofErr w:type="gramStart"/>
      <w:r w:rsidR="00F62BD1" w:rsidRPr="004E0557">
        <w:rPr>
          <w:lang w:val="vi-VN"/>
        </w:rPr>
        <w:t>theo</w:t>
      </w:r>
      <w:proofErr w:type="gramEnd"/>
      <w:r w:rsidR="00F62BD1" w:rsidRPr="004E0557">
        <w:rPr>
          <w:bCs/>
          <w:lang w:val="nb-NO"/>
        </w:rPr>
        <w:t xml:space="preserve"> hình thức xây dựng mới.</w:t>
      </w:r>
    </w:p>
    <w:bookmarkEnd w:id="123"/>
    <w:p w:rsidR="006D45FD" w:rsidRPr="004E0557" w:rsidRDefault="006D45FD" w:rsidP="005A00C5">
      <w:pPr>
        <w:ind w:left="142" w:firstLine="425"/>
        <w:contextualSpacing/>
        <w:jc w:val="both"/>
        <w:rPr>
          <w:rFonts w:ascii="Times New Roman" w:hAnsi="Times New Roman"/>
          <w:snapToGrid w:val="0"/>
          <w:sz w:val="2"/>
          <w:szCs w:val="2"/>
          <w:bdr w:val="none" w:sz="0" w:space="0" w:color="auto" w:frame="1"/>
          <w:shd w:val="clear" w:color="auto" w:fill="000000"/>
          <w:lang w:val="nb-NO"/>
        </w:rPr>
      </w:pPr>
    </w:p>
    <w:p w:rsidR="006D45FD" w:rsidRPr="004E0557" w:rsidRDefault="005B7F38" w:rsidP="005A00C5">
      <w:pPr>
        <w:ind w:left="142"/>
        <w:contextualSpacing/>
        <w:jc w:val="center"/>
        <w:rPr>
          <w:rFonts w:ascii="Times New Roman" w:hAnsi="Times New Roman"/>
          <w:lang w:bidi="en-US"/>
        </w:rPr>
      </w:pPr>
      <w:r>
        <w:rPr>
          <w:noProof/>
        </w:rPr>
        <w:lastRenderedPageBrea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14" o:spid="_x0000_s1052" type="#_x0000_t61" style="position:absolute;left:0;text-align:left;margin-left:213.3pt;margin-top:143.35pt;width:77.45pt;height:19.5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" adj="432,51707" fillcolor="#92d050">
            <v:textbox>
              <w:txbxContent>
                <w:p w:rsidR="005B7F38" w:rsidRPr="00843754" w:rsidRDefault="005B7F38" w:rsidP="00843754">
                  <w:pPr>
                    <w:jc w:val="center"/>
                    <w:rPr>
                      <w:rFonts w:ascii="Times New Roman" w:hAnsi="Times New Roman"/>
                      <w:sz w:val="20"/>
                    </w:rPr>
                  </w:pPr>
                  <w:r w:rsidRPr="00843754">
                    <w:rPr>
                      <w:rFonts w:ascii="Times New Roman" w:hAnsi="Times New Roman"/>
                      <w:sz w:val="20"/>
                    </w:rPr>
                    <w:t xml:space="preserve">Đường liên xã </w:t>
                  </w:r>
                </w:p>
              </w:txbxContent>
            </v:textbox>
          </v:shape>
        </w:pict>
      </w:r>
      <w:r>
        <w:rPr>
          <w:noProof/>
        </w:rPr>
        <w:pict>
          <v:shape id="Rectangular Callout 13" o:spid="_x0000_s1053" type="#_x0000_t61" style="position:absolute;left:0;text-align:left;margin-left:100.45pt;margin-top:194.85pt;width:62.5pt;height:21pt;rotation:180;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" adj="-25350,-38675" fillcolor="yellow">
            <v:textbox>
              <w:txbxContent>
                <w:p w:rsidR="005B7F38" w:rsidRPr="00843754" w:rsidRDefault="005B7F38" w:rsidP="00843754">
                  <w:pPr>
                    <w:jc w:val="center"/>
                    <w:rPr>
                      <w:rFonts w:ascii="Times New Roman" w:hAnsi="Times New Roman"/>
                      <w:sz w:val="20"/>
                    </w:rPr>
                  </w:pPr>
                  <w:r w:rsidRPr="00843754">
                    <w:rPr>
                      <w:rFonts w:ascii="Times New Roman" w:hAnsi="Times New Roman"/>
                      <w:sz w:val="20"/>
                    </w:rPr>
                    <w:t>Vị trí dự án</w:t>
                  </w:r>
                </w:p>
              </w:txbxContent>
            </v:textbox>
          </v:shape>
        </w:pict>
      </w:r>
      <w:r>
        <w:rPr>
          <w:noProof/>
          <w:color w:val="000000" w:themeColor="text1"/>
        </w:rPr>
        <w:drawing>
          <wp:inline distT="0" distB="0" distL="0" distR="0" wp14:anchorId="6E36BEE0" wp14:editId="454593E8">
            <wp:extent cx="5942965" cy="419989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2965" cy="4199890"/>
                    </a:xfrm>
                    <a:prstGeom prst="rect">
                      <a:avLst/>
                    </a:prstGeom>
                    <a:noFill/>
                  </pic:spPr>
                </pic:pic>
              </a:graphicData>
            </a:graphic>
          </wp:inline>
        </w:drawing>
      </w:r>
    </w:p>
    <w:p w:rsidR="006D45FD" w:rsidRPr="004E0557" w:rsidRDefault="006D45FD" w:rsidP="005A00C5">
      <w:pPr>
        <w:pStyle w:val="thuong"/>
        <w:spacing w:before="0"/>
        <w:ind w:firstLine="562"/>
        <w:jc w:val="center"/>
        <w:rPr>
          <w:b/>
          <w:i/>
          <w:sz w:val="28"/>
          <w:szCs w:val="28"/>
          <w:lang w:val="pt-BR"/>
        </w:rPr>
      </w:pPr>
      <w:r w:rsidRPr="004E0557">
        <w:rPr>
          <w:b/>
          <w:i/>
          <w:sz w:val="28"/>
          <w:szCs w:val="28"/>
          <w:lang w:val="pt-BR"/>
        </w:rPr>
        <w:t>Hình 1.1. Vị trí khu vực thực hiện Dự án</w:t>
      </w:r>
    </w:p>
    <w:p w:rsidR="00F62BD1" w:rsidRPr="004E0557" w:rsidRDefault="00AF1318" w:rsidP="005A00C5">
      <w:pPr>
        <w:tabs>
          <w:tab w:val="left" w:pos="1701"/>
          <w:tab w:val="right" w:pos="6867"/>
          <w:tab w:val="right" w:pos="8502"/>
        </w:tabs>
        <w:jc w:val="both"/>
        <w:rPr>
          <w:rFonts w:ascii="Times New Roman" w:hAnsi="Times New Roman"/>
          <w:i/>
        </w:rPr>
      </w:pPr>
      <w:bookmarkStart w:id="129" w:name="_Toc452990060"/>
      <w:bookmarkStart w:id="130" w:name="_Toc398625952"/>
      <w:bookmarkStart w:id="131" w:name="_Toc398248013"/>
      <w:bookmarkStart w:id="132" w:name="_Toc397777930"/>
      <w:bookmarkStart w:id="133" w:name="_Toc351058626"/>
      <w:bookmarkStart w:id="134" w:name="_Toc346630965"/>
      <w:bookmarkStart w:id="135" w:name="_Toc333926464"/>
      <w:bookmarkStart w:id="136" w:name="_Toc333306185"/>
      <w:bookmarkStart w:id="137" w:name="_Toc329028814"/>
      <w:bookmarkStart w:id="138" w:name="_Toc327271711"/>
      <w:bookmarkStart w:id="139" w:name="_Toc399315878"/>
      <w:bookmarkStart w:id="140" w:name="_Toc398944250"/>
      <w:bookmarkStart w:id="141" w:name="_Toc398944029"/>
      <w:bookmarkStart w:id="142" w:name="_Toc398943570"/>
      <w:r w:rsidRPr="004E0557">
        <w:rPr>
          <w:rFonts w:ascii="Times New Roman" w:hAnsi="Times New Roman"/>
          <w:b/>
          <w:lang w:val="pt-BR"/>
        </w:rPr>
        <w:t>1.3.2.</w:t>
      </w:r>
      <w:bookmarkStart w:id="143" w:name="_Toc33734288"/>
      <w:r w:rsidR="00F62BD1" w:rsidRPr="004E0557">
        <w:rPr>
          <w:rFonts w:ascii="Times New Roman" w:hAnsi="Times New Roman"/>
          <w:b/>
        </w:rPr>
        <w:t>Hiện trạng kiến trúc công trình hạ tầng kỹ thuật trong khu vực dự án</w:t>
      </w:r>
      <w:bookmarkStart w:id="144" w:name="_Toc306973671"/>
      <w:r w:rsidR="00F62BD1" w:rsidRPr="004E0557">
        <w:rPr>
          <w:rFonts w:ascii="Times New Roman" w:hAnsi="Times New Roman"/>
          <w:b/>
        </w:rPr>
        <w:t>:</w:t>
      </w:r>
      <w:bookmarkEnd w:id="143"/>
    </w:p>
    <w:bookmarkEnd w:id="144"/>
    <w:p w:rsidR="00843754" w:rsidRPr="00843754" w:rsidRDefault="00843754" w:rsidP="005A00C5">
      <w:pPr>
        <w:pStyle w:val="6MUC5"/>
        <w:spacing w:before="0"/>
      </w:pPr>
      <w:proofErr w:type="gramStart"/>
      <w:r>
        <w:rPr>
          <w:lang w:val="en-US"/>
        </w:rPr>
        <w:t>a</w:t>
      </w:r>
      <w:r w:rsidRPr="005C70E4">
        <w:t>.  Hiện</w:t>
      </w:r>
      <w:proofErr w:type="gramEnd"/>
      <w:r w:rsidRPr="005C70E4">
        <w:t xml:space="preserve"> trạng sử dụng đất</w:t>
      </w:r>
      <w:bookmarkStart w:id="145" w:name="_Toc464561908"/>
      <w:bookmarkStart w:id="146" w:name="_Toc23153994"/>
      <w:bookmarkStart w:id="147" w:name="_Toc26436913"/>
      <w:r w:rsidRPr="00B776C3">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3118"/>
        <w:gridCol w:w="2552"/>
      </w:tblGrid>
      <w:tr w:rsidR="005B7F38" w:rsidRPr="005B7F38" w:rsidTr="005B7F38">
        <w:trPr>
          <w:trHeight w:val="471"/>
          <w:tblHeader/>
        </w:trPr>
        <w:tc>
          <w:tcPr>
            <w:tcW w:w="709" w:type="dxa"/>
            <w:vMerge w:val="restart"/>
            <w:tcBorders>
              <w:top w:val="single" w:sz="4" w:space="0" w:color="auto"/>
              <w:left w:val="single" w:sz="4" w:space="0" w:color="auto"/>
              <w:right w:val="single" w:sz="4" w:space="0" w:color="auto"/>
            </w:tcBorders>
            <w:vAlign w:val="center"/>
          </w:tcPr>
          <w:p w:rsidR="005B7F38" w:rsidRPr="005B7F38" w:rsidRDefault="005B7F38" w:rsidP="005B7F38">
            <w:pPr>
              <w:pStyle w:val="11NOIDUNG"/>
              <w:ind w:firstLine="0"/>
              <w:rPr>
                <w:b/>
                <w:sz w:val="26"/>
                <w:szCs w:val="26"/>
              </w:rPr>
            </w:pPr>
            <w:r w:rsidRPr="005B7F38">
              <w:rPr>
                <w:b/>
                <w:sz w:val="26"/>
                <w:szCs w:val="26"/>
              </w:rPr>
              <w:t>TT</w:t>
            </w:r>
          </w:p>
        </w:tc>
        <w:tc>
          <w:tcPr>
            <w:tcW w:w="2977" w:type="dxa"/>
            <w:vMerge w:val="restart"/>
            <w:tcBorders>
              <w:top w:val="single" w:sz="4" w:space="0" w:color="auto"/>
              <w:left w:val="single" w:sz="4" w:space="0" w:color="auto"/>
              <w:right w:val="single" w:sz="4" w:space="0" w:color="auto"/>
            </w:tcBorders>
            <w:vAlign w:val="center"/>
          </w:tcPr>
          <w:p w:rsidR="005B7F38" w:rsidRPr="005B7F38" w:rsidRDefault="005B7F38" w:rsidP="005B7F38">
            <w:pPr>
              <w:pStyle w:val="11NOIDUNG"/>
              <w:ind w:firstLine="0"/>
              <w:rPr>
                <w:b/>
                <w:sz w:val="26"/>
                <w:szCs w:val="26"/>
              </w:rPr>
            </w:pPr>
            <w:r w:rsidRPr="005B7F38">
              <w:rPr>
                <w:b/>
                <w:sz w:val="26"/>
                <w:szCs w:val="26"/>
              </w:rPr>
              <w:t>Chức năng sử dụng đất</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jc w:val="center"/>
              <w:rPr>
                <w:b/>
                <w:sz w:val="26"/>
                <w:szCs w:val="26"/>
              </w:rPr>
            </w:pPr>
            <w:r w:rsidRPr="005B7F38">
              <w:rPr>
                <w:b/>
                <w:sz w:val="26"/>
                <w:szCs w:val="26"/>
              </w:rPr>
              <w:t>Diện tích (m</w:t>
            </w:r>
            <w:r w:rsidRPr="005B7F38">
              <w:rPr>
                <w:b/>
                <w:sz w:val="26"/>
                <w:szCs w:val="26"/>
                <w:vertAlign w:val="superscript"/>
              </w:rPr>
              <w:t>2</w:t>
            </w:r>
            <w:r w:rsidRPr="005B7F38">
              <w:rPr>
                <w:b/>
                <w:sz w:val="26"/>
                <w:szCs w:val="26"/>
              </w:rPr>
              <w:t xml:space="preserve">)/Tỷ </w:t>
            </w:r>
            <w:proofErr w:type="gramStart"/>
            <w:r w:rsidRPr="005B7F38">
              <w:rPr>
                <w:b/>
                <w:sz w:val="26"/>
                <w:szCs w:val="26"/>
              </w:rPr>
              <w:t>lệ(</w:t>
            </w:r>
            <w:proofErr w:type="gramEnd"/>
            <w:r w:rsidRPr="005B7F38">
              <w:rPr>
                <w:b/>
                <w:sz w:val="26"/>
                <w:szCs w:val="26"/>
              </w:rPr>
              <w:t>%)</w:t>
            </w:r>
          </w:p>
        </w:tc>
      </w:tr>
      <w:tr w:rsidR="005B7F38" w:rsidRPr="005B7F38" w:rsidTr="005B7F38">
        <w:trPr>
          <w:trHeight w:val="471"/>
          <w:tblHeader/>
        </w:trPr>
        <w:tc>
          <w:tcPr>
            <w:tcW w:w="709" w:type="dxa"/>
            <w:vMerge/>
            <w:tcBorders>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rPr>
                <w:b/>
                <w:sz w:val="26"/>
                <w:szCs w:val="26"/>
                <w:highlight w:val="yellow"/>
              </w:rPr>
            </w:pPr>
          </w:p>
        </w:tc>
        <w:tc>
          <w:tcPr>
            <w:tcW w:w="2977" w:type="dxa"/>
            <w:vMerge/>
            <w:tcBorders>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rPr>
                <w:b/>
                <w:sz w:val="26"/>
                <w:szCs w:val="26"/>
                <w:highlight w:val="yellow"/>
              </w:rPr>
            </w:pPr>
          </w:p>
        </w:tc>
        <w:tc>
          <w:tcPr>
            <w:tcW w:w="5670" w:type="dxa"/>
            <w:gridSpan w:val="2"/>
            <w:tcBorders>
              <w:top w:val="single" w:sz="4" w:space="0" w:color="auto"/>
              <w:left w:val="single" w:sz="4" w:space="0" w:color="auto"/>
              <w:bottom w:val="single" w:sz="4" w:space="0" w:color="auto"/>
              <w:right w:val="single" w:sz="4" w:space="0" w:color="auto"/>
            </w:tcBorders>
          </w:tcPr>
          <w:p w:rsidR="005B7F38" w:rsidRPr="005B7F38" w:rsidRDefault="005B7F38" w:rsidP="005B7F38">
            <w:pPr>
              <w:pStyle w:val="11NOIDUNG"/>
              <w:ind w:firstLine="0"/>
              <w:jc w:val="center"/>
              <w:rPr>
                <w:b/>
                <w:sz w:val="26"/>
                <w:szCs w:val="26"/>
                <w:highlight w:val="yellow"/>
              </w:rPr>
            </w:pPr>
            <w:r w:rsidRPr="005B7F38">
              <w:rPr>
                <w:b/>
                <w:sz w:val="26"/>
                <w:szCs w:val="26"/>
              </w:rPr>
              <w:t>Tam Đa</w:t>
            </w:r>
          </w:p>
        </w:tc>
      </w:tr>
      <w:tr w:rsidR="005B7F38" w:rsidRPr="005B7F38" w:rsidTr="005B7F38">
        <w:trPr>
          <w:trHeight w:val="345"/>
        </w:trPr>
        <w:tc>
          <w:tcPr>
            <w:tcW w:w="709" w:type="dxa"/>
            <w:tcBorders>
              <w:top w:val="single" w:sz="4" w:space="0" w:color="auto"/>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rPr>
                <w:sz w:val="26"/>
                <w:szCs w:val="26"/>
              </w:rPr>
            </w:pPr>
            <w:r w:rsidRPr="005B7F38">
              <w:rPr>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rPr>
                <w:sz w:val="26"/>
                <w:szCs w:val="26"/>
              </w:rPr>
            </w:pPr>
            <w:r w:rsidRPr="005B7F38">
              <w:rPr>
                <w:sz w:val="26"/>
                <w:szCs w:val="26"/>
              </w:rPr>
              <w:t>Đất ruộng lúa</w:t>
            </w:r>
          </w:p>
        </w:tc>
        <w:tc>
          <w:tcPr>
            <w:tcW w:w="3118" w:type="dxa"/>
            <w:tcBorders>
              <w:top w:val="single" w:sz="4" w:space="0" w:color="auto"/>
              <w:left w:val="single" w:sz="4" w:space="0" w:color="auto"/>
              <w:bottom w:val="single" w:sz="4" w:space="0" w:color="auto"/>
              <w:right w:val="single" w:sz="4" w:space="0" w:color="auto"/>
            </w:tcBorders>
          </w:tcPr>
          <w:p w:rsidR="005B7F38" w:rsidRPr="005B7F38" w:rsidRDefault="005B7F38" w:rsidP="005B7F38">
            <w:pPr>
              <w:pStyle w:val="11NOIDUNG"/>
              <w:ind w:firstLine="0"/>
              <w:jc w:val="center"/>
              <w:rPr>
                <w:sz w:val="26"/>
                <w:szCs w:val="26"/>
              </w:rPr>
            </w:pPr>
            <w:r w:rsidRPr="005B7F38">
              <w:rPr>
                <w:sz w:val="26"/>
                <w:szCs w:val="26"/>
              </w:rPr>
              <w:t>17.725,05</w:t>
            </w:r>
          </w:p>
        </w:tc>
        <w:tc>
          <w:tcPr>
            <w:tcW w:w="2552" w:type="dxa"/>
            <w:tcBorders>
              <w:top w:val="single" w:sz="4" w:space="0" w:color="auto"/>
              <w:left w:val="single" w:sz="4" w:space="0" w:color="auto"/>
              <w:bottom w:val="single" w:sz="4" w:space="0" w:color="auto"/>
              <w:right w:val="single" w:sz="4" w:space="0" w:color="auto"/>
            </w:tcBorders>
          </w:tcPr>
          <w:p w:rsidR="005B7F38" w:rsidRPr="005B7F38" w:rsidRDefault="005B7F38" w:rsidP="005B7F38">
            <w:pPr>
              <w:pStyle w:val="11NOIDUNG"/>
              <w:ind w:firstLine="0"/>
              <w:jc w:val="center"/>
              <w:rPr>
                <w:sz w:val="26"/>
                <w:szCs w:val="26"/>
              </w:rPr>
            </w:pPr>
            <w:r w:rsidRPr="005B7F38">
              <w:rPr>
                <w:sz w:val="26"/>
                <w:szCs w:val="26"/>
              </w:rPr>
              <w:t>88,38</w:t>
            </w:r>
          </w:p>
        </w:tc>
      </w:tr>
      <w:tr w:rsidR="005B7F38" w:rsidRPr="005B7F38" w:rsidTr="005B7F38">
        <w:trPr>
          <w:trHeight w:val="345"/>
        </w:trPr>
        <w:tc>
          <w:tcPr>
            <w:tcW w:w="709" w:type="dxa"/>
            <w:tcBorders>
              <w:top w:val="single" w:sz="4" w:space="0" w:color="auto"/>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rPr>
                <w:sz w:val="26"/>
                <w:szCs w:val="26"/>
              </w:rPr>
            </w:pPr>
            <w:r w:rsidRPr="005B7F38">
              <w:rPr>
                <w:sz w:val="26"/>
                <w:szCs w:val="26"/>
              </w:rPr>
              <w:t>2</w:t>
            </w:r>
          </w:p>
        </w:tc>
        <w:tc>
          <w:tcPr>
            <w:tcW w:w="2977" w:type="dxa"/>
            <w:tcBorders>
              <w:top w:val="single" w:sz="4" w:space="0" w:color="auto"/>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rPr>
                <w:sz w:val="26"/>
                <w:szCs w:val="26"/>
              </w:rPr>
            </w:pPr>
            <w:r w:rsidRPr="005B7F38">
              <w:rPr>
                <w:sz w:val="26"/>
                <w:szCs w:val="26"/>
              </w:rPr>
              <w:t>Đất mương nước</w:t>
            </w:r>
          </w:p>
        </w:tc>
        <w:tc>
          <w:tcPr>
            <w:tcW w:w="3118" w:type="dxa"/>
            <w:tcBorders>
              <w:top w:val="single" w:sz="4" w:space="0" w:color="auto"/>
              <w:left w:val="single" w:sz="4" w:space="0" w:color="auto"/>
              <w:bottom w:val="single" w:sz="4" w:space="0" w:color="auto"/>
              <w:right w:val="single" w:sz="4" w:space="0" w:color="auto"/>
            </w:tcBorders>
          </w:tcPr>
          <w:p w:rsidR="005B7F38" w:rsidRPr="005B7F38" w:rsidRDefault="005B7F38" w:rsidP="005B7F38">
            <w:pPr>
              <w:pStyle w:val="11NOIDUNG"/>
              <w:ind w:firstLine="0"/>
              <w:jc w:val="center"/>
              <w:rPr>
                <w:sz w:val="26"/>
                <w:szCs w:val="26"/>
              </w:rPr>
            </w:pPr>
            <w:r w:rsidRPr="005B7F38">
              <w:rPr>
                <w:sz w:val="26"/>
                <w:szCs w:val="26"/>
              </w:rPr>
              <w:t>507,77</w:t>
            </w:r>
          </w:p>
        </w:tc>
        <w:tc>
          <w:tcPr>
            <w:tcW w:w="2552" w:type="dxa"/>
            <w:tcBorders>
              <w:top w:val="single" w:sz="4" w:space="0" w:color="auto"/>
              <w:left w:val="single" w:sz="4" w:space="0" w:color="auto"/>
              <w:bottom w:val="single" w:sz="4" w:space="0" w:color="auto"/>
              <w:right w:val="single" w:sz="4" w:space="0" w:color="auto"/>
            </w:tcBorders>
          </w:tcPr>
          <w:p w:rsidR="005B7F38" w:rsidRPr="005B7F38" w:rsidRDefault="005B7F38" w:rsidP="005B7F38">
            <w:pPr>
              <w:pStyle w:val="11NOIDUNG"/>
              <w:ind w:firstLine="0"/>
              <w:jc w:val="center"/>
              <w:rPr>
                <w:sz w:val="26"/>
                <w:szCs w:val="26"/>
              </w:rPr>
            </w:pPr>
            <w:r w:rsidRPr="005B7F38">
              <w:rPr>
                <w:sz w:val="26"/>
                <w:szCs w:val="26"/>
              </w:rPr>
              <w:t>2,53</w:t>
            </w:r>
          </w:p>
        </w:tc>
      </w:tr>
      <w:tr w:rsidR="005B7F38" w:rsidRPr="005B7F38" w:rsidTr="005B7F38">
        <w:trPr>
          <w:trHeight w:val="345"/>
        </w:trPr>
        <w:tc>
          <w:tcPr>
            <w:tcW w:w="709" w:type="dxa"/>
            <w:tcBorders>
              <w:top w:val="single" w:sz="4" w:space="0" w:color="auto"/>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rPr>
                <w:sz w:val="26"/>
                <w:szCs w:val="26"/>
              </w:rPr>
            </w:pPr>
            <w:r w:rsidRPr="005B7F38">
              <w:rPr>
                <w:sz w:val="26"/>
                <w:szCs w:val="26"/>
              </w:rPr>
              <w:t>3</w:t>
            </w:r>
          </w:p>
        </w:tc>
        <w:tc>
          <w:tcPr>
            <w:tcW w:w="2977" w:type="dxa"/>
            <w:tcBorders>
              <w:top w:val="single" w:sz="4" w:space="0" w:color="auto"/>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rPr>
                <w:sz w:val="26"/>
                <w:szCs w:val="26"/>
              </w:rPr>
            </w:pPr>
            <w:r w:rsidRPr="005B7F38">
              <w:rPr>
                <w:sz w:val="26"/>
                <w:szCs w:val="26"/>
              </w:rPr>
              <w:t>Đường giao thông</w:t>
            </w:r>
          </w:p>
        </w:tc>
        <w:tc>
          <w:tcPr>
            <w:tcW w:w="3118" w:type="dxa"/>
            <w:tcBorders>
              <w:top w:val="single" w:sz="4" w:space="0" w:color="auto"/>
              <w:left w:val="single" w:sz="4" w:space="0" w:color="auto"/>
              <w:bottom w:val="single" w:sz="4" w:space="0" w:color="auto"/>
              <w:right w:val="single" w:sz="4" w:space="0" w:color="auto"/>
            </w:tcBorders>
          </w:tcPr>
          <w:p w:rsidR="005B7F38" w:rsidRPr="005B7F38" w:rsidRDefault="005B7F38" w:rsidP="005B7F38">
            <w:pPr>
              <w:pStyle w:val="11NOIDUNG"/>
              <w:ind w:firstLine="0"/>
              <w:jc w:val="center"/>
              <w:rPr>
                <w:sz w:val="26"/>
                <w:szCs w:val="26"/>
              </w:rPr>
            </w:pPr>
            <w:r w:rsidRPr="005B7F38">
              <w:rPr>
                <w:sz w:val="26"/>
                <w:szCs w:val="26"/>
              </w:rPr>
              <w:t>1.821,79</w:t>
            </w:r>
          </w:p>
        </w:tc>
        <w:tc>
          <w:tcPr>
            <w:tcW w:w="2552" w:type="dxa"/>
            <w:tcBorders>
              <w:top w:val="single" w:sz="4" w:space="0" w:color="auto"/>
              <w:left w:val="single" w:sz="4" w:space="0" w:color="auto"/>
              <w:bottom w:val="single" w:sz="4" w:space="0" w:color="auto"/>
              <w:right w:val="single" w:sz="4" w:space="0" w:color="auto"/>
            </w:tcBorders>
          </w:tcPr>
          <w:p w:rsidR="005B7F38" w:rsidRPr="005B7F38" w:rsidRDefault="005B7F38" w:rsidP="005B7F38">
            <w:pPr>
              <w:pStyle w:val="11NOIDUNG"/>
              <w:ind w:firstLine="0"/>
              <w:jc w:val="center"/>
              <w:rPr>
                <w:sz w:val="26"/>
                <w:szCs w:val="26"/>
              </w:rPr>
            </w:pPr>
            <w:r w:rsidRPr="005B7F38">
              <w:rPr>
                <w:sz w:val="26"/>
                <w:szCs w:val="26"/>
              </w:rPr>
              <w:t>9,08</w:t>
            </w:r>
          </w:p>
        </w:tc>
      </w:tr>
      <w:tr w:rsidR="005B7F38" w:rsidRPr="005B7F38" w:rsidTr="005B7F38">
        <w:trPr>
          <w:trHeight w:val="354"/>
        </w:trPr>
        <w:tc>
          <w:tcPr>
            <w:tcW w:w="3686" w:type="dxa"/>
            <w:gridSpan w:val="2"/>
            <w:tcBorders>
              <w:top w:val="single" w:sz="4" w:space="0" w:color="auto"/>
              <w:left w:val="single" w:sz="4" w:space="0" w:color="auto"/>
              <w:bottom w:val="single" w:sz="4" w:space="0" w:color="auto"/>
              <w:right w:val="single" w:sz="4" w:space="0" w:color="auto"/>
            </w:tcBorders>
            <w:vAlign w:val="center"/>
          </w:tcPr>
          <w:p w:rsidR="005B7F38" w:rsidRPr="005B7F38" w:rsidRDefault="005B7F38" w:rsidP="005B7F38">
            <w:pPr>
              <w:pStyle w:val="11NOIDUNG"/>
              <w:ind w:firstLine="0"/>
              <w:rPr>
                <w:sz w:val="26"/>
                <w:szCs w:val="26"/>
              </w:rPr>
            </w:pPr>
            <w:r w:rsidRPr="005B7F38">
              <w:rPr>
                <w:sz w:val="26"/>
                <w:szCs w:val="26"/>
              </w:rPr>
              <w:t>TỔNG DIỆN TÍCH</w:t>
            </w:r>
          </w:p>
        </w:tc>
        <w:tc>
          <w:tcPr>
            <w:tcW w:w="3118" w:type="dxa"/>
            <w:tcBorders>
              <w:top w:val="single" w:sz="4" w:space="0" w:color="auto"/>
              <w:left w:val="single" w:sz="4" w:space="0" w:color="auto"/>
              <w:bottom w:val="single" w:sz="4" w:space="0" w:color="auto"/>
              <w:right w:val="single" w:sz="4" w:space="0" w:color="auto"/>
            </w:tcBorders>
          </w:tcPr>
          <w:p w:rsidR="005B7F38" w:rsidRPr="005B7F38" w:rsidRDefault="005B7F38" w:rsidP="005B7F38">
            <w:pPr>
              <w:pStyle w:val="11NOIDUNG"/>
              <w:ind w:firstLine="0"/>
              <w:jc w:val="center"/>
              <w:rPr>
                <w:sz w:val="26"/>
                <w:szCs w:val="26"/>
              </w:rPr>
            </w:pPr>
            <w:r w:rsidRPr="005B7F38">
              <w:rPr>
                <w:sz w:val="26"/>
                <w:szCs w:val="26"/>
              </w:rPr>
              <w:t>20.054,61</w:t>
            </w:r>
          </w:p>
        </w:tc>
        <w:tc>
          <w:tcPr>
            <w:tcW w:w="2552" w:type="dxa"/>
            <w:tcBorders>
              <w:top w:val="single" w:sz="4" w:space="0" w:color="auto"/>
              <w:left w:val="single" w:sz="4" w:space="0" w:color="auto"/>
              <w:bottom w:val="single" w:sz="4" w:space="0" w:color="auto"/>
              <w:right w:val="single" w:sz="4" w:space="0" w:color="auto"/>
            </w:tcBorders>
          </w:tcPr>
          <w:p w:rsidR="005B7F38" w:rsidRPr="005B7F38" w:rsidRDefault="005B7F38" w:rsidP="005B7F38">
            <w:pPr>
              <w:pStyle w:val="11NOIDUNG"/>
              <w:ind w:firstLine="0"/>
              <w:jc w:val="center"/>
              <w:rPr>
                <w:sz w:val="26"/>
                <w:szCs w:val="26"/>
              </w:rPr>
            </w:pPr>
            <w:r w:rsidRPr="005B7F38">
              <w:rPr>
                <w:sz w:val="26"/>
                <w:szCs w:val="26"/>
              </w:rPr>
              <w:t>100</w:t>
            </w:r>
          </w:p>
        </w:tc>
      </w:tr>
    </w:tbl>
    <w:p w:rsidR="00843754" w:rsidRPr="005C70E4" w:rsidRDefault="00843754" w:rsidP="005A00C5">
      <w:pPr>
        <w:pStyle w:val="6MUC5"/>
        <w:spacing w:before="0"/>
      </w:pPr>
      <w:r>
        <w:rPr>
          <w:lang w:val="en-US"/>
        </w:rPr>
        <w:t>b</w:t>
      </w:r>
      <w:r w:rsidRPr="005C70E4">
        <w:t xml:space="preserve">. </w:t>
      </w:r>
      <w:bookmarkStart w:id="148" w:name="_Toc464561909"/>
      <w:bookmarkStart w:id="149" w:name="_Toc26436914"/>
      <w:bookmarkEnd w:id="145"/>
      <w:bookmarkEnd w:id="146"/>
      <w:bookmarkEnd w:id="147"/>
      <w:r w:rsidRPr="005C70E4">
        <w:t>Hiện trạng địa hình khu vực dự án</w:t>
      </w:r>
    </w:p>
    <w:p w:rsidR="00843754" w:rsidRPr="00E652F9" w:rsidRDefault="00843754" w:rsidP="005A00C5">
      <w:pPr>
        <w:pStyle w:val="11NOIDUNG"/>
        <w:spacing w:before="0"/>
        <w:rPr>
          <w:shd w:val="clear" w:color="auto" w:fill="FFFFFF"/>
        </w:rPr>
      </w:pPr>
      <w:r w:rsidRPr="00E652F9">
        <w:rPr>
          <w:shd w:val="clear" w:color="auto" w:fill="FFFFFF"/>
        </w:rPr>
        <w:t xml:space="preserve">Căn cứ tài liệu khảo sát địa hình, thủy văn của </w:t>
      </w:r>
      <w:r w:rsidR="005B7F38" w:rsidRPr="00BA1E28">
        <w:rPr>
          <w:color w:val="000000" w:themeColor="text1"/>
        </w:rPr>
        <w:t>Công ty CP T</w:t>
      </w:r>
      <w:r w:rsidR="005B7F38" w:rsidRPr="00BA1E28">
        <w:rPr>
          <w:rFonts w:hint="eastAsia"/>
          <w:color w:val="000000" w:themeColor="text1"/>
        </w:rPr>
        <w:t>ư</w:t>
      </w:r>
      <w:r w:rsidR="005B7F38" w:rsidRPr="00BA1E28">
        <w:rPr>
          <w:color w:val="000000" w:themeColor="text1"/>
        </w:rPr>
        <w:t xml:space="preserve"> vấn </w:t>
      </w:r>
      <w:r w:rsidR="005B7F38" w:rsidRPr="00BA1E28">
        <w:rPr>
          <w:rFonts w:hint="eastAsia"/>
          <w:color w:val="000000" w:themeColor="text1"/>
        </w:rPr>
        <w:t>đ</w:t>
      </w:r>
      <w:r w:rsidR="005B7F38" w:rsidRPr="00BA1E28">
        <w:rPr>
          <w:color w:val="000000" w:themeColor="text1"/>
        </w:rPr>
        <w:t>ầu t</w:t>
      </w:r>
      <w:r w:rsidR="005B7F38" w:rsidRPr="00BA1E28">
        <w:rPr>
          <w:rFonts w:hint="eastAsia"/>
          <w:color w:val="000000" w:themeColor="text1"/>
        </w:rPr>
        <w:t>ư</w:t>
      </w:r>
      <w:r w:rsidR="005B7F38" w:rsidRPr="00BA1E28">
        <w:rPr>
          <w:color w:val="000000" w:themeColor="text1"/>
        </w:rPr>
        <w:t xml:space="preserve"> và Xây dựng Thành H</w:t>
      </w:r>
      <w:r w:rsidR="005B7F38" w:rsidRPr="00BA1E28">
        <w:rPr>
          <w:rFonts w:hint="eastAsia"/>
          <w:color w:val="000000" w:themeColor="text1"/>
        </w:rPr>
        <w:t>ư</w:t>
      </w:r>
      <w:r w:rsidR="005B7F38" w:rsidRPr="00BA1E28">
        <w:rPr>
          <w:color w:val="000000" w:themeColor="text1"/>
        </w:rPr>
        <w:t>ng</w:t>
      </w:r>
      <w:r w:rsidRPr="00E652F9">
        <w:rPr>
          <w:shd w:val="clear" w:color="auto" w:fill="FFFFFF"/>
        </w:rPr>
        <w:t xml:space="preserve"> thực hiện tháng </w:t>
      </w:r>
      <w:r>
        <w:rPr>
          <w:shd w:val="clear" w:color="auto" w:fill="FFFFFF"/>
        </w:rPr>
        <w:t>5</w:t>
      </w:r>
      <w:r w:rsidRPr="00E652F9">
        <w:rPr>
          <w:shd w:val="clear" w:color="auto" w:fill="FFFFFF"/>
        </w:rPr>
        <w:t>/202</w:t>
      </w:r>
      <w:r>
        <w:rPr>
          <w:shd w:val="clear" w:color="auto" w:fill="FFFFFF"/>
        </w:rPr>
        <w:t>2</w:t>
      </w:r>
      <w:r w:rsidRPr="00E652F9">
        <w:rPr>
          <w:shd w:val="clear" w:color="auto" w:fill="FFFFFF"/>
        </w:rPr>
        <w:t xml:space="preserve"> và tham khảo thêm các tài liệu liên quan, địa hình khu vực lập quy hoạch chủ yếu là </w:t>
      </w:r>
      <w:r>
        <w:rPr>
          <w:shd w:val="clear" w:color="auto" w:fill="FFFFFF"/>
        </w:rPr>
        <w:t>ruộng lúa, xung quanh tiếp giáp với các khu dân cư hiện có.</w:t>
      </w:r>
    </w:p>
    <w:p w:rsidR="00843754" w:rsidRPr="00AE2CDD" w:rsidRDefault="00843754" w:rsidP="005A00C5">
      <w:pPr>
        <w:pStyle w:val="11NOIDUNG"/>
        <w:spacing w:before="0"/>
        <w:rPr>
          <w:lang w:val="pt-BR"/>
        </w:rPr>
      </w:pPr>
      <w:r w:rsidRPr="00AE2CDD">
        <w:rPr>
          <w:lang w:val="pt-BR"/>
        </w:rPr>
        <w:t>* Địa chất công trình: Là khu đất thuộc ruộng lúa trũng có địa chất không đều, địa chất tương đối yếu.</w:t>
      </w:r>
    </w:p>
    <w:p w:rsidR="00843754" w:rsidRPr="00AE2CDD" w:rsidRDefault="00843754" w:rsidP="005A00C5">
      <w:pPr>
        <w:pStyle w:val="11NOIDUNG"/>
        <w:spacing w:before="0"/>
        <w:rPr>
          <w:lang w:val="pt-BR"/>
        </w:rPr>
      </w:pPr>
      <w:r w:rsidRPr="00AE2CDD">
        <w:rPr>
          <w:lang w:val="pt-BR"/>
        </w:rPr>
        <w:t xml:space="preserve">* Địa chất thủy văn: khu vực nghiên cứu quy hoạch </w:t>
      </w:r>
      <w:r>
        <w:rPr>
          <w:lang w:val="pt-BR"/>
        </w:rPr>
        <w:t xml:space="preserve">có </w:t>
      </w:r>
      <w:r w:rsidRPr="00AE2CDD">
        <w:rPr>
          <w:lang w:val="pt-BR"/>
        </w:rPr>
        <w:t xml:space="preserve">thủy chế theo 2 mùa rõ rệt, tương ứng với mùa mưa và khô. Trong mùa mưa, nước tập trung nước rất nhanh, nhưng lũ không kéo dài do khả năng thoát nước tốt. </w:t>
      </w:r>
    </w:p>
    <w:p w:rsidR="00843754" w:rsidRPr="005C70E4" w:rsidRDefault="00843754" w:rsidP="005A00C5">
      <w:pPr>
        <w:pStyle w:val="6MUC5"/>
        <w:spacing w:before="0"/>
      </w:pPr>
      <w:r>
        <w:rPr>
          <w:lang w:val="en-US"/>
        </w:rPr>
        <w:t>c</w:t>
      </w:r>
      <w:r w:rsidRPr="005C70E4">
        <w:t>. Hiện trạng khu dân cư và các đối tượng có khả năng bị tác động bởi Dự án trong quá trình hoạt động của dự án</w:t>
      </w:r>
      <w:bookmarkEnd w:id="148"/>
      <w:bookmarkEnd w:id="149"/>
    </w:p>
    <w:p w:rsidR="00843754" w:rsidRPr="005C70E4" w:rsidRDefault="00843754" w:rsidP="005A00C5">
      <w:pPr>
        <w:pStyle w:val="6MUC5"/>
        <w:spacing w:before="0"/>
      </w:pPr>
      <w:r w:rsidRPr="005C70E4">
        <w:t>* Khu dân cư</w:t>
      </w:r>
    </w:p>
    <w:p w:rsidR="00843754" w:rsidRPr="005C70E4" w:rsidRDefault="00843754" w:rsidP="005A00C5">
      <w:pPr>
        <w:pStyle w:val="11NOIDUNG"/>
        <w:spacing w:before="0"/>
      </w:pPr>
      <w:r w:rsidRPr="00FD575C">
        <w:rPr>
          <w:lang w:val="pt-BR"/>
        </w:rPr>
        <w:lastRenderedPageBreak/>
        <w:t xml:space="preserve">- </w:t>
      </w:r>
      <w:r w:rsidRPr="001D7E72">
        <w:rPr>
          <w:lang w:val="pt-BR"/>
        </w:rPr>
        <w:t xml:space="preserve">Là khu vực </w:t>
      </w:r>
      <w:r>
        <w:rPr>
          <w:lang w:val="pt-BR"/>
        </w:rPr>
        <w:t>đất trồng lúa</w:t>
      </w:r>
      <w:r w:rsidRPr="001D7E72">
        <w:rPr>
          <w:lang w:val="pt-BR"/>
        </w:rPr>
        <w:t xml:space="preserve">, xen lẫn </w:t>
      </w:r>
      <w:r>
        <w:rPr>
          <w:lang w:val="pt-BR"/>
        </w:rPr>
        <w:t>có các hộ</w:t>
      </w:r>
      <w:r w:rsidRPr="001D7E72">
        <w:rPr>
          <w:lang w:val="pt-BR"/>
        </w:rPr>
        <w:t xml:space="preserve"> dân cư dọc theo</w:t>
      </w:r>
      <w:r>
        <w:rPr>
          <w:lang w:val="pt-BR"/>
        </w:rPr>
        <w:t xml:space="preserve"> các trục đường dân sinh</w:t>
      </w:r>
      <w:r w:rsidRPr="001D7E72">
        <w:rPr>
          <w:lang w:val="pt-BR"/>
        </w:rPr>
        <w:t xml:space="preserve">. </w:t>
      </w:r>
      <w:r>
        <w:rPr>
          <w:lang w:val="pt-BR"/>
        </w:rPr>
        <w:t>Đây được định hướng l</w:t>
      </w:r>
      <w:r w:rsidRPr="001D7E72">
        <w:rPr>
          <w:lang w:val="pt-BR"/>
        </w:rPr>
        <w:t xml:space="preserve">à khu </w:t>
      </w:r>
      <w:r>
        <w:rPr>
          <w:lang w:val="pt-BR"/>
        </w:rPr>
        <w:t xml:space="preserve">TĐC phục vụ </w:t>
      </w:r>
      <w:r w:rsidRPr="00FD575C">
        <w:rPr>
          <w:lang w:val="pt-BR"/>
        </w:rPr>
        <w:t>công tác GPMB Dự án xây dựng công trình đường bộ cao tốc Bắc - Nam phía Đông giai đoạn 2021-2025</w:t>
      </w:r>
      <w:r>
        <w:rPr>
          <w:lang w:val="pt-BR"/>
        </w:rPr>
        <w:t>.</w:t>
      </w:r>
    </w:p>
    <w:p w:rsidR="00843754" w:rsidRPr="005C70E4" w:rsidRDefault="00843754" w:rsidP="005A00C5">
      <w:pPr>
        <w:pStyle w:val="6MUC5"/>
        <w:spacing w:before="0"/>
      </w:pPr>
      <w:r w:rsidRPr="005C70E4">
        <w:t>* Hiện trạng các đối tượng, công trình khác</w:t>
      </w:r>
    </w:p>
    <w:p w:rsidR="00843754" w:rsidRDefault="00843754" w:rsidP="005A00C5">
      <w:pPr>
        <w:pStyle w:val="11NOIDUNG"/>
        <w:spacing w:before="0"/>
        <w:rPr>
          <w:lang w:val="pt-BR"/>
        </w:rPr>
      </w:pPr>
      <w:r>
        <w:rPr>
          <w:lang w:val="pt-BR"/>
        </w:rPr>
        <w:t xml:space="preserve">- </w:t>
      </w:r>
      <w:r w:rsidRPr="00ED6AB4">
        <w:rPr>
          <w:lang w:val="pt-BR"/>
        </w:rPr>
        <w:t xml:space="preserve">Khu vực quy hoạch </w:t>
      </w:r>
      <w:r>
        <w:rPr>
          <w:lang w:val="pt-BR"/>
        </w:rPr>
        <w:t xml:space="preserve">đã </w:t>
      </w:r>
      <w:r w:rsidRPr="00ED6AB4">
        <w:rPr>
          <w:lang w:val="pt-BR"/>
        </w:rPr>
        <w:t>có hệ thống cấp nước chung</w:t>
      </w:r>
      <w:r>
        <w:rPr>
          <w:lang w:val="pt-BR"/>
        </w:rPr>
        <w:t xml:space="preserve"> của khu vực</w:t>
      </w:r>
      <w:r w:rsidRPr="00ED6AB4">
        <w:rPr>
          <w:lang w:val="pt-BR"/>
        </w:rPr>
        <w:t xml:space="preserve">. </w:t>
      </w:r>
    </w:p>
    <w:p w:rsidR="00843754" w:rsidRDefault="00843754" w:rsidP="005A00C5">
      <w:pPr>
        <w:pStyle w:val="11NOIDUNG"/>
        <w:spacing w:before="0"/>
        <w:rPr>
          <w:lang w:val="pt-BR"/>
        </w:rPr>
      </w:pPr>
      <w:r>
        <w:rPr>
          <w:lang w:val="pt-BR"/>
        </w:rPr>
        <w:t xml:space="preserve">- Hiện tại một số hộ dân tiếp giáp với dự án vẫn đang sử dụng nước giếng khoan để sinh hoạt, dự kiến tuyến đường ống cấp nước cho dự án sẽ dự phòng cấp thêm cho các hộ có nhu cầu dùng nước sạch. </w:t>
      </w:r>
    </w:p>
    <w:p w:rsidR="00843754" w:rsidRPr="00ED6AB4" w:rsidRDefault="00843754" w:rsidP="005A00C5">
      <w:pPr>
        <w:pStyle w:val="11NOIDUNG"/>
        <w:spacing w:before="0"/>
        <w:rPr>
          <w:lang w:val="pt-BR"/>
        </w:rPr>
      </w:pPr>
      <w:r>
        <w:rPr>
          <w:lang w:val="pt-BR"/>
        </w:rPr>
        <w:t xml:space="preserve">- Khu vực quy hoạch hiện chủ yếu là ruộng lúa, địa hình thấp </w:t>
      </w:r>
      <w:r w:rsidRPr="00993518">
        <w:rPr>
          <w:lang w:val="pt-BR"/>
        </w:rPr>
        <w:t>nên</w:t>
      </w:r>
      <w:r>
        <w:rPr>
          <w:lang w:val="pt-BR"/>
        </w:rPr>
        <w:t xml:space="preserve"> t</w:t>
      </w:r>
      <w:r w:rsidRPr="00607B08">
        <w:rPr>
          <w:lang w:val="pt-BR"/>
        </w:rPr>
        <w:t xml:space="preserve">oàn bộ nước mưa </w:t>
      </w:r>
      <w:r>
        <w:rPr>
          <w:lang w:val="pt-BR"/>
        </w:rPr>
        <w:t>dồn về khu vực này, cần có phương án quy hoạch hệ thống mương cống thoát nước phù hợp đảm bảo tiêu nước cho khu vực vào mùa mưa.</w:t>
      </w:r>
    </w:p>
    <w:p w:rsidR="00843754" w:rsidRPr="005C70E4" w:rsidRDefault="00843754" w:rsidP="005A00C5">
      <w:pPr>
        <w:pStyle w:val="6MUC5"/>
        <w:spacing w:before="0"/>
      </w:pPr>
      <w:r w:rsidRPr="005C70E4">
        <w:t>- Hiện trạng tuyến đường giao thông</w:t>
      </w:r>
    </w:p>
    <w:p w:rsidR="00843754" w:rsidRPr="00CF466C" w:rsidRDefault="00843754" w:rsidP="005A00C5">
      <w:pPr>
        <w:pStyle w:val="11NOIDUNG"/>
        <w:spacing w:before="0"/>
        <w:rPr>
          <w:lang w:val="pt-BR"/>
        </w:rPr>
      </w:pPr>
      <w:r w:rsidRPr="00CF466C">
        <w:rPr>
          <w:lang w:val="pt-BR"/>
        </w:rPr>
        <w:t xml:space="preserve">Phía </w:t>
      </w:r>
      <w:r>
        <w:rPr>
          <w:lang w:val="pt-BR"/>
        </w:rPr>
        <w:t>Đông</w:t>
      </w:r>
      <w:r w:rsidRPr="00CF466C">
        <w:rPr>
          <w:lang w:val="pt-BR"/>
        </w:rPr>
        <w:t xml:space="preserve"> của dự án </w:t>
      </w:r>
      <w:r>
        <w:rPr>
          <w:lang w:val="pt-BR"/>
        </w:rPr>
        <w:t>có trục đường liên xã, rộng 5m kết nối với các khu vực lân cận, còn lại là các trục đường dân sinh (bê tông), đường nội đồng (đất đỏ).</w:t>
      </w:r>
      <w:r w:rsidRPr="00CF466C">
        <w:rPr>
          <w:lang w:val="pt-BR"/>
        </w:rPr>
        <w:t xml:space="preserve"> </w:t>
      </w:r>
    </w:p>
    <w:p w:rsidR="006D45FD" w:rsidRPr="004E0557" w:rsidRDefault="006D45FD" w:rsidP="005A00C5">
      <w:pPr>
        <w:pStyle w:val="Heading2"/>
        <w:spacing w:before="0" w:beforeAutospacing="0" w:after="0" w:afterAutospacing="0"/>
        <w:rPr>
          <w:sz w:val="28"/>
          <w:szCs w:val="28"/>
          <w:lang w:val="pt-BR"/>
        </w:rPr>
      </w:pPr>
      <w:r w:rsidRPr="004E0557">
        <w:rPr>
          <w:sz w:val="28"/>
          <w:szCs w:val="28"/>
          <w:lang w:val="pt-BR"/>
        </w:rPr>
        <w:t>1.4. Nội dung chủ yếu của Dự án</w:t>
      </w:r>
      <w:bookmarkEnd w:id="112"/>
      <w:bookmarkEnd w:id="113"/>
      <w:bookmarkEnd w:id="114"/>
      <w:bookmarkEnd w:id="115"/>
      <w:bookmarkEnd w:id="116"/>
      <w:bookmarkEnd w:id="117"/>
      <w:bookmarkEnd w:id="118"/>
      <w:bookmarkEnd w:id="119"/>
      <w:bookmarkEnd w:id="12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6D45FD" w:rsidRPr="004E0557" w:rsidRDefault="006D45FD" w:rsidP="005A00C5">
      <w:pPr>
        <w:pStyle w:val="Heading3"/>
        <w:spacing w:before="0" w:beforeAutospacing="0" w:after="0" w:afterAutospacing="0"/>
        <w:rPr>
          <w:i/>
          <w:sz w:val="28"/>
          <w:szCs w:val="28"/>
        </w:rPr>
      </w:pPr>
      <w:bookmarkStart w:id="150" w:name="_Toc351058627"/>
      <w:bookmarkStart w:id="151" w:name="_Toc346630966"/>
      <w:bookmarkStart w:id="152" w:name="_Toc333926465"/>
      <w:bookmarkStart w:id="153" w:name="_Toc333306186"/>
      <w:bookmarkStart w:id="154" w:name="_Toc329028815"/>
      <w:bookmarkStart w:id="155" w:name="_Toc327271712"/>
      <w:bookmarkStart w:id="156" w:name="_Toc326916924"/>
      <w:bookmarkStart w:id="157" w:name="_Toc326742336"/>
      <w:bookmarkStart w:id="158" w:name="_Toc322526138"/>
      <w:bookmarkStart w:id="159" w:name="_Toc321987564"/>
      <w:bookmarkStart w:id="160" w:name="_Toc321987397"/>
      <w:bookmarkStart w:id="161" w:name="_Toc321987230"/>
      <w:bookmarkStart w:id="162" w:name="_Toc321987064"/>
      <w:bookmarkStart w:id="163" w:name="_Toc321986731"/>
      <w:bookmarkStart w:id="164" w:name="_Toc320867714"/>
      <w:bookmarkStart w:id="165" w:name="_Toc452990061"/>
      <w:bookmarkStart w:id="166" w:name="_Toc399315879"/>
      <w:bookmarkStart w:id="167" w:name="_Toc398944251"/>
      <w:bookmarkStart w:id="168" w:name="_Toc398944030"/>
      <w:bookmarkStart w:id="169" w:name="_Toc398943571"/>
      <w:bookmarkStart w:id="170" w:name="_Toc398625953"/>
      <w:bookmarkStart w:id="171" w:name="_Toc398248014"/>
      <w:bookmarkStart w:id="172" w:name="_Toc397777931"/>
      <w:bookmarkStart w:id="173" w:name="_Toc387778655"/>
      <w:r w:rsidRPr="004E0557">
        <w:rPr>
          <w:i/>
          <w:sz w:val="28"/>
          <w:szCs w:val="28"/>
        </w:rPr>
        <w:t xml:space="preserve">1.4.1. </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E0557">
        <w:rPr>
          <w:i/>
          <w:sz w:val="28"/>
          <w:szCs w:val="28"/>
        </w:rPr>
        <w:t>Mục tiêu đầu tư</w:t>
      </w:r>
      <w:bookmarkEnd w:id="165"/>
      <w:bookmarkEnd w:id="166"/>
      <w:bookmarkEnd w:id="167"/>
      <w:bookmarkEnd w:id="168"/>
      <w:bookmarkEnd w:id="169"/>
      <w:bookmarkEnd w:id="170"/>
      <w:bookmarkEnd w:id="171"/>
      <w:bookmarkEnd w:id="172"/>
      <w:bookmarkEnd w:id="173"/>
    </w:p>
    <w:p w:rsidR="00843754" w:rsidRDefault="00843754" w:rsidP="005A00C5">
      <w:pPr>
        <w:pStyle w:val="11NOIDUNG"/>
        <w:spacing w:before="0"/>
        <w:rPr>
          <w:shd w:val="clear" w:color="auto" w:fill="FFFFFF"/>
        </w:rPr>
      </w:pPr>
      <w:bookmarkStart w:id="174" w:name="_Toc351058628"/>
      <w:bookmarkStart w:id="175" w:name="_Toc346630967"/>
      <w:bookmarkStart w:id="176" w:name="_Toc333926466"/>
      <w:bookmarkStart w:id="177" w:name="_Toc333306187"/>
      <w:bookmarkStart w:id="178" w:name="_Toc329028816"/>
      <w:bookmarkStart w:id="179" w:name="_Toc327271713"/>
      <w:bookmarkStart w:id="180" w:name="_Toc326916925"/>
      <w:bookmarkStart w:id="181" w:name="_Toc326742337"/>
      <w:bookmarkStart w:id="182" w:name="_Toc322526139"/>
      <w:bookmarkStart w:id="183" w:name="_Toc321987565"/>
      <w:bookmarkStart w:id="184" w:name="_Toc321987398"/>
      <w:bookmarkStart w:id="185" w:name="_Toc321987231"/>
      <w:bookmarkStart w:id="186" w:name="_Toc321987065"/>
      <w:bookmarkStart w:id="187" w:name="_Toc321986732"/>
      <w:bookmarkStart w:id="188" w:name="_Toc320867715"/>
      <w:bookmarkStart w:id="189" w:name="_Toc452990062"/>
      <w:bookmarkStart w:id="190" w:name="_Toc399315880"/>
      <w:bookmarkStart w:id="191" w:name="_Toc398944252"/>
      <w:bookmarkStart w:id="192" w:name="_Toc398944031"/>
      <w:bookmarkStart w:id="193" w:name="_Toc398943572"/>
      <w:bookmarkStart w:id="194" w:name="_Toc398625954"/>
      <w:bookmarkStart w:id="195" w:name="_Toc398248015"/>
      <w:bookmarkStart w:id="196" w:name="_Toc397777932"/>
      <w:bookmarkStart w:id="197" w:name="_Toc387778656"/>
      <w:bookmarkStart w:id="198" w:name="_Toc298163291"/>
      <w:bookmarkEnd w:id="121"/>
      <w:bookmarkEnd w:id="122"/>
      <w:r>
        <w:rPr>
          <w:shd w:val="clear" w:color="auto" w:fill="FFFFFF"/>
        </w:rPr>
        <w:t xml:space="preserve">- Xây dựng </w:t>
      </w:r>
      <w:r w:rsidRPr="00D204C6">
        <w:rPr>
          <w:shd w:val="clear" w:color="auto" w:fill="FFFFFF"/>
        </w:rPr>
        <w:t>khu tái định cư cho các hộ dân</w:t>
      </w:r>
      <w:r>
        <w:rPr>
          <w:shd w:val="clear" w:color="auto" w:fill="FFFFFF"/>
        </w:rPr>
        <w:t xml:space="preserve"> bị ảnh hưởng bởi Dự án đi qua, đồng thời tạo mặt bằng</w:t>
      </w:r>
      <w:r w:rsidRPr="00D204C6">
        <w:rPr>
          <w:shd w:val="clear" w:color="auto" w:fill="FFFFFF"/>
        </w:rPr>
        <w:t xml:space="preserve"> </w:t>
      </w:r>
      <w:r>
        <w:rPr>
          <w:shd w:val="clear" w:color="auto" w:fill="FFFFFF"/>
        </w:rPr>
        <w:t>sạch</w:t>
      </w:r>
      <w:r w:rsidRPr="00D204C6">
        <w:rPr>
          <w:shd w:val="clear" w:color="auto" w:fill="FFFFFF"/>
        </w:rPr>
        <w:t xml:space="preserve"> </w:t>
      </w:r>
      <w:r>
        <w:rPr>
          <w:shd w:val="clear" w:color="auto" w:fill="FFFFFF"/>
        </w:rPr>
        <w:t>để x</w:t>
      </w:r>
      <w:r w:rsidRPr="00D204C6">
        <w:rPr>
          <w:shd w:val="clear" w:color="auto" w:fill="FFFFFF"/>
        </w:rPr>
        <w:t xml:space="preserve">ây dựng công trình đường bộ cao tốc Bắc - Nam phía Đông giai đoạn 2021 - 2025 </w:t>
      </w:r>
      <w:r>
        <w:rPr>
          <w:shd w:val="clear" w:color="auto" w:fill="FFFFFF"/>
        </w:rPr>
        <w:t>được thuận lợi.</w:t>
      </w:r>
    </w:p>
    <w:p w:rsidR="00843754" w:rsidRPr="004973C7" w:rsidRDefault="00843754" w:rsidP="005A00C5">
      <w:pPr>
        <w:pStyle w:val="11NOIDUNG"/>
        <w:spacing w:before="0"/>
        <w:rPr>
          <w:shd w:val="clear" w:color="auto" w:fill="FFFFFF"/>
        </w:rPr>
      </w:pPr>
      <w:proofErr w:type="gramStart"/>
      <w:r w:rsidRPr="004973C7">
        <w:rPr>
          <w:shd w:val="clear" w:color="auto" w:fill="FFFFFF"/>
        </w:rPr>
        <w:t xml:space="preserve">- Đảm bảo hình thành một khu </w:t>
      </w:r>
      <w:r>
        <w:rPr>
          <w:shd w:val="clear" w:color="auto" w:fill="FFFFFF"/>
        </w:rPr>
        <w:t>tái định cư</w:t>
      </w:r>
      <w:r w:rsidRPr="004973C7">
        <w:rPr>
          <w:shd w:val="clear" w:color="auto" w:fill="FFFFFF"/>
        </w:rPr>
        <w:t xml:space="preserve"> đồng bộ về hệ thống hạ tầng kỹ thuật và xã hội, kết nối hợp lý với hệ thống hạ tầng kỹ thuật </w:t>
      </w:r>
      <w:r>
        <w:rPr>
          <w:shd w:val="clear" w:color="auto" w:fill="FFFFFF"/>
        </w:rPr>
        <w:t>tại địa phương</w:t>
      </w:r>
      <w:r w:rsidRPr="004973C7">
        <w:rPr>
          <w:shd w:val="clear" w:color="auto" w:fill="FFFFFF"/>
        </w:rPr>
        <w:t>.</w:t>
      </w:r>
      <w:proofErr w:type="gramEnd"/>
    </w:p>
    <w:p w:rsidR="00843754" w:rsidRPr="004973C7" w:rsidRDefault="00843754" w:rsidP="005A00C5">
      <w:pPr>
        <w:pStyle w:val="11NOIDUNG"/>
        <w:spacing w:before="0"/>
        <w:rPr>
          <w:shd w:val="clear" w:color="auto" w:fill="FFFFFF"/>
        </w:rPr>
      </w:pPr>
      <w:r w:rsidRPr="004973C7">
        <w:rPr>
          <w:shd w:val="clear" w:color="auto" w:fill="FFFFFF"/>
        </w:rPr>
        <w:t xml:space="preserve">- Đầu tư phát triển quỹ đất trên cơ sở quy hoạch, kế hoạch sử dụng đất, quy hoạch xây dựng đã được phê duyệt, phát huy tối đa tiềm năng đất </w:t>
      </w:r>
      <w:proofErr w:type="gramStart"/>
      <w:r w:rsidRPr="004973C7">
        <w:rPr>
          <w:shd w:val="clear" w:color="auto" w:fill="FFFFFF"/>
        </w:rPr>
        <w:t>đai</w:t>
      </w:r>
      <w:proofErr w:type="gramEnd"/>
      <w:r w:rsidRPr="004973C7">
        <w:rPr>
          <w:shd w:val="clear" w:color="auto" w:fill="FFFFFF"/>
        </w:rPr>
        <w:t>, phù hợp mục tiêu phát triển kinh tế - xã hội.</w:t>
      </w:r>
    </w:p>
    <w:p w:rsidR="00843754" w:rsidRPr="004973C7" w:rsidRDefault="00843754" w:rsidP="005A00C5">
      <w:pPr>
        <w:pStyle w:val="11NOIDUNG"/>
        <w:spacing w:before="0"/>
        <w:rPr>
          <w:shd w:val="clear" w:color="auto" w:fill="FFFFFF"/>
        </w:rPr>
      </w:pPr>
      <w:r w:rsidRPr="004973C7">
        <w:rPr>
          <w:shd w:val="clear" w:color="auto" w:fill="FFFFFF"/>
        </w:rPr>
        <w:t>- Khai thác, sử dụng hợp lý các nguồn tài nguyên, tổ chức tốt môi sinh và bảo vệ môi trường tự nhiên, mục tiêu làm cho mỗi khu dân cư là một hạt nhân phát triển bền vững;</w:t>
      </w:r>
    </w:p>
    <w:p w:rsidR="006D45FD" w:rsidRPr="004E0557" w:rsidRDefault="006D45FD" w:rsidP="005A00C5">
      <w:pPr>
        <w:pStyle w:val="Heading3"/>
        <w:spacing w:before="0" w:beforeAutospacing="0" w:after="0" w:afterAutospacing="0"/>
        <w:rPr>
          <w:i/>
          <w:sz w:val="28"/>
          <w:szCs w:val="28"/>
          <w:lang w:val="pt-BR"/>
        </w:rPr>
      </w:pPr>
      <w:r w:rsidRPr="004E0557">
        <w:rPr>
          <w:i/>
          <w:sz w:val="28"/>
          <w:szCs w:val="28"/>
          <w:lang w:val="pt-BR"/>
        </w:rPr>
        <w:t xml:space="preserve">1.4.2. </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sidRPr="004E0557">
        <w:rPr>
          <w:i/>
          <w:sz w:val="28"/>
          <w:szCs w:val="28"/>
          <w:lang w:val="pt-BR"/>
        </w:rPr>
        <w:t>Nhiệm vụ thiết kế, quy mô đầu tư xây dựng của Dự án</w:t>
      </w:r>
      <w:bookmarkEnd w:id="189"/>
      <w:bookmarkEnd w:id="190"/>
      <w:bookmarkEnd w:id="191"/>
      <w:bookmarkEnd w:id="192"/>
      <w:bookmarkEnd w:id="193"/>
      <w:bookmarkEnd w:id="194"/>
      <w:bookmarkEnd w:id="195"/>
      <w:bookmarkEnd w:id="196"/>
      <w:bookmarkEnd w:id="197"/>
    </w:p>
    <w:p w:rsidR="00843754" w:rsidRPr="00735386" w:rsidRDefault="00843754" w:rsidP="005A00C5">
      <w:pPr>
        <w:pStyle w:val="11NOIDUNG"/>
        <w:spacing w:before="0"/>
      </w:pPr>
      <w:bookmarkStart w:id="199" w:name="_Toc331162833"/>
      <w:bookmarkEnd w:id="198"/>
      <w:r w:rsidRPr="00735386">
        <w:t xml:space="preserve">- Tổng diện tích khu vực nghiên cứu lập quy hoạch là </w:t>
      </w:r>
      <w:r w:rsidR="005B7F38" w:rsidRPr="005B7F38">
        <w:rPr>
          <w:sz w:val="26"/>
          <w:szCs w:val="26"/>
        </w:rPr>
        <w:t>20.054</w:t>
      </w:r>
      <w:proofErr w:type="gramStart"/>
      <w:r w:rsidR="005B7F38" w:rsidRPr="005B7F38">
        <w:rPr>
          <w:sz w:val="26"/>
          <w:szCs w:val="26"/>
        </w:rPr>
        <w:t>,61</w:t>
      </w:r>
      <w:r w:rsidRPr="00735386">
        <w:t>m</w:t>
      </w:r>
      <w:r w:rsidRPr="00735386">
        <w:rPr>
          <w:vertAlign w:val="superscript"/>
        </w:rPr>
        <w:t>2</w:t>
      </w:r>
      <w:proofErr w:type="gramEnd"/>
      <w:r w:rsidRPr="00735386">
        <w:t xml:space="preserve">. Trong đó: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118"/>
        <w:gridCol w:w="2977"/>
        <w:gridCol w:w="2522"/>
      </w:tblGrid>
      <w:tr w:rsidR="005B7F38" w:rsidRPr="00F12C6E" w:rsidTr="005B7F38">
        <w:tc>
          <w:tcPr>
            <w:tcW w:w="851" w:type="dxa"/>
            <w:vMerge w:val="restart"/>
            <w:shd w:val="clear" w:color="auto" w:fill="auto"/>
          </w:tcPr>
          <w:p w:rsidR="005B7F38" w:rsidRPr="00DE2D78" w:rsidRDefault="005B7F38" w:rsidP="005B7F38">
            <w:pPr>
              <w:pStyle w:val="12NDKHUNG"/>
              <w:rPr>
                <w:b/>
                <w:lang w:val="pt-BR"/>
              </w:rPr>
            </w:pPr>
            <w:r w:rsidRPr="00DE2D78">
              <w:rPr>
                <w:b/>
                <w:lang w:val="pt-BR"/>
              </w:rPr>
              <w:t>TT</w:t>
            </w:r>
          </w:p>
        </w:tc>
        <w:tc>
          <w:tcPr>
            <w:tcW w:w="3118" w:type="dxa"/>
            <w:vMerge w:val="restart"/>
            <w:shd w:val="clear" w:color="auto" w:fill="auto"/>
          </w:tcPr>
          <w:p w:rsidR="005B7F38" w:rsidRPr="00DE2D78" w:rsidRDefault="005B7F38" w:rsidP="005B7F38">
            <w:pPr>
              <w:pStyle w:val="12NDKHUNG"/>
              <w:rPr>
                <w:b/>
                <w:lang w:val="pt-BR"/>
              </w:rPr>
            </w:pPr>
            <w:r w:rsidRPr="00DE2D78">
              <w:rPr>
                <w:b/>
                <w:lang w:val="pt-BR"/>
              </w:rPr>
              <w:t>Chức năng sử dụng đất</w:t>
            </w:r>
          </w:p>
        </w:tc>
        <w:tc>
          <w:tcPr>
            <w:tcW w:w="5499" w:type="dxa"/>
            <w:gridSpan w:val="2"/>
            <w:shd w:val="clear" w:color="auto" w:fill="auto"/>
          </w:tcPr>
          <w:p w:rsidR="005B7F38" w:rsidRPr="00DE2D78" w:rsidRDefault="005B7F38" w:rsidP="005B7F38">
            <w:pPr>
              <w:pStyle w:val="12NDKHUNG"/>
              <w:rPr>
                <w:b/>
                <w:highlight w:val="yellow"/>
                <w:lang w:val="pt-BR"/>
              </w:rPr>
            </w:pPr>
            <w:r w:rsidRPr="00DE2D78">
              <w:rPr>
                <w:b/>
                <w:lang w:val="pt-BR"/>
              </w:rPr>
              <w:t>Khối lượng</w:t>
            </w:r>
          </w:p>
        </w:tc>
      </w:tr>
      <w:tr w:rsidR="005B7F38" w:rsidRPr="00F12C6E" w:rsidTr="005B7F38">
        <w:tc>
          <w:tcPr>
            <w:tcW w:w="851" w:type="dxa"/>
            <w:vMerge/>
            <w:shd w:val="clear" w:color="auto" w:fill="auto"/>
          </w:tcPr>
          <w:p w:rsidR="005B7F38" w:rsidRPr="00DE2D78" w:rsidRDefault="005B7F38" w:rsidP="005B7F38">
            <w:pPr>
              <w:pStyle w:val="12NDKHUNG"/>
              <w:rPr>
                <w:b/>
                <w:highlight w:val="yellow"/>
                <w:lang w:val="pt-BR"/>
              </w:rPr>
            </w:pPr>
          </w:p>
        </w:tc>
        <w:tc>
          <w:tcPr>
            <w:tcW w:w="3118" w:type="dxa"/>
            <w:vMerge/>
            <w:shd w:val="clear" w:color="auto" w:fill="auto"/>
          </w:tcPr>
          <w:p w:rsidR="005B7F38" w:rsidRPr="00DE2D78" w:rsidRDefault="005B7F38" w:rsidP="005B7F38">
            <w:pPr>
              <w:pStyle w:val="12NDKHUNG"/>
              <w:rPr>
                <w:b/>
                <w:highlight w:val="yellow"/>
                <w:lang w:val="pt-BR"/>
              </w:rPr>
            </w:pPr>
          </w:p>
        </w:tc>
        <w:tc>
          <w:tcPr>
            <w:tcW w:w="2977" w:type="dxa"/>
            <w:shd w:val="clear" w:color="auto" w:fill="auto"/>
          </w:tcPr>
          <w:p w:rsidR="005B7F38" w:rsidRPr="00DE2D78" w:rsidRDefault="005B7F38" w:rsidP="005B7F38">
            <w:pPr>
              <w:pStyle w:val="12NDKHUNG"/>
              <w:rPr>
                <w:b/>
                <w:highlight w:val="yellow"/>
                <w:lang w:val="pt-BR"/>
              </w:rPr>
            </w:pPr>
            <w:r w:rsidRPr="00DE2D78">
              <w:rPr>
                <w:b/>
                <w:lang w:val="pt-BR"/>
              </w:rPr>
              <w:t>Tam Đa</w:t>
            </w:r>
          </w:p>
        </w:tc>
        <w:tc>
          <w:tcPr>
            <w:tcW w:w="2522" w:type="dxa"/>
            <w:shd w:val="clear" w:color="auto" w:fill="auto"/>
          </w:tcPr>
          <w:p w:rsidR="005B7F38" w:rsidRPr="00DE2D78" w:rsidRDefault="005B7F38" w:rsidP="005B7F38">
            <w:pPr>
              <w:pStyle w:val="12NDKHUNG"/>
              <w:rPr>
                <w:b/>
                <w:lang w:val="pt-BR"/>
              </w:rPr>
            </w:pPr>
            <w:r w:rsidRPr="00DE2D78">
              <w:rPr>
                <w:b/>
                <w:lang w:val="pt-BR"/>
              </w:rPr>
              <w:t>Tổng</w:t>
            </w:r>
          </w:p>
        </w:tc>
      </w:tr>
      <w:tr w:rsidR="005B7F38" w:rsidRPr="00F12C6E" w:rsidTr="005B7F38">
        <w:tc>
          <w:tcPr>
            <w:tcW w:w="851" w:type="dxa"/>
            <w:shd w:val="clear" w:color="auto" w:fill="auto"/>
          </w:tcPr>
          <w:p w:rsidR="005B7F38" w:rsidRPr="00F12C6E" w:rsidRDefault="005B7F38" w:rsidP="005B7F38">
            <w:pPr>
              <w:pStyle w:val="12NDKHUNG"/>
              <w:rPr>
                <w:lang w:val="pt-BR"/>
              </w:rPr>
            </w:pPr>
            <w:r w:rsidRPr="00F12C6E">
              <w:rPr>
                <w:lang w:val="pt-BR"/>
              </w:rPr>
              <w:t>1</w:t>
            </w:r>
          </w:p>
        </w:tc>
        <w:tc>
          <w:tcPr>
            <w:tcW w:w="3118" w:type="dxa"/>
            <w:shd w:val="clear" w:color="auto" w:fill="auto"/>
          </w:tcPr>
          <w:p w:rsidR="005B7F38" w:rsidRPr="00F12C6E" w:rsidRDefault="005B7F38" w:rsidP="005B7F38">
            <w:pPr>
              <w:pStyle w:val="12NDKHUNG"/>
              <w:jc w:val="both"/>
              <w:rPr>
                <w:lang w:val="pt-BR"/>
              </w:rPr>
            </w:pPr>
            <w:r w:rsidRPr="00F12C6E">
              <w:rPr>
                <w:lang w:val="pt-BR"/>
              </w:rPr>
              <w:t>Khu tái định cư (m</w:t>
            </w:r>
            <w:r w:rsidRPr="00F12C6E">
              <w:rPr>
                <w:vertAlign w:val="superscript"/>
                <w:lang w:val="pt-BR"/>
              </w:rPr>
              <w:t>2</w:t>
            </w:r>
            <w:r w:rsidRPr="00F12C6E">
              <w:rPr>
                <w:lang w:val="pt-BR"/>
              </w:rPr>
              <w:t>)</w:t>
            </w:r>
          </w:p>
        </w:tc>
        <w:tc>
          <w:tcPr>
            <w:tcW w:w="2977" w:type="dxa"/>
            <w:shd w:val="clear" w:color="auto" w:fill="auto"/>
          </w:tcPr>
          <w:p w:rsidR="005B7F38" w:rsidRPr="00F609A6" w:rsidRDefault="005B7F38" w:rsidP="005B7F38">
            <w:pPr>
              <w:pStyle w:val="12NDKHUNG"/>
              <w:rPr>
                <w:lang w:val="pt-BR"/>
              </w:rPr>
            </w:pPr>
            <w:r w:rsidRPr="00F609A6">
              <w:rPr>
                <w:lang w:val="pt-BR"/>
              </w:rPr>
              <w:t>8.433,39</w:t>
            </w:r>
          </w:p>
        </w:tc>
        <w:tc>
          <w:tcPr>
            <w:tcW w:w="2522" w:type="dxa"/>
            <w:shd w:val="clear" w:color="auto" w:fill="auto"/>
          </w:tcPr>
          <w:p w:rsidR="005B7F38" w:rsidRPr="00A33502" w:rsidRDefault="005B7F38" w:rsidP="005B7F38">
            <w:pPr>
              <w:pStyle w:val="12NDKHUNG"/>
              <w:rPr>
                <w:lang w:val="pt-BR"/>
              </w:rPr>
            </w:pPr>
            <w:r w:rsidRPr="00A33502">
              <w:rPr>
                <w:lang w:val="pt-BR"/>
              </w:rPr>
              <w:t>14.6</w:t>
            </w:r>
            <w:r>
              <w:rPr>
                <w:lang w:val="pt-BR"/>
              </w:rPr>
              <w:t>93</w:t>
            </w:r>
            <w:r w:rsidRPr="00A33502">
              <w:rPr>
                <w:lang w:val="pt-BR"/>
              </w:rPr>
              <w:t>,</w:t>
            </w:r>
            <w:r>
              <w:rPr>
                <w:lang w:val="pt-BR"/>
              </w:rPr>
              <w:t>77</w:t>
            </w:r>
          </w:p>
        </w:tc>
      </w:tr>
      <w:tr w:rsidR="005B7F38" w:rsidRPr="00F12C6E" w:rsidTr="005B7F38">
        <w:tc>
          <w:tcPr>
            <w:tcW w:w="851" w:type="dxa"/>
            <w:shd w:val="clear" w:color="auto" w:fill="auto"/>
          </w:tcPr>
          <w:p w:rsidR="005B7F38" w:rsidRPr="00F12C6E" w:rsidRDefault="005B7F38" w:rsidP="005B7F38">
            <w:pPr>
              <w:pStyle w:val="12NDKHUNG"/>
              <w:rPr>
                <w:lang w:val="pt-BR"/>
              </w:rPr>
            </w:pPr>
            <w:r w:rsidRPr="00F12C6E">
              <w:rPr>
                <w:lang w:val="pt-BR"/>
              </w:rPr>
              <w:t>2</w:t>
            </w:r>
          </w:p>
        </w:tc>
        <w:tc>
          <w:tcPr>
            <w:tcW w:w="3118" w:type="dxa"/>
            <w:shd w:val="clear" w:color="auto" w:fill="auto"/>
          </w:tcPr>
          <w:p w:rsidR="005B7F38" w:rsidRPr="00F12C6E" w:rsidRDefault="005B7F38" w:rsidP="005B7F38">
            <w:pPr>
              <w:pStyle w:val="12NDKHUNG"/>
              <w:jc w:val="both"/>
              <w:rPr>
                <w:lang w:val="pt-BR"/>
              </w:rPr>
            </w:pPr>
            <w:r w:rsidRPr="00F12C6E">
              <w:rPr>
                <w:lang w:val="pt-BR"/>
              </w:rPr>
              <w:t>Khu cây xanh</w:t>
            </w:r>
            <w:r>
              <w:rPr>
                <w:lang w:val="pt-BR"/>
              </w:rPr>
              <w:t>, hạ tầng kỹ thuật</w:t>
            </w:r>
            <w:r w:rsidRPr="00F12C6E">
              <w:rPr>
                <w:lang w:val="pt-BR"/>
              </w:rPr>
              <w:t xml:space="preserve"> (m</w:t>
            </w:r>
            <w:r w:rsidRPr="00F12C6E">
              <w:rPr>
                <w:vertAlign w:val="superscript"/>
                <w:lang w:val="pt-BR"/>
              </w:rPr>
              <w:t>2</w:t>
            </w:r>
            <w:r w:rsidRPr="00F12C6E">
              <w:rPr>
                <w:lang w:val="pt-BR"/>
              </w:rPr>
              <w:t>)</w:t>
            </w:r>
          </w:p>
        </w:tc>
        <w:tc>
          <w:tcPr>
            <w:tcW w:w="2977" w:type="dxa"/>
            <w:shd w:val="clear" w:color="auto" w:fill="auto"/>
          </w:tcPr>
          <w:p w:rsidR="005B7F38" w:rsidRPr="00F609A6" w:rsidRDefault="005B7F38" w:rsidP="005B7F38">
            <w:pPr>
              <w:pStyle w:val="12NDKHUNG"/>
              <w:rPr>
                <w:lang w:val="pt-BR"/>
              </w:rPr>
            </w:pPr>
            <w:r w:rsidRPr="00F609A6">
              <w:rPr>
                <w:lang w:val="pt-BR"/>
              </w:rPr>
              <w:t>2.057,24</w:t>
            </w:r>
          </w:p>
        </w:tc>
        <w:tc>
          <w:tcPr>
            <w:tcW w:w="2522" w:type="dxa"/>
            <w:shd w:val="clear" w:color="auto" w:fill="auto"/>
          </w:tcPr>
          <w:p w:rsidR="005B7F38" w:rsidRPr="00A33502" w:rsidRDefault="005B7F38" w:rsidP="005B7F38">
            <w:pPr>
              <w:pStyle w:val="12NDKHUNG"/>
              <w:rPr>
                <w:lang w:val="pt-BR"/>
              </w:rPr>
            </w:pPr>
            <w:r w:rsidRPr="00A33502">
              <w:rPr>
                <w:lang w:val="pt-BR"/>
              </w:rPr>
              <w:t>2.</w:t>
            </w:r>
            <w:r>
              <w:rPr>
                <w:lang w:val="pt-BR"/>
              </w:rPr>
              <w:t>300</w:t>
            </w:r>
            <w:r w:rsidRPr="00A33502">
              <w:rPr>
                <w:lang w:val="pt-BR"/>
              </w:rPr>
              <w:t>,</w:t>
            </w:r>
            <w:r>
              <w:rPr>
                <w:lang w:val="pt-BR"/>
              </w:rPr>
              <w:t>20</w:t>
            </w:r>
          </w:p>
        </w:tc>
      </w:tr>
      <w:tr w:rsidR="005B7F38" w:rsidRPr="00F12C6E" w:rsidTr="005B7F38">
        <w:tc>
          <w:tcPr>
            <w:tcW w:w="851" w:type="dxa"/>
            <w:shd w:val="clear" w:color="auto" w:fill="auto"/>
          </w:tcPr>
          <w:p w:rsidR="005B7F38" w:rsidRPr="00F12C6E" w:rsidRDefault="005B7F38" w:rsidP="005B7F38">
            <w:pPr>
              <w:pStyle w:val="12NDKHUNG"/>
              <w:rPr>
                <w:lang w:val="pt-BR"/>
              </w:rPr>
            </w:pPr>
            <w:r w:rsidRPr="00F12C6E">
              <w:rPr>
                <w:lang w:val="pt-BR"/>
              </w:rPr>
              <w:t>3</w:t>
            </w:r>
          </w:p>
        </w:tc>
        <w:tc>
          <w:tcPr>
            <w:tcW w:w="3118" w:type="dxa"/>
            <w:shd w:val="clear" w:color="auto" w:fill="auto"/>
          </w:tcPr>
          <w:p w:rsidR="005B7F38" w:rsidRPr="00F12C6E" w:rsidRDefault="005B7F38" w:rsidP="005B7F38">
            <w:pPr>
              <w:pStyle w:val="12NDKHUNG"/>
              <w:jc w:val="both"/>
              <w:rPr>
                <w:lang w:val="pt-BR"/>
              </w:rPr>
            </w:pPr>
            <w:r>
              <w:rPr>
                <w:lang w:val="pt-BR"/>
              </w:rPr>
              <w:t>Hành lang kỹ thuật</w:t>
            </w:r>
            <w:r w:rsidRPr="00F12C6E">
              <w:rPr>
                <w:lang w:val="pt-BR"/>
              </w:rPr>
              <w:t xml:space="preserve"> R3 (m</w:t>
            </w:r>
            <w:r w:rsidRPr="00F12C6E">
              <w:rPr>
                <w:vertAlign w:val="superscript"/>
                <w:lang w:val="pt-BR"/>
              </w:rPr>
              <w:t>2</w:t>
            </w:r>
            <w:r w:rsidRPr="00F12C6E">
              <w:rPr>
                <w:lang w:val="pt-BR"/>
              </w:rPr>
              <w:t>)</w:t>
            </w:r>
          </w:p>
        </w:tc>
        <w:tc>
          <w:tcPr>
            <w:tcW w:w="2977" w:type="dxa"/>
            <w:shd w:val="clear" w:color="auto" w:fill="auto"/>
          </w:tcPr>
          <w:p w:rsidR="005B7F38" w:rsidRPr="00F609A6" w:rsidRDefault="005B7F38" w:rsidP="005B7F38">
            <w:pPr>
              <w:pStyle w:val="12NDKHUNG"/>
              <w:rPr>
                <w:lang w:val="pt-BR"/>
              </w:rPr>
            </w:pPr>
            <w:r w:rsidRPr="00F609A6">
              <w:rPr>
                <w:lang w:val="pt-BR"/>
              </w:rPr>
              <w:t>367,26</w:t>
            </w:r>
          </w:p>
        </w:tc>
        <w:tc>
          <w:tcPr>
            <w:tcW w:w="2522" w:type="dxa"/>
            <w:shd w:val="clear" w:color="auto" w:fill="auto"/>
          </w:tcPr>
          <w:p w:rsidR="005B7F38" w:rsidRPr="00A33502" w:rsidRDefault="005B7F38" w:rsidP="005B7F38">
            <w:pPr>
              <w:pStyle w:val="12NDKHUNG"/>
              <w:rPr>
                <w:lang w:val="pt-BR"/>
              </w:rPr>
            </w:pPr>
            <w:r w:rsidRPr="00A33502">
              <w:rPr>
                <w:lang w:val="pt-BR"/>
              </w:rPr>
              <w:t>80</w:t>
            </w:r>
            <w:r>
              <w:rPr>
                <w:lang w:val="pt-BR"/>
              </w:rPr>
              <w:t>4</w:t>
            </w:r>
            <w:r w:rsidRPr="00A33502">
              <w:rPr>
                <w:lang w:val="pt-BR"/>
              </w:rPr>
              <w:t>,</w:t>
            </w:r>
            <w:r>
              <w:rPr>
                <w:lang w:val="pt-BR"/>
              </w:rPr>
              <w:t>49</w:t>
            </w:r>
          </w:p>
        </w:tc>
      </w:tr>
      <w:tr w:rsidR="005B7F38" w:rsidRPr="00F12C6E" w:rsidTr="005B7F38">
        <w:tc>
          <w:tcPr>
            <w:tcW w:w="851" w:type="dxa"/>
            <w:shd w:val="clear" w:color="auto" w:fill="auto"/>
          </w:tcPr>
          <w:p w:rsidR="005B7F38" w:rsidRPr="00F12C6E" w:rsidRDefault="005B7F38" w:rsidP="005B7F38">
            <w:pPr>
              <w:pStyle w:val="12NDKHUNG"/>
              <w:rPr>
                <w:lang w:val="pt-BR"/>
              </w:rPr>
            </w:pPr>
            <w:r w:rsidRPr="00F12C6E">
              <w:rPr>
                <w:lang w:val="pt-BR"/>
              </w:rPr>
              <w:t>4</w:t>
            </w:r>
          </w:p>
        </w:tc>
        <w:tc>
          <w:tcPr>
            <w:tcW w:w="3118" w:type="dxa"/>
            <w:shd w:val="clear" w:color="auto" w:fill="auto"/>
          </w:tcPr>
          <w:p w:rsidR="005B7F38" w:rsidRPr="00F12C6E" w:rsidRDefault="005B7F38" w:rsidP="005B7F38">
            <w:pPr>
              <w:pStyle w:val="12NDKHUNG"/>
              <w:jc w:val="both"/>
              <w:rPr>
                <w:lang w:val="pt-BR"/>
              </w:rPr>
            </w:pPr>
            <w:r w:rsidRPr="00F12C6E">
              <w:rPr>
                <w:lang w:val="pt-BR"/>
              </w:rPr>
              <w:t>Đất giao thông (m</w:t>
            </w:r>
            <w:r w:rsidRPr="00F12C6E">
              <w:rPr>
                <w:vertAlign w:val="superscript"/>
                <w:lang w:val="pt-BR"/>
              </w:rPr>
              <w:t>2</w:t>
            </w:r>
            <w:r w:rsidRPr="00F12C6E">
              <w:rPr>
                <w:lang w:val="pt-BR"/>
              </w:rPr>
              <w:t>)</w:t>
            </w:r>
          </w:p>
        </w:tc>
        <w:tc>
          <w:tcPr>
            <w:tcW w:w="2977" w:type="dxa"/>
            <w:shd w:val="clear" w:color="auto" w:fill="auto"/>
          </w:tcPr>
          <w:p w:rsidR="005B7F38" w:rsidRPr="00F609A6" w:rsidRDefault="005B7F38" w:rsidP="005B7F38">
            <w:pPr>
              <w:pStyle w:val="12NDKHUNG"/>
              <w:rPr>
                <w:lang w:val="pt-BR"/>
              </w:rPr>
            </w:pPr>
            <w:r w:rsidRPr="00F609A6">
              <w:rPr>
                <w:lang w:val="pt-BR"/>
              </w:rPr>
              <w:t>9.196,72</w:t>
            </w:r>
          </w:p>
        </w:tc>
        <w:tc>
          <w:tcPr>
            <w:tcW w:w="2522" w:type="dxa"/>
            <w:shd w:val="clear" w:color="auto" w:fill="auto"/>
          </w:tcPr>
          <w:p w:rsidR="005B7F38" w:rsidRPr="00A33502" w:rsidRDefault="005B7F38" w:rsidP="005B7F38">
            <w:pPr>
              <w:pStyle w:val="12NDKHUNG"/>
              <w:rPr>
                <w:lang w:val="pt-BR"/>
              </w:rPr>
            </w:pPr>
            <w:r w:rsidRPr="00A33502">
              <w:rPr>
                <w:lang w:val="pt-BR"/>
              </w:rPr>
              <w:t>1</w:t>
            </w:r>
            <w:r>
              <w:rPr>
                <w:lang w:val="pt-BR"/>
              </w:rPr>
              <w:t>3</w:t>
            </w:r>
            <w:r w:rsidRPr="00A33502">
              <w:rPr>
                <w:lang w:val="pt-BR"/>
              </w:rPr>
              <w:t>.</w:t>
            </w:r>
            <w:r>
              <w:rPr>
                <w:lang w:val="pt-BR"/>
              </w:rPr>
              <w:t>247</w:t>
            </w:r>
            <w:r w:rsidRPr="00A33502">
              <w:rPr>
                <w:lang w:val="pt-BR"/>
              </w:rPr>
              <w:t>,</w:t>
            </w:r>
            <w:r>
              <w:rPr>
                <w:lang w:val="pt-BR"/>
              </w:rPr>
              <w:t>55</w:t>
            </w:r>
          </w:p>
        </w:tc>
      </w:tr>
      <w:tr w:rsidR="005B7F38" w:rsidRPr="00F12C6E" w:rsidTr="005B7F38">
        <w:tc>
          <w:tcPr>
            <w:tcW w:w="851" w:type="dxa"/>
            <w:shd w:val="clear" w:color="auto" w:fill="auto"/>
          </w:tcPr>
          <w:p w:rsidR="005B7F38" w:rsidRPr="00F12C6E" w:rsidRDefault="005B7F38" w:rsidP="005B7F38">
            <w:pPr>
              <w:pStyle w:val="12NDKHUNG"/>
              <w:rPr>
                <w:lang w:val="pt-BR"/>
              </w:rPr>
            </w:pPr>
          </w:p>
        </w:tc>
        <w:tc>
          <w:tcPr>
            <w:tcW w:w="3118" w:type="dxa"/>
            <w:shd w:val="clear" w:color="auto" w:fill="auto"/>
          </w:tcPr>
          <w:p w:rsidR="005B7F38" w:rsidRPr="00DE2D78" w:rsidRDefault="005B7F38" w:rsidP="005B7F38">
            <w:pPr>
              <w:pStyle w:val="12NDKHUNG"/>
              <w:jc w:val="both"/>
              <w:rPr>
                <w:b/>
                <w:lang w:val="pt-BR"/>
              </w:rPr>
            </w:pPr>
            <w:r w:rsidRPr="00DE2D78">
              <w:rPr>
                <w:b/>
                <w:lang w:val="pt-BR"/>
              </w:rPr>
              <w:t>Tổng:</w:t>
            </w:r>
          </w:p>
        </w:tc>
        <w:tc>
          <w:tcPr>
            <w:tcW w:w="2977" w:type="dxa"/>
            <w:shd w:val="clear" w:color="auto" w:fill="auto"/>
          </w:tcPr>
          <w:p w:rsidR="005B7F38" w:rsidRPr="00DE2D78" w:rsidRDefault="005B7F38" w:rsidP="005B7F38">
            <w:pPr>
              <w:pStyle w:val="12NDKHUNG"/>
              <w:rPr>
                <w:b/>
                <w:lang w:val="pt-BR"/>
              </w:rPr>
            </w:pPr>
            <w:r w:rsidRPr="00DE2D78">
              <w:rPr>
                <w:b/>
                <w:lang w:val="pt-BR"/>
              </w:rPr>
              <w:t>20.054,61</w:t>
            </w:r>
          </w:p>
        </w:tc>
        <w:tc>
          <w:tcPr>
            <w:tcW w:w="2522" w:type="dxa"/>
            <w:shd w:val="clear" w:color="auto" w:fill="auto"/>
          </w:tcPr>
          <w:p w:rsidR="005B7F38" w:rsidRPr="00DE2D78" w:rsidRDefault="005B7F38" w:rsidP="005B7F38">
            <w:pPr>
              <w:pStyle w:val="12NDKHUNG"/>
              <w:rPr>
                <w:b/>
                <w:lang w:val="pt-BR"/>
              </w:rPr>
            </w:pPr>
            <w:r w:rsidRPr="00DE2D78">
              <w:rPr>
                <w:b/>
                <w:lang w:val="pt-BR"/>
              </w:rPr>
              <w:t>30.946,01</w:t>
            </w:r>
          </w:p>
        </w:tc>
      </w:tr>
    </w:tbl>
    <w:p w:rsidR="006D45FD" w:rsidRPr="004E0557" w:rsidRDefault="006D45FD" w:rsidP="005A00C5">
      <w:pPr>
        <w:keepNext/>
        <w:keepLines/>
        <w:ind w:firstLine="567"/>
        <w:jc w:val="both"/>
        <w:outlineLvl w:val="1"/>
        <w:rPr>
          <w:rFonts w:ascii="Times New Roman" w:hAnsi="Times New Roman"/>
          <w:b/>
          <w:lang w:bidi="en-US"/>
        </w:rPr>
      </w:pPr>
      <w:r w:rsidRPr="004E0557">
        <w:rPr>
          <w:rFonts w:ascii="Times New Roman" w:hAnsi="Times New Roman"/>
          <w:b/>
          <w:lang w:bidi="en-US"/>
        </w:rPr>
        <w:t>*) Các hạng mục công trình hạ tầng kỹ thuật được đầu tư</w:t>
      </w:r>
      <w:bookmarkEnd w:id="199"/>
      <w:r w:rsidRPr="004E0557">
        <w:rPr>
          <w:rFonts w:ascii="Times New Roman" w:hAnsi="Times New Roman"/>
          <w:b/>
          <w:lang w:bidi="en-US"/>
        </w:rPr>
        <w:t xml:space="preserve"> trong Dự án: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San nền.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Giao thông.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Cấp nước sinh hoạt và phòng cháy chữa cháy.</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Xây dựng hệ thống thoát nước và vệ sinh môi trường:</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mưa;</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Thoát nước thải sinh hoạt</w:t>
      </w:r>
      <w:bookmarkStart w:id="200" w:name="_Toc174776911"/>
      <w:r w:rsidRPr="004E0557">
        <w:rPr>
          <w:rFonts w:ascii="Times New Roman" w:hAnsi="Times New Roman"/>
          <w:lang w:bidi="en-US"/>
        </w:rPr>
        <w:t>.</w:t>
      </w:r>
      <w:bookmarkEnd w:id="200"/>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Hệ thống cấp điện:</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Đường dây trung thế, trạm biến áp;</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lastRenderedPageBreak/>
        <w:t>+ Điện hạ thế;</w:t>
      </w:r>
    </w:p>
    <w:p w:rsidR="006D45FD" w:rsidRPr="004E0557" w:rsidRDefault="006D45FD" w:rsidP="005A00C5">
      <w:pPr>
        <w:ind w:left="142" w:firstLine="567"/>
        <w:contextualSpacing/>
        <w:jc w:val="both"/>
        <w:rPr>
          <w:rFonts w:ascii="Times New Roman" w:hAnsi="Times New Roman"/>
          <w:lang w:bidi="en-US"/>
        </w:rPr>
      </w:pPr>
      <w:r w:rsidRPr="004E0557">
        <w:rPr>
          <w:rFonts w:ascii="Times New Roman" w:hAnsi="Times New Roman"/>
          <w:lang w:bidi="en-US"/>
        </w:rPr>
        <w:t>+ Điện chiếu sáng đường.</w:t>
      </w:r>
    </w:p>
    <w:p w:rsidR="002B149F" w:rsidRPr="004E0557" w:rsidRDefault="002B149F" w:rsidP="005A00C5">
      <w:pPr>
        <w:pStyle w:val="Heading2"/>
        <w:spacing w:before="0" w:beforeAutospacing="0" w:after="0" w:afterAutospacing="0"/>
        <w:rPr>
          <w:sz w:val="28"/>
          <w:szCs w:val="28"/>
          <w:lang w:val="pt-BR"/>
        </w:rPr>
      </w:pPr>
      <w:bookmarkStart w:id="201" w:name="_Toc452990068"/>
      <w:bookmarkStart w:id="202" w:name="_Toc413070999"/>
      <w:bookmarkStart w:id="203" w:name="_Toc303952905"/>
      <w:bookmarkStart w:id="204" w:name="_Toc338679456"/>
      <w:r w:rsidRPr="004E0557">
        <w:rPr>
          <w:bCs w:val="0"/>
          <w:sz w:val="28"/>
          <w:szCs w:val="28"/>
          <w:lang w:val="pt-BR"/>
        </w:rPr>
        <w:t>1.5. Tiến độ thực hiện</w:t>
      </w:r>
      <w:bookmarkEnd w:id="201"/>
    </w:p>
    <w:p w:rsidR="002B149F" w:rsidRPr="004E0557" w:rsidRDefault="002B149F" w:rsidP="005A00C5">
      <w:pPr>
        <w:ind w:firstLine="720"/>
        <w:jc w:val="both"/>
        <w:rPr>
          <w:rFonts w:ascii="Times New Roman" w:hAnsi="Times New Roman"/>
          <w:lang w:val="pt-BR"/>
        </w:rPr>
      </w:pPr>
      <w:r w:rsidRPr="004E0557">
        <w:rPr>
          <w:rFonts w:ascii="Times New Roman" w:hAnsi="Times New Roman"/>
          <w:lang w:val="pt-BR"/>
        </w:rPr>
        <w:t>Tiến độ thực hiện Dự án dự kiến như sau:</w:t>
      </w:r>
    </w:p>
    <w:p w:rsidR="002B149F" w:rsidRPr="004E0557" w:rsidRDefault="002B149F" w:rsidP="005A00C5">
      <w:pPr>
        <w:ind w:firstLine="720"/>
        <w:jc w:val="both"/>
        <w:rPr>
          <w:rFonts w:ascii="Times New Roman" w:hAnsi="Times New Roman"/>
          <w:lang w:val="pt-BR"/>
        </w:rPr>
      </w:pPr>
      <w:bookmarkStart w:id="205" w:name="_Toc398943579"/>
      <w:bookmarkStart w:id="206" w:name="_Toc398944038"/>
      <w:bookmarkStart w:id="207" w:name="_Toc398944259"/>
      <w:bookmarkStart w:id="208" w:name="_Toc399315887"/>
      <w:bookmarkStart w:id="209" w:name="_Toc452990070"/>
      <w:r w:rsidRPr="004E0557">
        <w:rPr>
          <w:rFonts w:ascii="Times New Roman" w:hAnsi="Times New Roman"/>
          <w:lang w:val="pt-BR"/>
        </w:rPr>
        <w:t>- Dự kiến thời gian thực hiện và hoàn thành dự án: 15 tháng, từ quý III năm 202</w:t>
      </w:r>
      <w:r w:rsidR="00843754">
        <w:rPr>
          <w:rFonts w:ascii="Times New Roman" w:hAnsi="Times New Roman"/>
          <w:lang w:val="pt-BR"/>
        </w:rPr>
        <w:t>2</w:t>
      </w:r>
      <w:r w:rsidRPr="004E0557">
        <w:rPr>
          <w:rFonts w:ascii="Times New Roman" w:hAnsi="Times New Roman"/>
          <w:lang w:val="pt-BR"/>
        </w:rPr>
        <w:t xml:space="preserve"> đến quý IV năm 202</w:t>
      </w:r>
      <w:r w:rsidR="00843754">
        <w:rPr>
          <w:rFonts w:ascii="Times New Roman" w:hAnsi="Times New Roman"/>
          <w:lang w:val="pt-BR"/>
        </w:rPr>
        <w:t>3</w:t>
      </w:r>
      <w:r w:rsidRPr="004E0557">
        <w:rPr>
          <w:rFonts w:ascii="Times New Roman" w:hAnsi="Times New Roman"/>
          <w:lang w:val="pt-BR"/>
        </w:rPr>
        <w:t xml:space="preserve">. </w:t>
      </w:r>
    </w:p>
    <w:p w:rsidR="002B149F" w:rsidRPr="004E0557" w:rsidRDefault="002B149F" w:rsidP="005A00C5">
      <w:pPr>
        <w:pStyle w:val="Heading2"/>
        <w:spacing w:before="0" w:beforeAutospacing="0" w:after="0" w:afterAutospacing="0"/>
        <w:jc w:val="both"/>
        <w:rPr>
          <w:b w:val="0"/>
          <w:i/>
          <w:lang w:val="es-ES"/>
        </w:rPr>
      </w:pPr>
      <w:r w:rsidRPr="004E0557">
        <w:rPr>
          <w:bCs w:val="0"/>
          <w:sz w:val="28"/>
          <w:szCs w:val="28"/>
        </w:rPr>
        <w:t>1.6. Vốn đầu tư của Dự án</w:t>
      </w:r>
      <w:bookmarkEnd w:id="205"/>
      <w:bookmarkEnd w:id="206"/>
      <w:bookmarkEnd w:id="207"/>
      <w:bookmarkEnd w:id="208"/>
      <w:bookmarkEnd w:id="209"/>
      <w:r w:rsidRPr="004E0557">
        <w:rPr>
          <w:lang w:val="pt-BR"/>
        </w:rPr>
        <w:br w:type="page"/>
      </w:r>
    </w:p>
    <w:bookmarkEnd w:id="202"/>
    <w:bookmarkEnd w:id="203"/>
    <w:bookmarkEnd w:id="204"/>
    <w:p w:rsidR="006D45FD" w:rsidRPr="004E0557" w:rsidRDefault="002742B1" w:rsidP="005A00C5">
      <w:pPr>
        <w:ind w:firstLine="567"/>
        <w:jc w:val="center"/>
        <w:rPr>
          <w:rFonts w:ascii="Times New Roman" w:hAnsi="Times New Roman"/>
          <w:b/>
          <w:bCs/>
          <w:lang w:val="pt-BR"/>
        </w:rPr>
      </w:pPr>
      <w:r w:rsidRPr="004E0557">
        <w:rPr>
          <w:rFonts w:ascii="Times New Roman" w:hAnsi="Times New Roman"/>
          <w:b/>
          <w:bCs/>
          <w:lang w:val="pt-BR"/>
        </w:rPr>
        <w:lastRenderedPageBreak/>
        <w:t>PHẦN</w:t>
      </w:r>
      <w:r w:rsidR="005A00C5">
        <w:rPr>
          <w:rFonts w:ascii="Times New Roman" w:hAnsi="Times New Roman"/>
          <w:b/>
          <w:bCs/>
          <w:lang w:val="pt-BR"/>
        </w:rPr>
        <w:t xml:space="preserve"> </w:t>
      </w:r>
      <w:r w:rsidR="006D45FD" w:rsidRPr="004E0557">
        <w:rPr>
          <w:rFonts w:ascii="Times New Roman" w:hAnsi="Times New Roman"/>
          <w:b/>
          <w:bCs/>
          <w:lang w:val="pt-BR"/>
        </w:rPr>
        <w:t>2</w:t>
      </w:r>
    </w:p>
    <w:p w:rsidR="006D45FD" w:rsidRPr="004E0557" w:rsidRDefault="006D45FD" w:rsidP="005A00C5">
      <w:pPr>
        <w:keepNext/>
        <w:jc w:val="center"/>
        <w:outlineLvl w:val="0"/>
        <w:rPr>
          <w:rFonts w:ascii="Times New Roman" w:hAnsi="Times New Roman"/>
          <w:b/>
          <w:bCs/>
          <w:lang w:val="vi-VN"/>
        </w:rPr>
      </w:pPr>
      <w:bookmarkStart w:id="210" w:name="_Toc399315907"/>
      <w:bookmarkStart w:id="211" w:name="_Toc398944279"/>
      <w:bookmarkStart w:id="212" w:name="_Toc398944058"/>
      <w:bookmarkStart w:id="213" w:name="_Toc398943599"/>
      <w:bookmarkStart w:id="214" w:name="_Toc398625980"/>
      <w:bookmarkStart w:id="215" w:name="_Toc398248041"/>
      <w:bookmarkStart w:id="216" w:name="_Toc397777958"/>
      <w:bookmarkStart w:id="217" w:name="_Toc351058661"/>
      <w:bookmarkStart w:id="218" w:name="_Toc346631011"/>
      <w:bookmarkStart w:id="219" w:name="_Toc333926509"/>
      <w:bookmarkStart w:id="220" w:name="_Toc333306232"/>
      <w:bookmarkStart w:id="221" w:name="_Toc329028861"/>
      <w:bookmarkStart w:id="222" w:name="_Toc327271757"/>
      <w:bookmarkStart w:id="223" w:name="_Toc326916969"/>
      <w:bookmarkStart w:id="224" w:name="_Toc326742381"/>
      <w:bookmarkStart w:id="225" w:name="_Toc452990090"/>
      <w:r w:rsidRPr="004E0557">
        <w:rPr>
          <w:rFonts w:ascii="Times New Roman" w:hAnsi="Times New Roman"/>
          <w:b/>
          <w:bCs/>
          <w:lang w:val="vi-VN"/>
        </w:rPr>
        <w:t>ĐÁNH GIÁ, DỰ BÁO TÁC ĐỘNG MÔI TRƯỜNG</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4E0557">
        <w:rPr>
          <w:rFonts w:ascii="Times New Roman" w:hAnsi="Times New Roman"/>
          <w:b/>
          <w:bCs/>
          <w:lang w:val="vi-VN"/>
        </w:rPr>
        <w:t xml:space="preserve"> CỦA DỰ ÁN</w:t>
      </w:r>
      <w:bookmarkEnd w:id="225"/>
    </w:p>
    <w:p w:rsidR="006D45FD" w:rsidRPr="004E0557" w:rsidRDefault="006D45FD" w:rsidP="005A00C5">
      <w:pPr>
        <w:keepNext/>
        <w:jc w:val="both"/>
        <w:outlineLvl w:val="2"/>
        <w:rPr>
          <w:rFonts w:ascii="Times New Roman" w:hAnsi="Times New Roman"/>
          <w:b/>
          <w:bCs/>
          <w:i/>
          <w:lang w:val="nb-NO"/>
        </w:rPr>
      </w:pPr>
      <w:bookmarkStart w:id="226" w:name="_Toc452990101"/>
      <w:r w:rsidRPr="004E0557">
        <w:rPr>
          <w:rFonts w:ascii="Times New Roman" w:hAnsi="Times New Roman"/>
          <w:b/>
          <w:bCs/>
          <w:szCs w:val="26"/>
          <w:lang w:val="vi-VN"/>
        </w:rPr>
        <w:t xml:space="preserve">2.1. </w:t>
      </w:r>
      <w:r w:rsidRPr="004E0557">
        <w:rPr>
          <w:rFonts w:ascii="Times New Roman" w:hAnsi="Times New Roman"/>
          <w:b/>
          <w:bCs/>
          <w:szCs w:val="26"/>
          <w:lang w:val="nb-NO"/>
        </w:rPr>
        <w:t>Các tác động trong giai đoạn xây dựng</w:t>
      </w:r>
      <w:bookmarkEnd w:id="226"/>
    </w:p>
    <w:p w:rsidR="006D45FD" w:rsidRPr="004E0557" w:rsidRDefault="006D45FD" w:rsidP="005A00C5">
      <w:pPr>
        <w:keepNext/>
        <w:ind w:firstLine="720"/>
        <w:jc w:val="both"/>
        <w:outlineLvl w:val="2"/>
        <w:rPr>
          <w:rFonts w:ascii="Times New Roman" w:hAnsi="Times New Roman"/>
          <w:lang w:val="nb-NO"/>
        </w:rPr>
      </w:pPr>
      <w:bookmarkStart w:id="227" w:name="_Toc452990102"/>
      <w:r w:rsidRPr="004E0557">
        <w:rPr>
          <w:rFonts w:ascii="Times New Roman" w:hAnsi="Times New Roman"/>
          <w:lang w:val="nb-NO"/>
        </w:rPr>
        <w:t>Giai đoạn xây dựng của Dự án được đánh giá ở đây bao gồm các hoạt động đào đất hữu cơ, đắp nền cát, đất, làm đường giao thông và xây dựng hệ thống cấp, thoát nước cho khu vực Dự án.</w:t>
      </w:r>
      <w:bookmarkEnd w:id="227"/>
    </w:p>
    <w:p w:rsidR="006D45FD" w:rsidRPr="004E0557" w:rsidRDefault="006D45FD" w:rsidP="005A00C5">
      <w:pPr>
        <w:keepNext/>
        <w:jc w:val="both"/>
        <w:outlineLvl w:val="2"/>
        <w:rPr>
          <w:rFonts w:ascii="Times New Roman" w:hAnsi="Times New Roman"/>
          <w:b/>
          <w:bCs/>
          <w:i/>
          <w:lang w:val="vi-VN"/>
        </w:rPr>
      </w:pPr>
      <w:bookmarkStart w:id="228" w:name="_Toc452990103"/>
      <w:bookmarkStart w:id="229" w:name="_Toc399315910"/>
      <w:bookmarkStart w:id="230" w:name="_Toc398944282"/>
      <w:bookmarkStart w:id="231" w:name="_Toc398944061"/>
      <w:bookmarkStart w:id="232" w:name="_Toc398943602"/>
      <w:bookmarkStart w:id="233" w:name="_Toc398625983"/>
      <w:bookmarkStart w:id="234" w:name="_Toc398248044"/>
      <w:bookmarkStart w:id="235" w:name="_Toc397777961"/>
      <w:bookmarkStart w:id="236" w:name="_Toc351058664"/>
      <w:r w:rsidRPr="004E0557">
        <w:rPr>
          <w:rFonts w:ascii="Times New Roman" w:hAnsi="Times New Roman"/>
          <w:b/>
          <w:bCs/>
          <w:i/>
          <w:lang w:val="nb-NO"/>
        </w:rPr>
        <w:t>2</w:t>
      </w:r>
      <w:r w:rsidRPr="004E0557">
        <w:rPr>
          <w:rFonts w:ascii="Times New Roman" w:hAnsi="Times New Roman"/>
          <w:b/>
          <w:bCs/>
          <w:i/>
          <w:lang w:val="vi-VN"/>
        </w:rPr>
        <w:t>.</w:t>
      </w:r>
      <w:r w:rsidRPr="004E0557">
        <w:rPr>
          <w:rFonts w:ascii="Times New Roman" w:hAnsi="Times New Roman"/>
          <w:b/>
          <w:bCs/>
          <w:i/>
          <w:lang w:val="nb-NO"/>
        </w:rPr>
        <w:t>1</w:t>
      </w:r>
      <w:r w:rsidRPr="004E0557">
        <w:rPr>
          <w:rFonts w:ascii="Times New Roman" w:hAnsi="Times New Roman"/>
          <w:b/>
          <w:bCs/>
          <w:i/>
          <w:lang w:val="vi-VN"/>
        </w:rPr>
        <w:t>.1. Nguồn gây tác động liên quan đến chất thải</w:t>
      </w:r>
      <w:bookmarkEnd w:id="228"/>
      <w:bookmarkEnd w:id="229"/>
      <w:bookmarkEnd w:id="230"/>
      <w:bookmarkEnd w:id="231"/>
      <w:bookmarkEnd w:id="232"/>
      <w:bookmarkEnd w:id="233"/>
      <w:bookmarkEnd w:id="234"/>
      <w:bookmarkEnd w:id="235"/>
      <w:bookmarkEnd w:id="236"/>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ind w:firstLine="539"/>
        <w:jc w:val="both"/>
        <w:rPr>
          <w:rFonts w:ascii="Times New Roman" w:eastAsia="MS Mincho" w:hAnsi="Times New Roman"/>
          <w:lang w:val="vi-VN"/>
        </w:rPr>
      </w:pPr>
      <w:r w:rsidRPr="004E0557">
        <w:rPr>
          <w:rFonts w:ascii="Times New Roman" w:eastAsia="MS Mincho" w:hAnsi="Times New Roman"/>
          <w:lang w:val="vi-VN"/>
        </w:rPr>
        <w:t xml:space="preserve">Các nguồn gây tác động </w:t>
      </w:r>
      <w:r w:rsidRPr="004E0557">
        <w:rPr>
          <w:rFonts w:ascii="Times New Roman" w:eastAsia="MS Mincho" w:hAnsi="Times New Roman"/>
        </w:rPr>
        <w:t xml:space="preserve">liên quan đến chất thải </w:t>
      </w:r>
      <w:r w:rsidRPr="004E0557">
        <w:rPr>
          <w:rFonts w:ascii="Times New Roman" w:eastAsia="MS Mincho" w:hAnsi="Times New Roman"/>
          <w:lang w:val="vi-VN"/>
        </w:rPr>
        <w:t xml:space="preserve">phát sinh từ các hoạt động trong giai đoạn </w:t>
      </w:r>
      <w:r w:rsidRPr="004E0557">
        <w:rPr>
          <w:rFonts w:ascii="Times New Roman" w:eastAsia="MS Mincho" w:hAnsi="Times New Roman"/>
        </w:rPr>
        <w:t>xây dựng</w:t>
      </w:r>
      <w:r w:rsidRPr="004E0557">
        <w:rPr>
          <w:rFonts w:ascii="Times New Roman" w:eastAsia="MS Mincho" w:hAnsi="Times New Roman"/>
          <w:lang w:val="vi-VN"/>
        </w:rPr>
        <w:t xml:space="preserve"> được tóm tắt và trình bày trong Bảng dưới đây: </w:t>
      </w:r>
    </w:p>
    <w:p w:rsidR="006D45FD" w:rsidRPr="004E0557" w:rsidRDefault="006D45FD" w:rsidP="005A00C5">
      <w:pPr>
        <w:jc w:val="center"/>
        <w:rPr>
          <w:rFonts w:ascii="Times New Roman" w:hAnsi="Times New Roman"/>
          <w:b/>
          <w:bCs/>
          <w:lang w:val="vi-VN"/>
        </w:rPr>
      </w:pPr>
      <w:r w:rsidRPr="004E0557">
        <w:rPr>
          <w:rFonts w:ascii="Times New Roman" w:hAnsi="Times New Roman"/>
          <w:b/>
          <w:bCs/>
          <w:lang w:val="vi-VN"/>
        </w:rPr>
        <w:t>Bảng 2.1. Tóm tắt các nguồn gây tác động trong giai đoạn xây dựng Dự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Đào nền đất hữu cơ</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Bụi, khí thải, đất hữu cơ thải, nước thải đọng lại ở các khu vực đào</w:t>
            </w:r>
          </w:p>
        </w:tc>
      </w:tr>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Xây dựng các hạng mục công trình</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szCs w:val="24"/>
                <w:lang w:val="pt-BR"/>
              </w:rPr>
            </w:pPr>
            <w:r w:rsidRPr="004E0557">
              <w:rPr>
                <w:rFonts w:ascii="Times New Roman" w:hAnsi="Times New Roman"/>
                <w:bCs/>
                <w:lang w:val="pt-BR"/>
              </w:rPr>
              <w:t xml:space="preserve">Bụi, </w:t>
            </w:r>
            <w:r w:rsidRPr="004E0557">
              <w:rPr>
                <w:rFonts w:ascii="Times New Roman" w:hAnsi="Times New Roman"/>
                <w:bCs/>
                <w:szCs w:val="24"/>
                <w:lang w:val="pt-BR"/>
              </w:rPr>
              <w:t>đất đá loại thải, các loại chất thải rắn xây dựng, nước thải xây dựng</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các máy móc, thiết bị thi công và phương tiện vận tải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ind w:left="-62" w:right="-62"/>
              <w:jc w:val="both"/>
              <w:rPr>
                <w:rFonts w:ascii="Times New Roman" w:hAnsi="Times New Roman"/>
                <w:bCs/>
                <w:lang w:val="pt-BR"/>
              </w:rPr>
            </w:pPr>
            <w:r w:rsidRPr="004E0557">
              <w:rPr>
                <w:rFonts w:ascii="Times New Roman" w:hAnsi="Times New Roman"/>
                <w:bCs/>
                <w:lang w:val="pt-BR"/>
              </w:rPr>
              <w:t>Bụi, khí thải (CO, SO</w:t>
            </w:r>
            <w:r w:rsidRPr="004E0557">
              <w:rPr>
                <w:rFonts w:ascii="Times New Roman" w:hAnsi="Times New Roman"/>
                <w:bCs/>
                <w:vertAlign w:val="subscript"/>
                <w:lang w:val="pt-BR"/>
              </w:rPr>
              <w:t>2</w:t>
            </w:r>
            <w:r w:rsidRPr="004E0557">
              <w:rPr>
                <w:rFonts w:ascii="Times New Roman" w:hAnsi="Times New Roman"/>
                <w:bCs/>
                <w:lang w:val="pt-BR"/>
              </w:rPr>
              <w:t>, NO</w:t>
            </w:r>
            <w:r w:rsidRPr="004E0557">
              <w:rPr>
                <w:rFonts w:ascii="Times New Roman" w:hAnsi="Times New Roman"/>
                <w:bCs/>
                <w:vertAlign w:val="subscript"/>
                <w:lang w:val="pt-BR"/>
              </w:rPr>
              <w:t>2</w:t>
            </w:r>
            <w:r w:rsidRPr="004E0557">
              <w:rPr>
                <w:rFonts w:ascii="Times New Roman" w:hAnsi="Times New Roman"/>
                <w:bCs/>
                <w:lang w:val="pt-BR"/>
              </w:rPr>
              <w:t xml:space="preserve"> và HC)</w:t>
            </w:r>
          </w:p>
        </w:tc>
      </w:tr>
      <w:tr w:rsidR="004E0557" w:rsidRPr="004E0557" w:rsidTr="00610A64">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Hoạt động của cán bộ, công nhân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thải và chất thải rắn sinh hoạt</w:t>
            </w:r>
          </w:p>
        </w:tc>
      </w:tr>
      <w:tr w:rsidR="004E0557" w:rsidRPr="004E0557" w:rsidTr="006D45FD">
        <w:trPr>
          <w:trHeight w:val="467"/>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5</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4" w:right="-64"/>
              <w:rPr>
                <w:rFonts w:ascii="Times New Roman" w:hAnsi="Times New Roman"/>
                <w:bCs/>
                <w:lang w:val="pt-BR"/>
              </w:rPr>
            </w:pPr>
            <w:r w:rsidRPr="004E0557">
              <w:rPr>
                <w:rFonts w:ascii="Times New Roman" w:hAnsi="Times New Roman"/>
                <w:bCs/>
                <w:lang w:val="pt-BR"/>
              </w:rPr>
              <w:t>Nước mưa chảy tràn</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62" w:right="-62"/>
              <w:rPr>
                <w:rFonts w:ascii="Times New Roman" w:hAnsi="Times New Roman"/>
                <w:bCs/>
                <w:lang w:val="pt-BR"/>
              </w:rPr>
            </w:pPr>
            <w:r w:rsidRPr="004E0557">
              <w:rPr>
                <w:rFonts w:ascii="Times New Roman" w:hAnsi="Times New Roman"/>
                <w:bCs/>
                <w:lang w:val="pt-BR"/>
              </w:rPr>
              <w:t>Nước mưa cuốn theo chất bẩn từ bề mặt công trường</w:t>
            </w:r>
          </w:p>
        </w:tc>
      </w:tr>
    </w:tbl>
    <w:p w:rsidR="006D45FD" w:rsidRPr="004E0557" w:rsidRDefault="006D45FD" w:rsidP="005A00C5">
      <w:pPr>
        <w:pStyle w:val="BodyText"/>
        <w:numPr>
          <w:ilvl w:val="0"/>
          <w:numId w:val="9"/>
        </w:numPr>
        <w:spacing w:after="0" w:line="240" w:lineRule="auto"/>
        <w:rPr>
          <w:rFonts w:ascii="Times New Roman" w:hAnsi="Times New Roman" w:cs="Times New Roman"/>
          <w:b/>
          <w:i/>
          <w:sz w:val="28"/>
          <w:szCs w:val="28"/>
          <w:lang w:val="pt-BR"/>
        </w:rPr>
      </w:pPr>
      <w:r w:rsidRPr="004E0557">
        <w:rPr>
          <w:rFonts w:ascii="Times New Roman" w:hAnsi="Times New Roman" w:cs="Times New Roman"/>
          <w:b/>
          <w:i/>
          <w:sz w:val="28"/>
          <w:szCs w:val="28"/>
          <w:lang w:val="pt-BR"/>
        </w:rPr>
        <w:t>Đối tượng, quy mô bị tác động</w:t>
      </w:r>
    </w:p>
    <w:p w:rsidR="006D45FD" w:rsidRPr="004E0557" w:rsidRDefault="006D45FD" w:rsidP="005A00C5">
      <w:pPr>
        <w:pStyle w:val="BodyText"/>
        <w:spacing w:after="0" w:line="240" w:lineRule="auto"/>
        <w:ind w:firstLine="539"/>
        <w:rPr>
          <w:rFonts w:ascii="Times New Roman" w:hAnsi="Times New Roman" w:cs="Times New Roman"/>
          <w:sz w:val="28"/>
          <w:szCs w:val="28"/>
          <w:lang w:val="pt-BR"/>
        </w:rPr>
      </w:pPr>
      <w:r w:rsidRPr="004E0557">
        <w:rPr>
          <w:rFonts w:ascii="Times New Roman" w:hAnsi="Times New Roman" w:cs="Times New Roman"/>
          <w:sz w:val="28"/>
          <w:szCs w:val="28"/>
          <w:lang w:val="pt-BR"/>
        </w:rPr>
        <w:t xml:space="preserve">Các đối tượng với quy mô bị tác động bởi những hoạt động diễn ra trong quá trình xây dựng được thể hiện ở Bảng sau: </w:t>
      </w:r>
    </w:p>
    <w:p w:rsidR="006D45FD" w:rsidRPr="004E0557" w:rsidRDefault="006D45FD" w:rsidP="005A00C5">
      <w:pPr>
        <w:pStyle w:val="BodyText"/>
        <w:spacing w:after="0" w:line="240" w:lineRule="auto"/>
        <w:jc w:val="center"/>
        <w:rPr>
          <w:rFonts w:ascii="Times New Roman" w:hAnsi="Times New Roman" w:cs="Times New Roman"/>
          <w:b/>
          <w:sz w:val="28"/>
          <w:szCs w:val="28"/>
          <w:lang w:val="pt-BR"/>
        </w:rPr>
      </w:pPr>
      <w:r w:rsidRPr="004E0557">
        <w:rPr>
          <w:rFonts w:ascii="Times New Roman" w:hAnsi="Times New Roman" w:cs="Times New Roman"/>
          <w:b/>
          <w:sz w:val="28"/>
          <w:szCs w:val="28"/>
          <w:lang w:val="pt-BR"/>
        </w:rPr>
        <w:t>Bảng 2.2. Đối tượng, quy mô bị tác động trong giai đoạn xây dựng</w:t>
      </w:r>
    </w:p>
    <w:tbl>
      <w:tblPr>
        <w:tblW w:w="9232" w:type="dxa"/>
        <w:jc w:val="center"/>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3119"/>
        <w:gridCol w:w="5381"/>
      </w:tblGrid>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TT</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Đối tượng chịu tác động</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
                <w:bCs/>
              </w:rPr>
            </w:pPr>
            <w:r w:rsidRPr="004E0557">
              <w:rPr>
                <w:rFonts w:ascii="Times New Roman" w:eastAsia="TimesNewRomanPS-BoldMT" w:hAnsi="Times New Roman"/>
                <w:b/>
                <w:bCs/>
              </w:rPr>
              <w:t>Quy mô chịu tác động</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Cán bộ, công nhân thi công công trình</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Toàn bộ người lao động thực hiện xây dựng công trình, tác động này mang tính tạm thời và gián đoạn.</w:t>
            </w:r>
            <w:r w:rsidR="005B7F38">
              <w:rPr>
                <w:rFonts w:ascii="Times New Roman" w:eastAsia="TimesNewRomanPS-BoldMT" w:hAnsi="Times New Roman"/>
                <w:bCs/>
              </w:rPr>
              <w:t xml:space="preserve"> </w:t>
            </w:r>
            <w:r w:rsidRPr="004E0557">
              <w:rPr>
                <w:rFonts w:ascii="Times New Roman" w:eastAsia="TimesNewRomanPS-BoldMT" w:hAnsi="Times New Roman"/>
                <w:bCs/>
              </w:rPr>
              <w:t>Đây là đối tượng chịu tác động chính.</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2</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Dân cư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 xml:space="preserve">Các hộ dân sống hai bên tuyến đường vận chuyển nguyên vật liệu và gần khu vực Dự án </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3</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Hệ sinh thái khu vực Dự án</w:t>
            </w:r>
          </w:p>
        </w:tc>
      </w:tr>
      <w:tr w:rsidR="004E0557" w:rsidRPr="004E0557" w:rsidTr="006D45FD">
        <w:trPr>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4</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Môi trường không khí</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Không khí trên công trường xây dựng và ảnh hưởng không khí xung quanh tuỳ theo hướng gió, không khí dọc tuyến đường vận chuyển</w:t>
            </w:r>
          </w:p>
        </w:tc>
      </w:tr>
      <w:tr w:rsidR="004E0557" w:rsidRPr="004E0557" w:rsidTr="006D45FD">
        <w:trPr>
          <w:trHeight w:val="483"/>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center"/>
              <w:rPr>
                <w:rFonts w:ascii="Times New Roman" w:eastAsia="TimesNewRomanPS-BoldMT" w:hAnsi="Times New Roman"/>
                <w:bCs/>
              </w:rPr>
            </w:pPr>
            <w:r w:rsidRPr="004E0557">
              <w:rPr>
                <w:rFonts w:ascii="Times New Roman" w:eastAsia="TimesNewRomanPS-BoldMT" w:hAnsi="Times New Roman"/>
                <w:bCs/>
              </w:rPr>
              <w:t>5</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autoSpaceDE w:val="0"/>
              <w:autoSpaceDN w:val="0"/>
              <w:adjustRightInd w:val="0"/>
              <w:jc w:val="both"/>
              <w:rPr>
                <w:rFonts w:ascii="Times New Roman" w:eastAsia="TimesNewRomanPS-BoldMT" w:hAnsi="Times New Roman"/>
                <w:bCs/>
              </w:rPr>
            </w:pPr>
            <w:r w:rsidRPr="004E0557">
              <w:rPr>
                <w:rFonts w:ascii="Times New Roman" w:eastAsia="TimesNewRomanPS-BoldMT" w:hAnsi="Times New Roman"/>
                <w:bCs/>
              </w:rPr>
              <w:t>Nước mặt các ao nuôi thủy sả</w:t>
            </w:r>
            <w:r w:rsidR="00085B57" w:rsidRPr="004E0557">
              <w:rPr>
                <w:rFonts w:ascii="Times New Roman" w:eastAsia="TimesNewRomanPS-BoldMT" w:hAnsi="Times New Roman"/>
                <w:bCs/>
              </w:rPr>
              <w:t xml:space="preserve">n </w:t>
            </w:r>
            <w:r w:rsidR="00F930BA" w:rsidRPr="004E0557">
              <w:rPr>
                <w:rFonts w:ascii="Times New Roman" w:eastAsia="TimesNewRomanPS-BoldMT" w:hAnsi="Times New Roman"/>
                <w:bCs/>
              </w:rPr>
              <w:t>các mương thuỷ lợi hiện có</w:t>
            </w:r>
          </w:p>
        </w:tc>
      </w:tr>
      <w:tr w:rsidR="004E0557" w:rsidRPr="004E0557" w:rsidTr="006D45FD">
        <w:trPr>
          <w:trHeight w:val="532"/>
          <w:jc w:val="center"/>
        </w:trPr>
        <w:tc>
          <w:tcPr>
            <w:tcW w:w="732"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center"/>
              <w:rPr>
                <w:rFonts w:ascii="Times New Roman" w:hAnsi="Times New Roman"/>
                <w:lang w:val="de-DE"/>
              </w:rPr>
            </w:pPr>
            <w:r w:rsidRPr="004E0557">
              <w:rPr>
                <w:rFonts w:ascii="Times New Roman" w:hAnsi="Times New Roman"/>
                <w:lang w:val="de-DE"/>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lang w:val="de-DE"/>
              </w:rPr>
            </w:pPr>
            <w:r w:rsidRPr="004E0557">
              <w:rPr>
                <w:rFonts w:ascii="Times New Roman" w:hAnsi="Times New Roman"/>
                <w:lang w:val="de-DE"/>
              </w:rPr>
              <w:t xml:space="preserve">Đất </w:t>
            </w:r>
          </w:p>
        </w:tc>
        <w:tc>
          <w:tcPr>
            <w:tcW w:w="5381"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numPr>
                <w:ilvl w:val="12"/>
                <w:numId w:val="0"/>
              </w:numPr>
              <w:ind w:right="-58"/>
              <w:jc w:val="both"/>
              <w:rPr>
                <w:rFonts w:ascii="Times New Roman" w:hAnsi="Times New Roman"/>
                <w:iCs/>
                <w:lang w:val="de-DE"/>
              </w:rPr>
            </w:pPr>
            <w:r w:rsidRPr="004E0557">
              <w:rPr>
                <w:rFonts w:ascii="Times New Roman" w:hAnsi="Times New Roman"/>
                <w:iCs/>
                <w:lang w:val="de-DE"/>
              </w:rPr>
              <w:t>Khu vực xây dựng Dự án và khu vực đổ bỏ</w:t>
            </w:r>
          </w:p>
        </w:tc>
      </w:tr>
    </w:tbl>
    <w:p w:rsidR="00610A64" w:rsidRPr="004E0557" w:rsidRDefault="00610A64" w:rsidP="005A00C5">
      <w:pPr>
        <w:rPr>
          <w:rFonts w:ascii="Times New Roman" w:hAnsi="Times New Roman"/>
          <w:lang w:val="de-DE"/>
        </w:rPr>
      </w:pPr>
    </w:p>
    <w:p w:rsidR="006D45FD" w:rsidRPr="004E0557" w:rsidRDefault="006D45FD" w:rsidP="005A00C5">
      <w:pPr>
        <w:keepNext/>
        <w:jc w:val="both"/>
        <w:outlineLvl w:val="2"/>
        <w:rPr>
          <w:rFonts w:ascii="Times New Roman" w:hAnsi="Times New Roman"/>
          <w:b/>
          <w:bCs/>
          <w:i/>
          <w:lang w:val="de-DE"/>
        </w:rPr>
      </w:pPr>
      <w:bookmarkStart w:id="237" w:name="_Toc452990108"/>
      <w:bookmarkStart w:id="238" w:name="_Toc399315915"/>
      <w:bookmarkStart w:id="239" w:name="_Toc398944287"/>
      <w:bookmarkStart w:id="240" w:name="_Toc398944066"/>
      <w:bookmarkStart w:id="241" w:name="_Toc398943607"/>
      <w:bookmarkStart w:id="242" w:name="_Toc398625988"/>
      <w:bookmarkStart w:id="243" w:name="_Toc398248049"/>
      <w:bookmarkStart w:id="244" w:name="_Toc397777966"/>
      <w:r w:rsidRPr="004E0557">
        <w:rPr>
          <w:rFonts w:ascii="Times New Roman" w:hAnsi="Times New Roman"/>
          <w:b/>
          <w:bCs/>
          <w:i/>
          <w:lang w:val="de-DE"/>
        </w:rPr>
        <w:t>2.1.2. Nguồn tác động không liên quan đến chất thải</w:t>
      </w:r>
      <w:bookmarkEnd w:id="237"/>
      <w:bookmarkEnd w:id="238"/>
      <w:bookmarkEnd w:id="239"/>
      <w:bookmarkEnd w:id="240"/>
      <w:bookmarkEnd w:id="241"/>
      <w:bookmarkEnd w:id="242"/>
      <w:bookmarkEnd w:id="243"/>
      <w:bookmarkEnd w:id="244"/>
    </w:p>
    <w:p w:rsidR="006D45FD" w:rsidRPr="004E0557" w:rsidRDefault="006D45FD" w:rsidP="005A00C5">
      <w:pPr>
        <w:numPr>
          <w:ilvl w:val="0"/>
          <w:numId w:val="9"/>
        </w:numPr>
        <w:jc w:val="both"/>
        <w:rPr>
          <w:rFonts w:ascii="Times New Roman" w:hAnsi="Times New Roman"/>
          <w:b/>
          <w:i/>
        </w:rPr>
      </w:pPr>
      <w:r w:rsidRPr="004E0557">
        <w:rPr>
          <w:rFonts w:ascii="Times New Roman" w:hAnsi="Times New Roman"/>
          <w:b/>
          <w:i/>
        </w:rPr>
        <w:t>Nguồn phát sinh</w:t>
      </w:r>
    </w:p>
    <w:p w:rsidR="006D45FD" w:rsidRPr="004E0557" w:rsidRDefault="006D45FD" w:rsidP="005A00C5">
      <w:pPr>
        <w:widowControl w:val="0"/>
        <w:jc w:val="both"/>
        <w:rPr>
          <w:rFonts w:ascii="Times New Roman" w:hAnsi="Times New Roman"/>
        </w:rPr>
      </w:pPr>
      <w:r w:rsidRPr="004E0557">
        <w:rPr>
          <w:rFonts w:ascii="Times New Roman" w:hAnsi="Times New Roman"/>
        </w:rPr>
        <w:lastRenderedPageBreak/>
        <w:t xml:space="preserve">Các nguồn gây tác động môi trường không liên quan đến chất thải trong giai đoạn thi công xây dựng được liệt kê trong Bảng sau: </w:t>
      </w:r>
    </w:p>
    <w:p w:rsidR="006D45FD" w:rsidRPr="004E0557" w:rsidRDefault="006D45FD" w:rsidP="005A00C5">
      <w:pPr>
        <w:widowControl w:val="0"/>
        <w:numPr>
          <w:ilvl w:val="12"/>
          <w:numId w:val="0"/>
        </w:numPr>
        <w:jc w:val="center"/>
        <w:rPr>
          <w:rFonts w:ascii="Times New Roman" w:hAnsi="Times New Roman"/>
          <w:b/>
        </w:rPr>
      </w:pPr>
      <w:proofErr w:type="gramStart"/>
      <w:r w:rsidRPr="004E0557">
        <w:rPr>
          <w:rFonts w:ascii="Times New Roman" w:hAnsi="Times New Roman"/>
          <w:b/>
        </w:rPr>
        <w:t>Bảng 2.3.</w:t>
      </w:r>
      <w:proofErr w:type="gramEnd"/>
      <w:r w:rsidRPr="004E0557">
        <w:rPr>
          <w:rFonts w:ascii="Times New Roman" w:hAnsi="Times New Roman"/>
          <w:b/>
        </w:rPr>
        <w:t xml:space="preserve"> Các nguồn gây tác động môi trường </w:t>
      </w:r>
    </w:p>
    <w:p w:rsidR="006D45FD" w:rsidRPr="004E0557" w:rsidRDefault="006D45FD" w:rsidP="005A00C5">
      <w:pPr>
        <w:widowControl w:val="0"/>
        <w:numPr>
          <w:ilvl w:val="12"/>
          <w:numId w:val="0"/>
        </w:numPr>
        <w:jc w:val="center"/>
        <w:rPr>
          <w:rFonts w:ascii="Times New Roman" w:hAnsi="Times New Roman"/>
          <w:b/>
        </w:rPr>
      </w:pPr>
      <w:proofErr w:type="gramStart"/>
      <w:r w:rsidRPr="004E0557">
        <w:rPr>
          <w:rFonts w:ascii="Times New Roman" w:hAnsi="Times New Roman"/>
          <w:b/>
        </w:rPr>
        <w:t>không</w:t>
      </w:r>
      <w:proofErr w:type="gramEnd"/>
      <w:r w:rsidRPr="004E0557">
        <w:rPr>
          <w:rFonts w:ascii="Times New Roman" w:hAnsi="Times New Roman"/>
          <w:b/>
        </w:rPr>
        <w:t xml:space="preserve"> liên quan đến chất thải trong giai đoạn xây dựng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988"/>
        <w:gridCol w:w="3877"/>
      </w:tblGrid>
      <w:tr w:rsidR="004E0557" w:rsidRPr="004E0557" w:rsidTr="006D45FD">
        <w:trPr>
          <w:trHeight w:val="141"/>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TT</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Hoạt động tạo nguồn gây tác động</w:t>
            </w:r>
          </w:p>
        </w:tc>
        <w:tc>
          <w:tcPr>
            <w:tcW w:w="387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
                <w:bCs/>
                <w:lang w:val="pt-BR"/>
              </w:rPr>
            </w:pPr>
            <w:r w:rsidRPr="004E0557">
              <w:rPr>
                <w:rFonts w:ascii="Times New Roman" w:hAnsi="Times New Roman"/>
                <w:b/>
                <w:bCs/>
                <w:lang w:val="pt-BR"/>
              </w:rPr>
              <w:t xml:space="preserve">Nguồn gây tác động </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1</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jc w:val="left"/>
              <w:rPr>
                <w:rFonts w:ascii="Times New Roman" w:hAnsi="Times New Roman" w:cs="Times New Roman"/>
                <w:sz w:val="28"/>
                <w:szCs w:val="28"/>
                <w:lang w:val="pt-BR"/>
              </w:rPr>
            </w:pPr>
            <w:r w:rsidRPr="004E0557">
              <w:rPr>
                <w:rFonts w:ascii="Times New Roman" w:hAnsi="Times New Roman" w:cs="Times New Roman"/>
                <w:sz w:val="28"/>
                <w:szCs w:val="28"/>
                <w:lang w:val="pt-BR"/>
              </w:rPr>
              <w:t>Hoạt động của các phương tiện vận tải, máy móc, thiết bị thi công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spacing w:before="0"/>
              <w:rPr>
                <w:rFonts w:ascii="Times New Roman" w:eastAsia="Calibri" w:hAnsi="Times New Roman" w:cs="Times New Roman"/>
                <w:iCs/>
                <w:sz w:val="28"/>
                <w:szCs w:val="28"/>
                <w:lang w:val="pt-BR"/>
              </w:rPr>
            </w:pPr>
            <w:r w:rsidRPr="004E0557">
              <w:rPr>
                <w:rFonts w:ascii="Times New Roman" w:hAnsi="Times New Roman" w:cs="Times New Roman"/>
                <w:iCs/>
                <w:sz w:val="28"/>
                <w:szCs w:val="28"/>
                <w:lang w:val="pt-BR"/>
              </w:rPr>
              <w:t>- Phát sinh tiếng ồn, độ rung;</w:t>
            </w:r>
          </w:p>
          <w:p w:rsidR="006D45FD" w:rsidRPr="004E0557" w:rsidRDefault="006D45FD" w:rsidP="005A00C5">
            <w:pPr>
              <w:pStyle w:val="Normal1"/>
              <w:spacing w:before="0"/>
              <w:rPr>
                <w:rFonts w:ascii="Times New Roman" w:hAnsi="Times New Roman" w:cs="Times New Roman"/>
                <w:iCs/>
                <w:sz w:val="28"/>
                <w:szCs w:val="28"/>
                <w:lang w:val="pt-BR"/>
              </w:rPr>
            </w:pPr>
            <w:r w:rsidRPr="004E0557">
              <w:rPr>
                <w:rFonts w:ascii="Times New Roman" w:hAnsi="Times New Roman" w:cs="Times New Roman"/>
                <w:iCs/>
                <w:sz w:val="28"/>
                <w:szCs w:val="28"/>
                <w:lang w:val="vi-VN"/>
              </w:rPr>
              <w:t xml:space="preserve">- </w:t>
            </w:r>
            <w:r w:rsidRPr="004E0557">
              <w:rPr>
                <w:rFonts w:ascii="Times New Roman" w:hAnsi="Times New Roman" w:cs="Times New Roman"/>
                <w:iCs/>
                <w:sz w:val="28"/>
                <w:szCs w:val="28"/>
                <w:lang w:val="pt-BR"/>
              </w:rPr>
              <w:t>Gia tăng lưu lượng giao thông.</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2</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vi-VN"/>
              </w:rPr>
            </w:pPr>
            <w:r w:rsidRPr="004E0557">
              <w:rPr>
                <w:rFonts w:ascii="Times New Roman" w:hAnsi="Times New Roman" w:cs="Times New Roman"/>
                <w:iCs/>
                <w:sz w:val="28"/>
                <w:szCs w:val="28"/>
                <w:lang w:val="vi-VN"/>
              </w:rPr>
              <w:t xml:space="preserve">Sinh hoạt của công nhân thi công </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eastAsia="Calibri" w:hAnsi="Times New Roman" w:cs="Times New Roman"/>
                <w:iCs/>
                <w:sz w:val="28"/>
                <w:szCs w:val="28"/>
                <w:lang w:val="vi-VN"/>
              </w:rPr>
            </w:pPr>
            <w:r w:rsidRPr="004E0557">
              <w:rPr>
                <w:rFonts w:ascii="Times New Roman" w:hAnsi="Times New Roman" w:cs="Times New Roman"/>
                <w:iCs/>
                <w:sz w:val="28"/>
                <w:szCs w:val="28"/>
                <w:lang w:val="vi-VN"/>
              </w:rPr>
              <w:t xml:space="preserve">- Mâu thuẫn xã hội với người dân địa phương; </w:t>
            </w:r>
          </w:p>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Sự cố dịch bệnh.</w:t>
            </w:r>
          </w:p>
        </w:tc>
      </w:tr>
      <w:tr w:rsidR="004E0557"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3</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lang w:val="pt-BR"/>
              </w:rPr>
            </w:pPr>
            <w:r w:rsidRPr="004E0557">
              <w:rPr>
                <w:rFonts w:ascii="Times New Roman" w:hAnsi="Times New Roman" w:cs="Times New Roman"/>
                <w:iCs/>
                <w:sz w:val="28"/>
                <w:szCs w:val="28"/>
                <w:lang w:val="pt-BR"/>
              </w:rPr>
              <w:t>Hoạt động cung ứng nguyên vật liệu, dịch vụ, sử dụng lao động</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lang w:val="pt-BR"/>
              </w:rPr>
            </w:pPr>
            <w:r w:rsidRPr="004E0557">
              <w:rPr>
                <w:rFonts w:ascii="Times New Roman" w:hAnsi="Times New Roman" w:cs="Times New Roman"/>
                <w:iCs/>
                <w:sz w:val="28"/>
                <w:szCs w:val="28"/>
                <w:lang w:val="pt-BR"/>
              </w:rPr>
              <w:t>- Phát triển kinh tế địa phương</w:t>
            </w:r>
          </w:p>
        </w:tc>
      </w:tr>
      <w:tr w:rsidR="006D45FD" w:rsidRPr="004E0557" w:rsidTr="006D45FD">
        <w:trPr>
          <w:trHeight w:val="469"/>
          <w:jc w:val="center"/>
        </w:trPr>
        <w:tc>
          <w:tcPr>
            <w:tcW w:w="46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ind w:left="-88" w:right="-112"/>
              <w:jc w:val="center"/>
              <w:rPr>
                <w:rFonts w:ascii="Times New Roman" w:hAnsi="Times New Roman"/>
                <w:bCs/>
                <w:lang w:val="pt-BR"/>
              </w:rPr>
            </w:pPr>
            <w:r w:rsidRPr="004E0557">
              <w:rPr>
                <w:rFonts w:ascii="Times New Roman" w:hAnsi="Times New Roman"/>
                <w:bCs/>
                <w:lang w:val="pt-BR"/>
              </w:rPr>
              <w:t>4</w:t>
            </w:r>
          </w:p>
        </w:tc>
        <w:tc>
          <w:tcPr>
            <w:tcW w:w="498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pStyle w:val="Normal1"/>
              <w:spacing w:before="0"/>
              <w:ind w:left="-29"/>
              <w:jc w:val="left"/>
              <w:rPr>
                <w:rFonts w:ascii="Times New Roman" w:hAnsi="Times New Roman" w:cs="Times New Roman"/>
                <w:iCs/>
                <w:sz w:val="28"/>
                <w:szCs w:val="28"/>
              </w:rPr>
            </w:pPr>
            <w:r w:rsidRPr="004E0557">
              <w:rPr>
                <w:rFonts w:ascii="Times New Roman" w:hAnsi="Times New Roman" w:cs="Times New Roman"/>
                <w:iCs/>
                <w:sz w:val="28"/>
                <w:szCs w:val="28"/>
              </w:rPr>
              <w:t>Hoạt động san lấp mương thủy lợi</w:t>
            </w:r>
          </w:p>
        </w:tc>
        <w:tc>
          <w:tcPr>
            <w:tcW w:w="3877"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pStyle w:val="Normal1"/>
              <w:tabs>
                <w:tab w:val="left" w:pos="312"/>
              </w:tabs>
              <w:spacing w:before="0"/>
              <w:ind w:left="10"/>
              <w:rPr>
                <w:rFonts w:ascii="Times New Roman" w:hAnsi="Times New Roman" w:cs="Times New Roman"/>
                <w:iCs/>
                <w:sz w:val="28"/>
                <w:szCs w:val="28"/>
              </w:rPr>
            </w:pPr>
            <w:r w:rsidRPr="004E0557">
              <w:rPr>
                <w:rFonts w:ascii="Times New Roman" w:hAnsi="Times New Roman" w:cs="Times New Roman"/>
                <w:iCs/>
                <w:sz w:val="28"/>
                <w:szCs w:val="28"/>
              </w:rPr>
              <w:t>- Ảnh hưởng đến sự tưới tiêu nước</w:t>
            </w:r>
          </w:p>
        </w:tc>
      </w:tr>
    </w:tbl>
    <w:p w:rsidR="006D45FD" w:rsidRPr="004E0557" w:rsidRDefault="006D45FD" w:rsidP="005A00C5">
      <w:pPr>
        <w:widowControl w:val="0"/>
        <w:numPr>
          <w:ilvl w:val="12"/>
          <w:numId w:val="0"/>
        </w:numPr>
        <w:jc w:val="center"/>
        <w:rPr>
          <w:rFonts w:ascii="Times New Roman" w:hAnsi="Times New Roman"/>
          <w:b/>
          <w:sz w:val="14"/>
          <w:lang w:val="pt-BR"/>
        </w:rPr>
      </w:pPr>
    </w:p>
    <w:p w:rsidR="006D45FD" w:rsidRPr="004E0557" w:rsidRDefault="006D45FD" w:rsidP="005A00C5">
      <w:pPr>
        <w:widowControl w:val="0"/>
        <w:numPr>
          <w:ilvl w:val="0"/>
          <w:numId w:val="10"/>
        </w:numPr>
        <w:rPr>
          <w:rFonts w:ascii="Times New Roman" w:hAnsi="Times New Roman"/>
          <w:b/>
          <w:i/>
          <w:lang w:val="pt-BR"/>
        </w:rPr>
      </w:pPr>
      <w:r w:rsidRPr="004E0557">
        <w:rPr>
          <w:rFonts w:ascii="Times New Roman" w:hAnsi="Times New Roman"/>
          <w:b/>
          <w:i/>
          <w:lang w:val="pt-BR"/>
        </w:rPr>
        <w:t>Đối tượng, quy mô bị tác động</w:t>
      </w:r>
    </w:p>
    <w:p w:rsidR="006D45FD" w:rsidRPr="004E0557" w:rsidRDefault="006D45FD" w:rsidP="005A00C5">
      <w:pPr>
        <w:widowControl w:val="0"/>
        <w:jc w:val="both"/>
        <w:rPr>
          <w:rFonts w:ascii="Times New Roman" w:hAnsi="Times New Roman"/>
          <w:lang w:val="pt-BR"/>
        </w:rPr>
      </w:pPr>
      <w:r w:rsidRPr="004E0557">
        <w:rPr>
          <w:rFonts w:ascii="Times New Roman" w:hAnsi="Times New Roman"/>
          <w:lang w:val="pt-BR"/>
        </w:rPr>
        <w:t>Đối tượng và quy mô bị tác động do các nguồn không liên quan đến chất thải trong giai đoạn thi công được nêu trong Bảng sau:</w:t>
      </w:r>
    </w:p>
    <w:p w:rsidR="006D45FD" w:rsidRPr="004E0557" w:rsidRDefault="006D45FD" w:rsidP="005A00C5">
      <w:pPr>
        <w:widowControl w:val="0"/>
        <w:numPr>
          <w:ilvl w:val="12"/>
          <w:numId w:val="0"/>
        </w:numPr>
        <w:ind w:firstLine="539"/>
        <w:jc w:val="center"/>
        <w:rPr>
          <w:rFonts w:ascii="Times New Roman" w:hAnsi="Times New Roman"/>
          <w:b/>
          <w:lang w:val="pt-BR"/>
        </w:rPr>
      </w:pPr>
      <w:r w:rsidRPr="004E0557">
        <w:rPr>
          <w:rFonts w:ascii="Times New Roman" w:hAnsi="Times New Roman"/>
          <w:b/>
          <w:lang w:val="pt-BR"/>
        </w:rPr>
        <w:t xml:space="preserve">Bảng 2.4. Đối tượng, quy mô bị tác động </w:t>
      </w:r>
    </w:p>
    <w:p w:rsidR="006D45FD" w:rsidRPr="004E0557" w:rsidRDefault="006D45FD" w:rsidP="005A00C5">
      <w:pPr>
        <w:widowControl w:val="0"/>
        <w:numPr>
          <w:ilvl w:val="12"/>
          <w:numId w:val="0"/>
        </w:numPr>
        <w:ind w:firstLine="539"/>
        <w:jc w:val="center"/>
        <w:rPr>
          <w:rFonts w:ascii="Times New Roman" w:hAnsi="Times New Roman"/>
        </w:rPr>
      </w:pPr>
      <w:proofErr w:type="gramStart"/>
      <w:r w:rsidRPr="004E0557">
        <w:rPr>
          <w:rFonts w:ascii="Times New Roman" w:hAnsi="Times New Roman"/>
          <w:b/>
        </w:rPr>
        <w:t>bởi</w:t>
      </w:r>
      <w:proofErr w:type="gramEnd"/>
      <w:r w:rsidRPr="004E0557">
        <w:rPr>
          <w:rFonts w:ascii="Times New Roman" w:hAnsi="Times New Roman"/>
          <w:b/>
        </w:rPr>
        <w:t xml:space="preserve"> các nguồn không liên quan đến chất thải trong giai đoạn xây dựng</w:t>
      </w:r>
    </w:p>
    <w:tbl>
      <w:tblPr>
        <w:tblW w:w="0" w:type="auto"/>
        <w:jc w:val="center"/>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3594"/>
        <w:gridCol w:w="5048"/>
      </w:tblGrid>
      <w:tr w:rsidR="004E0557" w:rsidRPr="004E0557" w:rsidTr="006D45FD">
        <w:trPr>
          <w:trHeight w:val="692"/>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TT</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Đối tượng chịu tác động</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b/>
              </w:rPr>
            </w:pPr>
            <w:r w:rsidRPr="004E0557">
              <w:rPr>
                <w:rFonts w:ascii="Times New Roman" w:hAnsi="Times New Roman"/>
                <w:b/>
              </w:rPr>
              <w:t>Quy mô chịu tác động</w:t>
            </w:r>
          </w:p>
        </w:tc>
      </w:tr>
      <w:tr w:rsidR="004E0557" w:rsidRPr="004E0557" w:rsidTr="006D45FD">
        <w:trPr>
          <w:trHeight w:val="753"/>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1</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lang w:val="vi-VN"/>
              </w:rPr>
            </w:pPr>
            <w:r w:rsidRPr="004E0557">
              <w:rPr>
                <w:rFonts w:ascii="Times New Roman" w:hAnsi="Times New Roman"/>
                <w:lang w:val="vi-VN"/>
              </w:rPr>
              <w:t xml:space="preserve">Hoạt động giao thông  </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 xml:space="preserve">Hoạt động giao thông trên tuyến đường vận chuyển phục vụ Dự án sẽ bị tác động bởi sự gia tăng các phương tiện vận tải </w:t>
            </w:r>
          </w:p>
        </w:tc>
      </w:tr>
      <w:tr w:rsidR="004E0557" w:rsidRPr="004E0557" w:rsidTr="006D45FD">
        <w:trPr>
          <w:trHeight w:val="708"/>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2</w:t>
            </w:r>
          </w:p>
        </w:tc>
        <w:tc>
          <w:tcPr>
            <w:tcW w:w="3594" w:type="dxa"/>
            <w:tcBorders>
              <w:top w:val="single" w:sz="4" w:space="0" w:color="auto"/>
              <w:left w:val="single" w:sz="4" w:space="0" w:color="auto"/>
              <w:bottom w:val="single" w:sz="4" w:space="0" w:color="auto"/>
              <w:right w:val="single" w:sz="4" w:space="0" w:color="auto"/>
            </w:tcBorders>
            <w:vAlign w:val="center"/>
          </w:tcPr>
          <w:p w:rsidR="006D45FD" w:rsidRPr="004E0557" w:rsidRDefault="006D45FD" w:rsidP="005A00C5">
            <w:pPr>
              <w:widowControl w:val="0"/>
              <w:rPr>
                <w:rFonts w:ascii="Times New Roman" w:hAnsi="Times New Roman"/>
                <w:bCs/>
              </w:rPr>
            </w:pPr>
            <w:r w:rsidRPr="004E0557">
              <w:rPr>
                <w:rFonts w:ascii="Times New Roman" w:hAnsi="Times New Roman"/>
                <w:lang w:val="vi-VN"/>
              </w:rPr>
              <w:t xml:space="preserve">Cán bộ, công nhân </w:t>
            </w:r>
            <w:r w:rsidRPr="004E0557">
              <w:rPr>
                <w:rFonts w:ascii="Times New Roman" w:hAnsi="Times New Roman"/>
              </w:rPr>
              <w:t>thi công</w:t>
            </w:r>
          </w:p>
          <w:p w:rsidR="006D45FD" w:rsidRPr="004E0557" w:rsidRDefault="006D45FD" w:rsidP="005A00C5">
            <w:pPr>
              <w:widowControl w:val="0"/>
              <w:rPr>
                <w:rFonts w:ascii="Times New Roman" w:hAnsi="Times New Roman"/>
                <w:bCs/>
                <w:lang w:val="vi-VN"/>
              </w:rPr>
            </w:pP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lang w:val="vi-VN"/>
              </w:rPr>
            </w:pPr>
            <w:r w:rsidRPr="004E0557">
              <w:rPr>
                <w:rFonts w:ascii="Times New Roman" w:hAnsi="Times New Roman"/>
                <w:lang w:val="vi-VN"/>
              </w:rPr>
              <w:t>Cán bộ, công nhân trực tiếp vận hành và cán bộ giám sát thi công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3</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jc w:val="both"/>
              <w:rPr>
                <w:rFonts w:ascii="Times New Roman" w:hAnsi="Times New Roman"/>
                <w:lang w:val="vi-VN"/>
              </w:rPr>
            </w:pPr>
            <w:r w:rsidRPr="004E0557">
              <w:rPr>
                <w:rFonts w:ascii="Times New Roman" w:hAnsi="Times New Roman"/>
              </w:rPr>
              <w:t>Người tham gia giao thông và sống trên tuyến đường vận chuyển</w:t>
            </w:r>
          </w:p>
        </w:tc>
        <w:tc>
          <w:tcPr>
            <w:tcW w:w="5048" w:type="dxa"/>
            <w:tcBorders>
              <w:top w:val="single" w:sz="4" w:space="0" w:color="auto"/>
              <w:left w:val="single" w:sz="4" w:space="0" w:color="auto"/>
              <w:bottom w:val="single" w:sz="4" w:space="0" w:color="auto"/>
              <w:right w:val="single" w:sz="4" w:space="0" w:color="auto"/>
            </w:tcBorders>
            <w:hideMark/>
          </w:tcPr>
          <w:p w:rsidR="006D45FD" w:rsidRPr="004E0557" w:rsidRDefault="006D45FD" w:rsidP="005A00C5">
            <w:pPr>
              <w:widowControl w:val="0"/>
              <w:numPr>
                <w:ilvl w:val="12"/>
                <w:numId w:val="0"/>
              </w:numPr>
              <w:contextualSpacing/>
              <w:jc w:val="both"/>
              <w:rPr>
                <w:rFonts w:ascii="Times New Roman" w:hAnsi="Times New Roman"/>
                <w:lang w:val="vi-VN"/>
              </w:rPr>
            </w:pPr>
            <w:r w:rsidRPr="004E0557">
              <w:rPr>
                <w:rFonts w:ascii="Times New Roman" w:hAnsi="Times New Roman"/>
                <w:lang w:val="vi-VN"/>
              </w:rPr>
              <w:t>Người dân tham gia giao thông và sinh sống hai bên tuyến đường vận chuyển sẽ bị chịu tác động bởi tiếng ồn</w:t>
            </w:r>
          </w:p>
        </w:tc>
      </w:tr>
      <w:tr w:rsidR="004E0557" w:rsidRPr="004E0557" w:rsidTr="006D45FD">
        <w:trPr>
          <w:trHeight w:val="1061"/>
          <w:jc w:val="center"/>
        </w:trPr>
        <w:tc>
          <w:tcPr>
            <w:tcW w:w="727"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jc w:val="center"/>
              <w:rPr>
                <w:rFonts w:ascii="Times New Roman" w:hAnsi="Times New Roman"/>
              </w:rPr>
            </w:pPr>
            <w:r w:rsidRPr="004E0557">
              <w:rPr>
                <w:rFonts w:ascii="Times New Roman" w:hAnsi="Times New Roman"/>
              </w:rPr>
              <w:t>4</w:t>
            </w:r>
          </w:p>
        </w:tc>
        <w:tc>
          <w:tcPr>
            <w:tcW w:w="3594"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rPr>
                <w:rFonts w:ascii="Times New Roman" w:hAnsi="Times New Roman"/>
              </w:rPr>
            </w:pPr>
            <w:r w:rsidRPr="004E0557">
              <w:rPr>
                <w:rFonts w:ascii="Times New Roman" w:hAnsi="Times New Roman"/>
              </w:rPr>
              <w:t>Kinh tế - xã hội</w:t>
            </w:r>
          </w:p>
        </w:tc>
        <w:tc>
          <w:tcPr>
            <w:tcW w:w="5048" w:type="dxa"/>
            <w:tcBorders>
              <w:top w:val="single" w:sz="4" w:space="0" w:color="auto"/>
              <w:left w:val="single" w:sz="4" w:space="0" w:color="auto"/>
              <w:bottom w:val="single" w:sz="4" w:space="0" w:color="auto"/>
              <w:right w:val="single" w:sz="4" w:space="0" w:color="auto"/>
            </w:tcBorders>
            <w:vAlign w:val="center"/>
            <w:hideMark/>
          </w:tcPr>
          <w:p w:rsidR="006D45FD" w:rsidRPr="004E0557" w:rsidRDefault="006D45FD" w:rsidP="005A00C5">
            <w:pPr>
              <w:widowControl w:val="0"/>
              <w:numPr>
                <w:ilvl w:val="12"/>
                <w:numId w:val="0"/>
              </w:numPr>
              <w:contextualSpacing/>
              <w:rPr>
                <w:rFonts w:ascii="Times New Roman" w:hAnsi="Times New Roman"/>
              </w:rPr>
            </w:pPr>
            <w:r w:rsidRPr="004E0557">
              <w:rPr>
                <w:rFonts w:ascii="Times New Roman" w:hAnsi="Times New Roman"/>
              </w:rPr>
              <w:t>- Phát triển kinh tế địa phương;</w:t>
            </w:r>
          </w:p>
          <w:p w:rsidR="006D45FD" w:rsidRPr="004E0557" w:rsidRDefault="006D45FD" w:rsidP="005A00C5">
            <w:pPr>
              <w:widowControl w:val="0"/>
              <w:numPr>
                <w:ilvl w:val="12"/>
                <w:numId w:val="0"/>
              </w:numPr>
              <w:contextualSpacing/>
              <w:jc w:val="both"/>
              <w:rPr>
                <w:rFonts w:ascii="Times New Roman" w:hAnsi="Times New Roman"/>
              </w:rPr>
            </w:pPr>
            <w:r w:rsidRPr="004E0557">
              <w:rPr>
                <w:rFonts w:ascii="Times New Roman" w:hAnsi="Times New Roman"/>
              </w:rPr>
              <w:t>- Các mâu thuẫn xã hội giữa công nhân với người dân địa phương.</w:t>
            </w:r>
          </w:p>
        </w:tc>
      </w:tr>
    </w:tbl>
    <w:p w:rsidR="006D45FD" w:rsidRPr="004E0557" w:rsidRDefault="006D45FD" w:rsidP="005A00C5">
      <w:pPr>
        <w:keepNext/>
        <w:jc w:val="both"/>
        <w:outlineLvl w:val="1"/>
        <w:rPr>
          <w:rFonts w:ascii="Times New Roman" w:hAnsi="Times New Roman"/>
          <w:b/>
          <w:bCs/>
          <w:szCs w:val="26"/>
        </w:rPr>
      </w:pPr>
      <w:bookmarkStart w:id="245" w:name="_Toc399315931"/>
      <w:bookmarkStart w:id="246" w:name="_Toc398944303"/>
      <w:bookmarkStart w:id="247" w:name="_Toc398944082"/>
      <w:bookmarkStart w:id="248" w:name="_Toc398943623"/>
      <w:bookmarkStart w:id="249" w:name="_Toc398625995"/>
      <w:bookmarkStart w:id="250" w:name="_Toc398248056"/>
      <w:bookmarkStart w:id="251" w:name="_Toc397777973"/>
      <w:bookmarkStart w:id="252" w:name="_Toc452990113"/>
      <w:r w:rsidRPr="004E0557">
        <w:rPr>
          <w:rFonts w:ascii="Times New Roman" w:hAnsi="Times New Roman"/>
          <w:b/>
          <w:bCs/>
          <w:szCs w:val="26"/>
        </w:rPr>
        <w:t xml:space="preserve">2.2. </w:t>
      </w:r>
      <w:bookmarkEnd w:id="245"/>
      <w:bookmarkEnd w:id="246"/>
      <w:bookmarkEnd w:id="247"/>
      <w:bookmarkEnd w:id="248"/>
      <w:bookmarkEnd w:id="249"/>
      <w:bookmarkEnd w:id="250"/>
      <w:bookmarkEnd w:id="251"/>
      <w:r w:rsidRPr="004E0557">
        <w:rPr>
          <w:rFonts w:ascii="Times New Roman" w:hAnsi="Times New Roman"/>
          <w:b/>
          <w:bCs/>
          <w:szCs w:val="26"/>
        </w:rPr>
        <w:t>Đánh giá tác động khi Dự án đi vào hoạt động</w:t>
      </w:r>
      <w:bookmarkEnd w:id="252"/>
    </w:p>
    <w:p w:rsidR="006D45FD" w:rsidRPr="004E0557" w:rsidRDefault="006D45FD" w:rsidP="005A00C5">
      <w:pPr>
        <w:keepNext/>
        <w:jc w:val="both"/>
        <w:outlineLvl w:val="2"/>
        <w:rPr>
          <w:rFonts w:ascii="Times New Roman" w:hAnsi="Times New Roman"/>
          <w:b/>
          <w:bCs/>
          <w:i/>
        </w:rPr>
      </w:pPr>
      <w:bookmarkStart w:id="253" w:name="_Toc452990115"/>
      <w:r w:rsidRPr="004E0557">
        <w:rPr>
          <w:rFonts w:ascii="Times New Roman" w:hAnsi="Times New Roman"/>
          <w:b/>
          <w:bCs/>
          <w:i/>
        </w:rPr>
        <w:t>2.2.1. Nguồn gây tác động liên quan đến chất thải</w:t>
      </w:r>
      <w:bookmarkEnd w:id="253"/>
    </w:p>
    <w:p w:rsidR="006D45FD" w:rsidRPr="004E0557" w:rsidRDefault="006D45FD" w:rsidP="005A00C5">
      <w:pPr>
        <w:keepNext/>
        <w:jc w:val="both"/>
        <w:outlineLvl w:val="1"/>
        <w:rPr>
          <w:rFonts w:ascii="Times New Roman" w:hAnsi="Times New Roman"/>
          <w:i/>
        </w:rPr>
      </w:pPr>
      <w:bookmarkStart w:id="254" w:name="_Toc320867775"/>
      <w:bookmarkStart w:id="255" w:name="_Toc399315933"/>
      <w:bookmarkStart w:id="256" w:name="_Toc398944305"/>
      <w:bookmarkStart w:id="257" w:name="_Toc398944084"/>
      <w:bookmarkStart w:id="258" w:name="_Toc398943625"/>
      <w:bookmarkStart w:id="259" w:name="_Toc398625997"/>
      <w:bookmarkStart w:id="260" w:name="_Toc398248058"/>
      <w:bookmarkStart w:id="261" w:name="_Toc397777975"/>
      <w:bookmarkStart w:id="262" w:name="_Toc351058677"/>
      <w:bookmarkStart w:id="263" w:name="_Toc346631026"/>
      <w:bookmarkStart w:id="264" w:name="_Toc333926524"/>
      <w:bookmarkStart w:id="265" w:name="_Toc333306247"/>
      <w:bookmarkStart w:id="266" w:name="_Toc329028877"/>
      <w:bookmarkStart w:id="267" w:name="_Toc327271771"/>
      <w:bookmarkStart w:id="268" w:name="_Toc326916983"/>
      <w:bookmarkStart w:id="269" w:name="_Toc326742394"/>
      <w:bookmarkStart w:id="270" w:name="_Toc324322823"/>
      <w:bookmarkStart w:id="271" w:name="_Toc322526197"/>
      <w:bookmarkStart w:id="272" w:name="_Toc321987625"/>
      <w:bookmarkStart w:id="273" w:name="_Toc321987458"/>
      <w:bookmarkStart w:id="274" w:name="_Toc321987291"/>
      <w:bookmarkStart w:id="275" w:name="_Toc321987125"/>
      <w:bookmarkStart w:id="276" w:name="_Toc321986792"/>
      <w:bookmarkStart w:id="277" w:name="_Toc452990116"/>
      <w:r w:rsidRPr="004E0557">
        <w:rPr>
          <w:rFonts w:ascii="Times New Roman" w:hAnsi="Times New Roman"/>
          <w:i/>
        </w:rPr>
        <w:t>2.</w:t>
      </w:r>
      <w:r w:rsidR="00847CF0" w:rsidRPr="004E0557">
        <w:rPr>
          <w:rFonts w:ascii="Times New Roman" w:hAnsi="Times New Roman"/>
          <w:i/>
        </w:rPr>
        <w:t>2</w:t>
      </w:r>
      <w:r w:rsidRPr="004E0557">
        <w:rPr>
          <w:rFonts w:ascii="Times New Roman" w:hAnsi="Times New Roman"/>
          <w:i/>
        </w:rPr>
        <w:t xml:space="preserve">.1.1. Tác động </w:t>
      </w:r>
      <w:bookmarkEnd w:id="254"/>
      <w:r w:rsidRPr="004E0557">
        <w:rPr>
          <w:rFonts w:ascii="Times New Roman" w:hAnsi="Times New Roman"/>
          <w:i/>
        </w:rPr>
        <w:t>d</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r w:rsidRPr="004E0557">
        <w:rPr>
          <w:rFonts w:ascii="Times New Roman" w:hAnsi="Times New Roman"/>
          <w:i/>
        </w:rPr>
        <w:t>o bụi, khí thải và mùi hôi</w:t>
      </w:r>
      <w:bookmarkEnd w:id="277"/>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Nguồn gây ô nhiễm không khí trong giai đoạn này chủ yếu là:</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Bụi, khí thải phát sinh từ hoạt động xây dựng nhà ở của các hộ dân;</w:t>
      </w:r>
    </w:p>
    <w:p w:rsidR="006D45FD" w:rsidRPr="004E0557" w:rsidRDefault="006D45FD" w:rsidP="005A00C5">
      <w:pPr>
        <w:pStyle w:val="BodyText"/>
        <w:spacing w:after="0" w:line="240" w:lineRule="auto"/>
        <w:ind w:firstLine="567"/>
        <w:rPr>
          <w:rFonts w:ascii="Times New Roman" w:hAnsi="Times New Roman" w:cs="Times New Roman"/>
          <w:sz w:val="28"/>
          <w:szCs w:val="28"/>
        </w:rPr>
      </w:pPr>
      <w:r w:rsidRPr="004E0557">
        <w:rPr>
          <w:rFonts w:ascii="Times New Roman" w:hAnsi="Times New Roman" w:cs="Times New Roman"/>
          <w:sz w:val="28"/>
          <w:szCs w:val="28"/>
        </w:rPr>
        <w:t>- Bụi, khí thải phát sinh từ hoạt động xây dựng các côn</w:t>
      </w:r>
      <w:r w:rsidR="00DD26F7" w:rsidRPr="004E0557">
        <w:rPr>
          <w:rFonts w:ascii="Times New Roman" w:hAnsi="Times New Roman" w:cs="Times New Roman"/>
          <w:sz w:val="28"/>
          <w:szCs w:val="28"/>
        </w:rPr>
        <w:t xml:space="preserve">g trình ở khu đất thương mại, trường mầm </w:t>
      </w:r>
      <w:proofErr w:type="gramStart"/>
      <w:r w:rsidR="00DD26F7" w:rsidRPr="004E0557">
        <w:rPr>
          <w:rFonts w:ascii="Times New Roman" w:hAnsi="Times New Roman" w:cs="Times New Roman"/>
          <w:sz w:val="28"/>
          <w:szCs w:val="28"/>
        </w:rPr>
        <w:t>non</w:t>
      </w:r>
      <w:proofErr w:type="gramEnd"/>
      <w:r w:rsidR="00DD26F7" w:rsidRPr="004E0557">
        <w:rPr>
          <w:rFonts w:ascii="Times New Roman" w:hAnsi="Times New Roman" w:cs="Times New Roman"/>
          <w:sz w:val="28"/>
          <w:szCs w:val="28"/>
        </w:rPr>
        <w:t>, nhà văn hóa</w:t>
      </w:r>
      <w:r w:rsidRPr="004E0557">
        <w:rPr>
          <w:rFonts w:ascii="Times New Roman" w:hAnsi="Times New Roman" w:cs="Times New Roman"/>
          <w:sz w:val="28"/>
          <w:szCs w:val="28"/>
        </w:rPr>
        <w:t>;</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t>- Bụi cuốn trên các tuyến đường nội bộ;</w:t>
      </w:r>
    </w:p>
    <w:p w:rsidR="006D45FD" w:rsidRPr="004E0557" w:rsidRDefault="006D45FD" w:rsidP="005A00C5">
      <w:pPr>
        <w:pStyle w:val="BodyText"/>
        <w:spacing w:after="0" w:line="240" w:lineRule="auto"/>
        <w:ind w:firstLine="567"/>
        <w:rPr>
          <w:rFonts w:ascii="Times New Roman" w:hAnsi="Times New Roman" w:cs="Times New Roman"/>
          <w:sz w:val="28"/>
          <w:szCs w:val="28"/>
          <w:lang w:val="vi-VN"/>
        </w:rPr>
      </w:pPr>
      <w:r w:rsidRPr="004E0557">
        <w:rPr>
          <w:rFonts w:ascii="Times New Roman" w:hAnsi="Times New Roman" w:cs="Times New Roman"/>
          <w:sz w:val="28"/>
          <w:szCs w:val="28"/>
          <w:lang w:val="vi-VN"/>
        </w:rPr>
        <w:t>- Khí thải động cơ phát sinh từ các phương tiện giao thông như: xe máy, ôtô con, xe tải... Đây là nguồn gây ô nhiễm chủ yếu cho khu dân cư;</w:t>
      </w:r>
    </w:p>
    <w:p w:rsidR="006D45FD" w:rsidRPr="004E0557" w:rsidRDefault="006D45FD" w:rsidP="005A00C5">
      <w:pPr>
        <w:ind w:firstLine="567"/>
        <w:jc w:val="both"/>
        <w:rPr>
          <w:rFonts w:ascii="Times New Roman" w:hAnsi="Times New Roman"/>
          <w:lang w:val="vi-VN"/>
        </w:rPr>
      </w:pPr>
      <w:r w:rsidRPr="004E0557">
        <w:rPr>
          <w:rFonts w:ascii="Times New Roman" w:hAnsi="Times New Roman"/>
          <w:lang w:val="vi-VN"/>
        </w:rPr>
        <w:lastRenderedPageBreak/>
        <w:t xml:space="preserve">- Khí, mùi hôi phát sinh từ các cống thoát nước, thùng rác, khu trung chuyển rác, các khu vệ sinh,... </w:t>
      </w:r>
    </w:p>
    <w:p w:rsidR="00847CF0" w:rsidRPr="004E0557" w:rsidRDefault="00847CF0" w:rsidP="005A00C5">
      <w:pPr>
        <w:keepNext/>
        <w:jc w:val="both"/>
        <w:outlineLvl w:val="1"/>
        <w:rPr>
          <w:rFonts w:ascii="Times New Roman" w:hAnsi="Times New Roman"/>
          <w:i/>
          <w:lang w:val="vi-VN"/>
        </w:rPr>
      </w:pPr>
      <w:bookmarkStart w:id="278" w:name="_Toc399315934"/>
      <w:bookmarkStart w:id="279" w:name="_Toc398944306"/>
      <w:bookmarkStart w:id="280" w:name="_Toc398944085"/>
      <w:bookmarkStart w:id="281" w:name="_Toc398943626"/>
      <w:bookmarkStart w:id="282" w:name="_Toc398625998"/>
      <w:bookmarkStart w:id="283" w:name="_Toc398248059"/>
      <w:bookmarkStart w:id="284" w:name="_Toc397777976"/>
      <w:bookmarkStart w:id="285" w:name="_Toc452990117"/>
      <w:r w:rsidRPr="004E0557">
        <w:rPr>
          <w:rFonts w:ascii="Times New Roman" w:hAnsi="Times New Roman"/>
          <w:i/>
          <w:lang w:val="vi-VN"/>
        </w:rPr>
        <w:t xml:space="preserve">2.2.1.2. Tác động do </w:t>
      </w:r>
      <w:bookmarkEnd w:id="278"/>
      <w:bookmarkEnd w:id="279"/>
      <w:bookmarkEnd w:id="280"/>
      <w:bookmarkEnd w:id="281"/>
      <w:bookmarkEnd w:id="282"/>
      <w:bookmarkEnd w:id="283"/>
      <w:bookmarkEnd w:id="284"/>
      <w:r w:rsidRPr="004E0557">
        <w:rPr>
          <w:rFonts w:ascii="Times New Roman" w:hAnsi="Times New Roman"/>
          <w:i/>
          <w:lang w:val="vi-VN"/>
        </w:rPr>
        <w:t>nước thải và nước mưa chảy tràn</w:t>
      </w:r>
      <w:bookmarkEnd w:id="285"/>
    </w:p>
    <w:p w:rsidR="00847CF0" w:rsidRPr="004E0557" w:rsidRDefault="00847CF0" w:rsidP="005A00C5">
      <w:pPr>
        <w:tabs>
          <w:tab w:val="num" w:pos="900"/>
        </w:tabs>
        <w:ind w:firstLine="567"/>
        <w:jc w:val="both"/>
        <w:rPr>
          <w:rFonts w:ascii="Times New Roman" w:hAnsi="Times New Roman"/>
          <w:i/>
        </w:rPr>
      </w:pPr>
      <w:r w:rsidRPr="004E0557">
        <w:rPr>
          <w:rFonts w:ascii="Times New Roman" w:hAnsi="Times New Roman"/>
          <w:i/>
        </w:rPr>
        <w:t>(a) Nước thải sinh hoạt:</w:t>
      </w:r>
    </w:p>
    <w:p w:rsidR="00360621" w:rsidRPr="004E0557" w:rsidRDefault="00847CF0" w:rsidP="005A00C5">
      <w:pPr>
        <w:ind w:firstLine="513"/>
        <w:jc w:val="both"/>
        <w:rPr>
          <w:rFonts w:ascii="Times New Roman" w:hAnsi="Times New Roman"/>
          <w:lang w:val="pt-BR"/>
        </w:rPr>
      </w:pPr>
      <w:r w:rsidRPr="004E0557">
        <w:rPr>
          <w:rFonts w:ascii="Times New Roman" w:hAnsi="Times New Roman"/>
          <w:lang w:val="vi-VN"/>
        </w:rPr>
        <w:t>Đặc trưng của nguồn thải này là chứa nhiều thành phần hữu cơ dễ phân hủy và vi khuẩn gây bệnh. Do chứa nhiều chất hữu cơ dễ phân hủy như phế thải thực phẩm, chất thải con người nên nguồn thải này có giá trị BOD</w:t>
      </w:r>
      <w:r w:rsidRPr="004E0557">
        <w:rPr>
          <w:rFonts w:ascii="Times New Roman" w:hAnsi="Times New Roman"/>
          <w:vertAlign w:val="subscript"/>
          <w:lang w:val="vi-VN"/>
        </w:rPr>
        <w:t>5</w:t>
      </w:r>
      <w:r w:rsidRPr="004E0557">
        <w:rPr>
          <w:rFonts w:ascii="Times New Roman" w:hAnsi="Times New Roman"/>
          <w:lang w:val="vi-VN"/>
        </w:rPr>
        <w:t>, hàm lượng chất rắn lơ lững, tổng lượng nitơ (N), phôtpho (P), Coliform... cao.</w:t>
      </w:r>
      <w:r w:rsidR="00B30427" w:rsidRPr="004E0557">
        <w:rPr>
          <w:rFonts w:ascii="Times New Roman" w:hAnsi="Times New Roman"/>
          <w:lang w:val="pt-BR"/>
        </w:rPr>
        <w:t xml:space="preserve"> </w:t>
      </w:r>
    </w:p>
    <w:p w:rsidR="00847CF0" w:rsidRPr="004E0557" w:rsidRDefault="00847CF0" w:rsidP="005A00C5">
      <w:pPr>
        <w:ind w:firstLine="513"/>
        <w:jc w:val="both"/>
        <w:rPr>
          <w:rFonts w:ascii="Times New Roman" w:hAnsi="Times New Roman"/>
          <w:lang w:val="pt-BR"/>
        </w:rPr>
      </w:pPr>
      <w:r w:rsidRPr="004E0557">
        <w:rPr>
          <w:rFonts w:ascii="Times New Roman" w:hAnsi="Times New Roman"/>
          <w:i/>
          <w:lang w:val="pt-BR"/>
        </w:rPr>
        <w:t>(b) Nước mưa chảy tràn</w:t>
      </w:r>
      <w:r w:rsidRPr="004E0557">
        <w:rPr>
          <w:rFonts w:ascii="Times New Roman" w:hAnsi="Times New Roman"/>
          <w:lang w:val="pt-BR"/>
        </w:rPr>
        <w:t xml:space="preserve">: </w:t>
      </w:r>
    </w:p>
    <w:p w:rsidR="00847CF0" w:rsidRPr="004E0557" w:rsidRDefault="00847CF0" w:rsidP="005A00C5">
      <w:pPr>
        <w:pStyle w:val="minh-baocao-normal"/>
        <w:spacing w:line="240" w:lineRule="auto"/>
        <w:rPr>
          <w:sz w:val="28"/>
          <w:lang w:val="pt-BR"/>
        </w:rPr>
      </w:pPr>
      <w:r w:rsidRPr="004E0557">
        <w:rPr>
          <w:sz w:val="28"/>
          <w:lang w:val="pt-BR"/>
        </w:rPr>
        <w:t xml:space="preserve">Nước mưa được thu gom </w:t>
      </w:r>
      <w:r w:rsidR="00DD26F7" w:rsidRPr="004E0557">
        <w:rPr>
          <w:sz w:val="28"/>
          <w:lang w:val="pt-BR"/>
        </w:rPr>
        <w:t xml:space="preserve">qua các giếng thu nước có bộ nắp đậy, lưới chắn rác bằng composite bố trí dọc theo các tuyến đường, qua hệ thống thoát nước bằng ống cống BTLT đường kính </w:t>
      </w:r>
      <w:r w:rsidR="0058093C" w:rsidRPr="004E0557">
        <w:rPr>
          <w:sz w:val="28"/>
        </w:rPr>
        <w:t>Φ</w:t>
      </w:r>
      <w:r w:rsidR="00DD26F7" w:rsidRPr="004E0557">
        <w:rPr>
          <w:sz w:val="28"/>
          <w:lang w:val="pt-BR"/>
        </w:rPr>
        <w:t xml:space="preserve">400 đến </w:t>
      </w:r>
      <w:r w:rsidR="0058093C" w:rsidRPr="004E0557">
        <w:rPr>
          <w:sz w:val="28"/>
        </w:rPr>
        <w:t>Φ</w:t>
      </w:r>
      <w:r w:rsidR="00DD26F7" w:rsidRPr="004E0557">
        <w:rPr>
          <w:sz w:val="28"/>
          <w:lang w:val="pt-BR"/>
        </w:rPr>
        <w:t>1</w:t>
      </w:r>
      <w:r w:rsidR="00574251" w:rsidRPr="004E0557">
        <w:rPr>
          <w:sz w:val="28"/>
          <w:lang w:val="pt-BR"/>
        </w:rPr>
        <w:t>.</w:t>
      </w:r>
      <w:r w:rsidR="00DD26F7" w:rsidRPr="004E0557">
        <w:rPr>
          <w:sz w:val="28"/>
          <w:lang w:val="pt-BR"/>
        </w:rPr>
        <w:t xml:space="preserve">200 và thoát </w:t>
      </w:r>
      <w:r w:rsidR="00360621" w:rsidRPr="004E0557">
        <w:rPr>
          <w:sz w:val="28"/>
          <w:lang w:val="pt-BR"/>
        </w:rPr>
        <w:t>ra các  mương nước hiện trạng.</w:t>
      </w:r>
    </w:p>
    <w:p w:rsidR="00847CF0" w:rsidRPr="004E0557" w:rsidRDefault="00847CF0" w:rsidP="005A00C5">
      <w:pPr>
        <w:ind w:firstLine="567"/>
        <w:jc w:val="both"/>
        <w:rPr>
          <w:rFonts w:ascii="Times New Roman" w:hAnsi="Times New Roman"/>
          <w:i/>
        </w:rPr>
      </w:pPr>
      <w:r w:rsidRPr="004E0557">
        <w:rPr>
          <w:rFonts w:ascii="Times New Roman" w:hAnsi="Times New Roman"/>
          <w:i/>
        </w:rPr>
        <w:t>(c). Nước cứu hỏa:</w:t>
      </w:r>
    </w:p>
    <w:p w:rsidR="00847CF0" w:rsidRPr="004E0557" w:rsidRDefault="00847CF0" w:rsidP="005A00C5">
      <w:pPr>
        <w:jc w:val="both"/>
        <w:rPr>
          <w:rFonts w:ascii="Times New Roman" w:hAnsi="Times New Roman"/>
          <w:lang w:bidi="en-US"/>
        </w:rPr>
      </w:pPr>
      <w:r w:rsidRPr="004E0557">
        <w:rPr>
          <w:rFonts w:ascii="Times New Roman" w:hAnsi="Times New Roman"/>
          <w:i/>
        </w:rPr>
        <w:tab/>
      </w:r>
      <w:proofErr w:type="gramStart"/>
      <w:r w:rsidRPr="004E0557">
        <w:rPr>
          <w:rFonts w:ascii="Times New Roman" w:hAnsi="Times New Roman"/>
          <w:lang w:bidi="en-US"/>
        </w:rPr>
        <w:t>Chỉ phát sinh khi có sự cố cháy, rất hiếm khi xảy ra, và gây tác động không đáng kể.</w:t>
      </w:r>
      <w:proofErr w:type="gramEnd"/>
    </w:p>
    <w:p w:rsidR="00847CF0" w:rsidRPr="004E0557" w:rsidRDefault="00847CF0" w:rsidP="005A00C5">
      <w:pPr>
        <w:ind w:firstLine="567"/>
        <w:jc w:val="both"/>
        <w:rPr>
          <w:rFonts w:ascii="Times New Roman" w:hAnsi="Times New Roman"/>
          <w:i/>
        </w:rPr>
      </w:pPr>
      <w:r w:rsidRPr="004E0557">
        <w:rPr>
          <w:rFonts w:ascii="Times New Roman" w:hAnsi="Times New Roman"/>
          <w:i/>
        </w:rPr>
        <w:t>(e). Nước thải xây dựng:</w:t>
      </w:r>
    </w:p>
    <w:p w:rsidR="006D45FD" w:rsidRPr="004E0557" w:rsidRDefault="00847CF0" w:rsidP="005A00C5">
      <w:pPr>
        <w:jc w:val="both"/>
        <w:rPr>
          <w:rFonts w:ascii="Times New Roman" w:hAnsi="Times New Roman"/>
          <w:szCs w:val="26"/>
        </w:rPr>
      </w:pPr>
      <w:r w:rsidRPr="004E0557">
        <w:rPr>
          <w:rFonts w:ascii="Times New Roman" w:hAnsi="Times New Roman"/>
          <w:szCs w:val="26"/>
        </w:rPr>
        <w:tab/>
        <w:t>Hoạt động thi công các ngôi nhà ở đơn lẻ làm phát sinh nước thải xây dựng từ hoạt động rửa thiết bị, trộn bê tông, bảo dưỡng. Tuy nhiên, theo thực tế hoạt động xây dựng nhà ở, lượng nước thải này sẽ rất ít và hầu như không thải ra môi trường nếu đơn vị thi công có ý thức tiết kiệm và bảo vệ môi trường, ví dụ thực hiện lót đáy các vị trí trộn vữa, sử dụng một lượng nước vừa đủ để trộn vữa, tận dụng nước rửa thiết bị để bảo dưỡng công trình, bão dưỡng công trình với lượng nước vừa đủ thấm,…</w:t>
      </w:r>
    </w:p>
    <w:p w:rsidR="00847CF0" w:rsidRPr="004E0557" w:rsidRDefault="00847CF0" w:rsidP="005A00C5">
      <w:pPr>
        <w:keepNext/>
        <w:jc w:val="both"/>
        <w:outlineLvl w:val="1"/>
        <w:rPr>
          <w:rFonts w:ascii="Times New Roman" w:hAnsi="Times New Roman"/>
          <w:i/>
        </w:rPr>
      </w:pPr>
      <w:bookmarkStart w:id="286" w:name="_Toc452990158"/>
      <w:r w:rsidRPr="004E0557">
        <w:rPr>
          <w:rFonts w:ascii="Times New Roman" w:hAnsi="Times New Roman"/>
          <w:i/>
        </w:rPr>
        <w:t>2.2.1.3. Tác động do chất thải rắn</w:t>
      </w:r>
      <w:bookmarkEnd w:id="286"/>
    </w:p>
    <w:p w:rsidR="00847CF0" w:rsidRPr="004E0557" w:rsidRDefault="00847CF0" w:rsidP="005A00C5">
      <w:pPr>
        <w:keepNext/>
        <w:ind w:firstLine="567"/>
        <w:outlineLvl w:val="2"/>
        <w:rPr>
          <w:rFonts w:ascii="Times New Roman" w:hAnsi="Times New Roman"/>
          <w:i/>
          <w:iCs/>
          <w:lang w:val="vi-VN"/>
        </w:rPr>
      </w:pPr>
      <w:bookmarkStart w:id="287" w:name="_Toc333777801"/>
      <w:bookmarkStart w:id="288" w:name="_Toc335189541"/>
      <w:bookmarkStart w:id="289" w:name="_Toc335268351"/>
      <w:bookmarkStart w:id="290" w:name="_Toc336367594"/>
      <w:bookmarkStart w:id="291" w:name="_Toc336368406"/>
      <w:bookmarkStart w:id="292" w:name="_Toc336460816"/>
      <w:bookmarkStart w:id="293" w:name="_Toc337414874"/>
      <w:bookmarkStart w:id="294" w:name="_Toc410313010"/>
      <w:r w:rsidRPr="004E0557">
        <w:rPr>
          <w:rFonts w:ascii="Times New Roman" w:hAnsi="Times New Roman"/>
          <w:i/>
          <w:iCs/>
        </w:rPr>
        <w:t>*</w:t>
      </w:r>
      <w:r w:rsidRPr="004E0557">
        <w:rPr>
          <w:rFonts w:ascii="Times New Roman" w:hAnsi="Times New Roman"/>
          <w:i/>
          <w:iCs/>
          <w:lang w:val="vi-VN"/>
        </w:rPr>
        <w:t xml:space="preserve"> Nguồn phát sinh:</w:t>
      </w:r>
      <w:bookmarkEnd w:id="287"/>
      <w:bookmarkEnd w:id="288"/>
      <w:bookmarkEnd w:id="289"/>
      <w:bookmarkEnd w:id="290"/>
      <w:bookmarkEnd w:id="291"/>
      <w:bookmarkEnd w:id="292"/>
      <w:bookmarkEnd w:id="293"/>
      <w:bookmarkEnd w:id="294"/>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xml:space="preserve">Nhìn chung chất thải rắn phát sinh trong </w:t>
      </w:r>
      <w:r w:rsidRPr="004E0557">
        <w:rPr>
          <w:rFonts w:ascii="Times New Roman" w:hAnsi="Times New Roman"/>
        </w:rPr>
        <w:t>K</w:t>
      </w:r>
      <w:r w:rsidRPr="004E0557">
        <w:rPr>
          <w:rFonts w:ascii="Times New Roman" w:hAnsi="Times New Roman"/>
          <w:lang w:val="vi-VN"/>
        </w:rPr>
        <w:t>hu dân cư</w:t>
      </w:r>
      <w:r w:rsidRPr="004E0557">
        <w:rPr>
          <w:rFonts w:ascii="Times New Roman" w:hAnsi="Times New Roman"/>
        </w:rPr>
        <w:t xml:space="preserve"> của Dự án</w:t>
      </w:r>
      <w:r w:rsidRPr="004E0557">
        <w:rPr>
          <w:rFonts w:ascii="Times New Roman" w:hAnsi="Times New Roman"/>
          <w:lang w:val="vi-VN"/>
        </w:rPr>
        <w:t xml:space="preserve"> chủ yếu là các dạng chất thải sinh hoạt dễ xử lý. Rác thải sinh hoạt phát sinh có thành phần chủ yếu là rác thải hữu cơ như giấy loại, rau, hoa quả hư hỏng, thực phẩm dư thừa,…chiếm khoảng 80% và rác thải vô cơ khó phân huỷ gồm các dụng cụ gia dụng hư hỏng loại thải như: đồ nhựa, mảnh kim loại, thuỷ tinh, sành sứ, vỏ lon, bao nilon,… chiếm khoảng 20%.</w:t>
      </w:r>
    </w:p>
    <w:p w:rsidR="00847CF0" w:rsidRPr="004E0557" w:rsidRDefault="00847CF0" w:rsidP="005A00C5">
      <w:pPr>
        <w:ind w:firstLine="567"/>
        <w:jc w:val="both"/>
        <w:rPr>
          <w:rFonts w:ascii="Times New Roman" w:hAnsi="Times New Roman"/>
        </w:rPr>
      </w:pPr>
      <w:r w:rsidRPr="004E0557">
        <w:rPr>
          <w:rFonts w:ascii="Times New Roman" w:hAnsi="Times New Roman"/>
        </w:rPr>
        <w:t>Ngoài ra, hoạt động xây dựng các ngôi nhà ở cũng có thể làm phát sinh chất thải xây dựng là cát, đá, xi măng</w:t>
      </w:r>
      <w:proofErr w:type="gramStart"/>
      <w:r w:rsidRPr="004E0557">
        <w:rPr>
          <w:rFonts w:ascii="Times New Roman" w:hAnsi="Times New Roman"/>
        </w:rPr>
        <w:t>,…</w:t>
      </w:r>
      <w:proofErr w:type="gramEnd"/>
      <w:r w:rsidRPr="004E0557">
        <w:rPr>
          <w:rFonts w:ascii="Times New Roman" w:hAnsi="Times New Roman"/>
        </w:rPr>
        <w:t xml:space="preserve"> dư thừa hoặc các bao bì đựng vật liệu.  </w:t>
      </w:r>
    </w:p>
    <w:p w:rsidR="00847CF0" w:rsidRPr="004E0557" w:rsidRDefault="00847CF0" w:rsidP="005A00C5">
      <w:pPr>
        <w:keepNext/>
        <w:jc w:val="both"/>
        <w:outlineLvl w:val="2"/>
        <w:rPr>
          <w:rFonts w:ascii="Times New Roman" w:hAnsi="Times New Roman"/>
          <w:b/>
          <w:bCs/>
          <w:i/>
          <w:lang w:val="pt-BR"/>
        </w:rPr>
      </w:pPr>
      <w:bookmarkStart w:id="295" w:name="_Toc452990160"/>
      <w:bookmarkStart w:id="296" w:name="_Toc399315935"/>
      <w:bookmarkStart w:id="297" w:name="_Toc398944307"/>
      <w:bookmarkStart w:id="298" w:name="_Toc398944086"/>
      <w:bookmarkStart w:id="299" w:name="_Toc398943627"/>
      <w:bookmarkStart w:id="300" w:name="_Toc398625999"/>
      <w:bookmarkStart w:id="301" w:name="_Toc398248060"/>
      <w:bookmarkStart w:id="302" w:name="_Toc397777977"/>
      <w:bookmarkStart w:id="303" w:name="_Toc351058680"/>
      <w:bookmarkStart w:id="304" w:name="_Toc346631029"/>
      <w:bookmarkStart w:id="305" w:name="_Toc333926527"/>
      <w:bookmarkStart w:id="306" w:name="_Toc333306250"/>
      <w:bookmarkStart w:id="307" w:name="_Toc329028880"/>
      <w:bookmarkStart w:id="308" w:name="_Toc327271774"/>
      <w:bookmarkStart w:id="309" w:name="_Toc326916986"/>
      <w:bookmarkStart w:id="310" w:name="_Toc326742397"/>
      <w:bookmarkStart w:id="311" w:name="_Toc324322826"/>
      <w:bookmarkStart w:id="312" w:name="_Toc322526200"/>
      <w:bookmarkStart w:id="313" w:name="_Toc321987628"/>
      <w:bookmarkStart w:id="314" w:name="_Toc321987461"/>
      <w:bookmarkStart w:id="315" w:name="_Toc321987294"/>
      <w:bookmarkStart w:id="316" w:name="_Toc321987128"/>
      <w:bookmarkStart w:id="317" w:name="_Toc321986795"/>
      <w:bookmarkStart w:id="318" w:name="_Toc320867778"/>
      <w:r w:rsidRPr="004E0557">
        <w:rPr>
          <w:rFonts w:ascii="Times New Roman" w:hAnsi="Times New Roman"/>
          <w:b/>
          <w:bCs/>
          <w:i/>
          <w:lang w:val="pt-BR"/>
        </w:rPr>
        <w:t>2.2.2. Nguồn gây tác động không liên quan đến chất thải</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847CF0" w:rsidRPr="004E0557" w:rsidRDefault="00847CF0" w:rsidP="005A00C5">
      <w:pPr>
        <w:keepNext/>
        <w:jc w:val="both"/>
        <w:outlineLvl w:val="1"/>
        <w:rPr>
          <w:rFonts w:ascii="Times New Roman" w:hAnsi="Times New Roman"/>
          <w:i/>
          <w:lang w:val="it-IT"/>
        </w:rPr>
      </w:pPr>
      <w:bookmarkStart w:id="319" w:name="_Toc452990161"/>
      <w:bookmarkStart w:id="320" w:name="_Toc361637697"/>
      <w:r w:rsidRPr="004E0557">
        <w:rPr>
          <w:rFonts w:ascii="Times New Roman" w:hAnsi="Times New Roman"/>
          <w:i/>
          <w:lang w:val="it-IT"/>
        </w:rPr>
        <w:t>2.2.2.1. Tác động do tiếng ồn</w:t>
      </w:r>
      <w:bookmarkEnd w:id="319"/>
      <w:bookmarkEnd w:id="320"/>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Khi Khu dân cư của Dự án đi vào hoạt động thì tiếng ồn phát sinh chủ yếu từ các nguồn sau đây:</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phát sinh từ các phương tiện giao thông lưu thông trên các tuyến đường nội bộ.</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xml:space="preserve">- Tiếng ồn phát sinh từ loa đài, dàn nhạc,... ở mỗi hộ gia đình và tiếng ồn từ loa đài công cộng. </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 Tiếng ồn từ hoạt động xây dựng các ngôi nhà ở.</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2.2.2.2. Tác động tiêu cực đến môi trường xã hội</w:t>
      </w:r>
    </w:p>
    <w:p w:rsidR="00847CF0" w:rsidRPr="004E0557" w:rsidRDefault="00847CF0" w:rsidP="005A00C5">
      <w:pPr>
        <w:ind w:firstLine="567"/>
        <w:jc w:val="both"/>
        <w:rPr>
          <w:rFonts w:ascii="Times New Roman" w:hAnsi="Times New Roman"/>
          <w:lang w:val="it-IT"/>
        </w:rPr>
      </w:pPr>
      <w:r w:rsidRPr="004E0557">
        <w:rPr>
          <w:rFonts w:ascii="Times New Roman" w:hAnsi="Times New Roman"/>
          <w:lang w:val="it-IT"/>
        </w:rPr>
        <w:t>Việc hình thành khu dân cư mới có thể gây ra một số tác động tiêu cực về mặt xã hội như sau:</w:t>
      </w:r>
    </w:p>
    <w:p w:rsidR="00847CF0" w:rsidRPr="004E0557" w:rsidRDefault="00847CF0" w:rsidP="005A00C5">
      <w:pPr>
        <w:ind w:firstLine="567"/>
        <w:jc w:val="both"/>
        <w:rPr>
          <w:rFonts w:ascii="Times New Roman" w:hAnsi="Times New Roman"/>
        </w:rPr>
      </w:pPr>
      <w:r w:rsidRPr="004E0557">
        <w:rPr>
          <w:rFonts w:ascii="Times New Roman" w:hAnsi="Times New Roman"/>
        </w:rPr>
        <w:lastRenderedPageBreak/>
        <w:t>- Thời gian ban đầu, do sự tập trung đông cư dân từ các khu vực, vùng miền khác nhau về Khu dân cư thì những sự va chạm do khác biệt về lối sống, phong tục, tập quán,… có thể dẫn đến những mâu thuẫn giữa các cư dân sống trong Khu dân cư cũng như mâu thuẫn giữa cư dân mới với người dân địa phương sống lân cận, với người dân có đất sản xuất ở lân cận;</w:t>
      </w:r>
    </w:p>
    <w:p w:rsidR="00847CF0" w:rsidRPr="004E0557" w:rsidRDefault="00847CF0" w:rsidP="005A00C5">
      <w:pPr>
        <w:ind w:firstLine="567"/>
        <w:jc w:val="both"/>
        <w:rPr>
          <w:rFonts w:ascii="Times New Roman" w:hAnsi="Times New Roman"/>
        </w:rPr>
      </w:pPr>
      <w:r w:rsidRPr="004E0557">
        <w:rPr>
          <w:rFonts w:ascii="Times New Roman" w:hAnsi="Times New Roman"/>
        </w:rPr>
        <w:t xml:space="preserve">- Sự tập trung đông dân cư cũng có thể kéo </w:t>
      </w:r>
      <w:proofErr w:type="gramStart"/>
      <w:r w:rsidRPr="004E0557">
        <w:rPr>
          <w:rFonts w:ascii="Times New Roman" w:hAnsi="Times New Roman"/>
        </w:rPr>
        <w:t>theo</w:t>
      </w:r>
      <w:proofErr w:type="gramEnd"/>
      <w:r w:rsidRPr="004E0557">
        <w:rPr>
          <w:rFonts w:ascii="Times New Roman" w:hAnsi="Times New Roman"/>
        </w:rPr>
        <w:t xml:space="preserve"> các tệ nạn xã hội xuất hiện ở khu vực.</w:t>
      </w:r>
    </w:p>
    <w:p w:rsidR="00847CF0" w:rsidRPr="004E0557" w:rsidRDefault="00847CF0" w:rsidP="005A00C5">
      <w:pPr>
        <w:keepNext/>
        <w:jc w:val="both"/>
        <w:outlineLvl w:val="1"/>
        <w:rPr>
          <w:rFonts w:ascii="Times New Roman" w:hAnsi="Times New Roman"/>
          <w:i/>
          <w:lang w:val="it-IT"/>
        </w:rPr>
      </w:pPr>
      <w:r w:rsidRPr="004E0557">
        <w:rPr>
          <w:rFonts w:ascii="Times New Roman" w:hAnsi="Times New Roman"/>
          <w:i/>
          <w:lang w:val="it-IT"/>
        </w:rPr>
        <w:t xml:space="preserve">2.2.2.3. Hiệu quả xã hội của Dự án </w:t>
      </w:r>
    </w:p>
    <w:p w:rsidR="00847CF0" w:rsidRPr="004E0557" w:rsidRDefault="00847CF0" w:rsidP="005A00C5">
      <w:pPr>
        <w:ind w:firstLine="720"/>
        <w:jc w:val="both"/>
        <w:rPr>
          <w:rFonts w:ascii="Times New Roman" w:hAnsi="Times New Roman"/>
          <w:lang w:val="pt-BR"/>
        </w:rPr>
      </w:pPr>
      <w:bookmarkStart w:id="321" w:name="_Toc146338695"/>
      <w:r w:rsidRPr="004E0557">
        <w:rPr>
          <w:rFonts w:ascii="Times New Roman" w:hAnsi="Times New Roman"/>
          <w:lang w:val="pt-BR"/>
        </w:rPr>
        <w:t xml:space="preserve">Dự án đầu tư xây dựng và đi vào sử dụng không những đem lại hiệu quả tài chính mà còn đem lại hiệu quả về mặt xã hội cho </w:t>
      </w:r>
      <w:r w:rsidR="00843754">
        <w:rPr>
          <w:rFonts w:ascii="Times New Roman" w:hAnsi="Times New Roman"/>
          <w:lang w:val="pt-BR"/>
        </w:rPr>
        <w:t>huyện</w:t>
      </w:r>
      <w:r w:rsidRPr="004E0557">
        <w:rPr>
          <w:rFonts w:ascii="Times New Roman" w:hAnsi="Times New Roman"/>
          <w:lang w:val="pt-BR"/>
        </w:rPr>
        <w:t xml:space="preserve"> như sau:</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Góp p</w:t>
      </w:r>
      <w:r w:rsidR="00360621" w:rsidRPr="004E0557">
        <w:rPr>
          <w:rFonts w:ascii="Times New Roman" w:hAnsi="Times New Roman"/>
          <w:lang w:val="pt-BR"/>
        </w:rPr>
        <w:t>hần tạo quỹ đất ở cho người dân</w:t>
      </w:r>
      <w:r w:rsidRPr="004E0557">
        <w:rPr>
          <w:rFonts w:ascii="Times New Roman" w:hAnsi="Times New Roman"/>
          <w:lang w:val="pt-BR"/>
        </w:rPr>
        <w:t>, tạo quỹ đất xây dựng công trình công cộng, phúc lợi xã hội và hệ thống hạ tầng kỹ thuật đồng bộ, văn minh hiện đại. Cụ thể:</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Hệ thống cấp, thoát nước được đầu tư mới đồng bộ, bên cạnh việc giải quyết tốt cấp thoát nước cho Dự án thì cũng góp phần hỗ trợ hạ tầng chung cho khu dân cư lân cận.  </w:t>
      </w:r>
    </w:p>
    <w:p w:rsidR="00847CF0" w:rsidRPr="004E0557" w:rsidRDefault="00847CF0" w:rsidP="005A00C5">
      <w:pPr>
        <w:ind w:firstLine="720"/>
        <w:jc w:val="both"/>
        <w:rPr>
          <w:rFonts w:ascii="Times New Roman" w:hAnsi="Times New Roman"/>
          <w:bCs/>
          <w:lang w:val="pt-BR"/>
        </w:rPr>
      </w:pPr>
      <w:r w:rsidRPr="004E0557">
        <w:rPr>
          <w:rFonts w:ascii="Times New Roman" w:hAnsi="Times New Roman"/>
          <w:lang w:val="pt-BR"/>
        </w:rPr>
        <w:t>- Hệ thống cấp điện được nghiên cứu bố trí</w:t>
      </w:r>
      <w:r w:rsidRPr="004E0557">
        <w:rPr>
          <w:rFonts w:ascii="Times New Roman" w:hAnsi="Times New Roman"/>
          <w:bCs/>
          <w:lang w:val="pt-BR"/>
        </w:rPr>
        <w:t xml:space="preserve"> đảm bảo bán kính cấp điện tối ưu - độ tin cậy cấp điện và chất lượng điện áp với việc xây</w:t>
      </w:r>
      <w:r w:rsidR="00D76D9A" w:rsidRPr="004E0557">
        <w:rPr>
          <w:rFonts w:ascii="Times New Roman" w:hAnsi="Times New Roman"/>
          <w:bCs/>
          <w:lang w:val="pt-BR"/>
        </w:rPr>
        <w:t xml:space="preserve"> dựng 2 TBA có tổng công suất 80</w:t>
      </w:r>
      <w:r w:rsidRPr="004E0557">
        <w:rPr>
          <w:rFonts w:ascii="Times New Roman" w:hAnsi="Times New Roman"/>
          <w:bCs/>
          <w:lang w:val="pt-BR"/>
        </w:rPr>
        <w:t>0 KVA để cấp điện cho dự án. Hệ thống cấp điện được hạ ngầm trong các hào kỹ thuật dọc theo các vỉa hè; hệ thống chiếu sáng với đ</w:t>
      </w:r>
      <w:r w:rsidRPr="004E0557">
        <w:rPr>
          <w:rFonts w:ascii="Times New Roman" w:hAnsi="Times New Roman"/>
          <w:lang w:val="pt-BR"/>
        </w:rPr>
        <w:t xml:space="preserve">ộ chói tiêu chuẩn: 0,5 </w:t>
      </w:r>
      <w:r w:rsidRPr="004E0557">
        <w:rPr>
          <w:rFonts w:ascii="Times New Roman" w:hAnsi="Times New Roman"/>
        </w:rPr>
        <w:sym w:font="Symbol" w:char="00B8"/>
      </w:r>
      <w:r w:rsidRPr="004E0557">
        <w:rPr>
          <w:rFonts w:ascii="Times New Roman" w:hAnsi="Times New Roman"/>
          <w:lang w:val="pt-BR"/>
        </w:rPr>
        <w:t xml:space="preserve"> 1,0 cd/m</w:t>
      </w:r>
      <w:r w:rsidRPr="004E0557">
        <w:rPr>
          <w:rFonts w:ascii="Times New Roman" w:hAnsi="Times New Roman"/>
          <w:vertAlign w:val="superscript"/>
          <w:lang w:val="pt-BR"/>
        </w:rPr>
        <w:t>2</w:t>
      </w:r>
      <w:r w:rsidRPr="004E0557">
        <w:rPr>
          <w:rFonts w:ascii="Times New Roman" w:hAnsi="Times New Roman"/>
          <w:bCs/>
          <w:lang w:val="pt-BR"/>
        </w:rPr>
        <w:t>, s</w:t>
      </w:r>
      <w:r w:rsidRPr="004E0557">
        <w:rPr>
          <w:rFonts w:ascii="Times New Roman" w:hAnsi="Times New Roman"/>
          <w:lang w:val="pt-BR"/>
        </w:rPr>
        <w:t>ử dụng bóng đèn cao áp natri, hộp đèn solair, cột đèn chiếu sáng bằng thép tròn côn liền cần cao 10</w:t>
      </w:r>
      <w:r w:rsidRPr="004E0557">
        <w:rPr>
          <w:rFonts w:ascii="Times New Roman" w:hAnsi="Times New Roman"/>
        </w:rPr>
        <w:sym w:font="Symbol" w:char="00B8"/>
      </w:r>
      <w:r w:rsidRPr="004E0557">
        <w:rPr>
          <w:rFonts w:ascii="Times New Roman" w:hAnsi="Times New Roman"/>
          <w:lang w:val="pt-BR"/>
        </w:rPr>
        <w:t>11m, độ vươn cần 1,2 m cho cột cao 11m và cần vươn 1,5m cho cột cao 10m.</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Quy hoạch chung của Dự án đáp ứng được về nhu cầu sinh hoạt nghỉ ngơi, học tập, giải trí, thể thao cho người dân và góp phần nâng cao đời sống bằng việc tạo ra các không gian công cộng (công viên, cây xanh...).</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Góp phần tạo dựng được bộ mặt cảnh quan đẹp cho thành phố, bên cạnh đó còn nâng cao chất lượng sống và trách nhiệm cộng đồng cho người dân sống trong đô thị.</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Dự án hướng tới một đô thị phát triển một cách có ý thức và bền vững; hình thành nên một khu nhà ở hoàn chỉnh phù hợp với quy họach tổng thể của Thành phố.</w:t>
      </w:r>
    </w:p>
    <w:p w:rsidR="00847CF0" w:rsidRPr="004E0557" w:rsidRDefault="00847CF0" w:rsidP="005A00C5">
      <w:pPr>
        <w:ind w:firstLine="720"/>
        <w:jc w:val="both"/>
        <w:rPr>
          <w:rFonts w:ascii="Times New Roman" w:hAnsi="Times New Roman"/>
          <w:lang w:val="pt-BR"/>
        </w:rPr>
      </w:pPr>
      <w:r w:rsidRPr="004E0557">
        <w:rPr>
          <w:rFonts w:ascii="Times New Roman" w:hAnsi="Times New Roman"/>
          <w:lang w:val="pt-BR"/>
        </w:rPr>
        <w:t xml:space="preserve">*) Bên cạnh việc tạo ra quỹ nhà, Dự án tạo ra khoản thu lớn cho ngân sách về Tiền thuế chuyển quyền sử dụng đất, thuế trước bạ, thuế thu nhập doanh nghiệp và các thuế xây dựng khác,... </w:t>
      </w:r>
    </w:p>
    <w:bookmarkEnd w:id="321"/>
    <w:p w:rsidR="00847CF0" w:rsidRPr="004E0557" w:rsidRDefault="00847CF0" w:rsidP="005A00C5">
      <w:pPr>
        <w:ind w:firstLine="567"/>
        <w:jc w:val="both"/>
        <w:rPr>
          <w:rFonts w:ascii="Times New Roman" w:hAnsi="Times New Roman"/>
          <w:lang w:val="pt-BR"/>
        </w:rPr>
      </w:pPr>
      <w:r w:rsidRPr="004E0557">
        <w:rPr>
          <w:rFonts w:ascii="Times New Roman" w:hAnsi="Times New Roman"/>
          <w:lang w:val="pt-BR"/>
        </w:rPr>
        <w:t xml:space="preserve">Nói tóm lại, dự án được hình thành là hoàn toàn phù hợp với định hướng phát triển kinh tế, xã hội, quy hoạch sử dụng đất của tỉnh nói chung và </w:t>
      </w:r>
      <w:r w:rsidR="00843754">
        <w:rPr>
          <w:rFonts w:ascii="Times New Roman" w:hAnsi="Times New Roman"/>
          <w:lang w:val="pt-BR"/>
        </w:rPr>
        <w:t>huyện Quảng Trạch</w:t>
      </w:r>
      <w:r w:rsidRPr="004E0557">
        <w:rPr>
          <w:rFonts w:ascii="Times New Roman" w:hAnsi="Times New Roman"/>
          <w:lang w:val="pt-BR"/>
        </w:rPr>
        <w:t xml:space="preserve"> nói riêng.</w:t>
      </w:r>
    </w:p>
    <w:p w:rsidR="00847CF0" w:rsidRPr="004E0557" w:rsidRDefault="00847CF0" w:rsidP="005A00C5">
      <w:pPr>
        <w:keepNext/>
        <w:jc w:val="both"/>
        <w:outlineLvl w:val="1"/>
        <w:rPr>
          <w:rFonts w:ascii="Times New Roman" w:hAnsi="Times New Roman"/>
          <w:b/>
          <w:bCs/>
          <w:szCs w:val="26"/>
          <w:lang w:val="vi-VN"/>
        </w:rPr>
      </w:pPr>
      <w:bookmarkStart w:id="322" w:name="_Toc452990165"/>
      <w:bookmarkStart w:id="323" w:name="_Toc399315940"/>
      <w:bookmarkStart w:id="324" w:name="_Toc398944312"/>
      <w:bookmarkStart w:id="325" w:name="_Toc398944091"/>
      <w:bookmarkStart w:id="326" w:name="_Toc398943632"/>
      <w:bookmarkStart w:id="327" w:name="_Toc398626004"/>
      <w:bookmarkStart w:id="328" w:name="_Toc398248065"/>
      <w:bookmarkStart w:id="329" w:name="_Toc397777982"/>
      <w:bookmarkStart w:id="330" w:name="_Toc351058689"/>
      <w:bookmarkStart w:id="331" w:name="_Toc346631039"/>
      <w:bookmarkStart w:id="332" w:name="_Toc333926537"/>
      <w:bookmarkStart w:id="333" w:name="_Toc333306260"/>
      <w:bookmarkStart w:id="334" w:name="_Toc329028890"/>
      <w:bookmarkStart w:id="335" w:name="_Toc327271783"/>
      <w:bookmarkStart w:id="336" w:name="_Toc326916995"/>
      <w:bookmarkStart w:id="337" w:name="_Toc326742405"/>
      <w:bookmarkStart w:id="338" w:name="_Toc324322834"/>
      <w:bookmarkStart w:id="339" w:name="_Toc322526208"/>
      <w:bookmarkStart w:id="340" w:name="_Toc321987637"/>
      <w:bookmarkStart w:id="341" w:name="_Toc321987470"/>
      <w:bookmarkStart w:id="342" w:name="_Toc321987303"/>
      <w:bookmarkStart w:id="343" w:name="_Toc321987137"/>
      <w:bookmarkStart w:id="344" w:name="_Toc321986804"/>
      <w:bookmarkStart w:id="345" w:name="_Toc320867785"/>
      <w:bookmarkStart w:id="346" w:name="_Toc294727449"/>
      <w:bookmarkStart w:id="347" w:name="_Toc280181966"/>
      <w:r w:rsidRPr="004E0557">
        <w:rPr>
          <w:rFonts w:ascii="Times New Roman" w:hAnsi="Times New Roman"/>
          <w:b/>
          <w:bCs/>
          <w:szCs w:val="26"/>
          <w:lang w:val="pt-BR"/>
        </w:rPr>
        <w:t>2</w:t>
      </w:r>
      <w:r w:rsidRPr="004E0557">
        <w:rPr>
          <w:rFonts w:ascii="Times New Roman" w:hAnsi="Times New Roman"/>
          <w:b/>
          <w:bCs/>
          <w:szCs w:val="26"/>
          <w:lang w:val="vi-VN"/>
        </w:rPr>
        <w:t>.</w:t>
      </w:r>
      <w:r w:rsidRPr="004E0557">
        <w:rPr>
          <w:rFonts w:ascii="Times New Roman" w:hAnsi="Times New Roman"/>
          <w:b/>
          <w:bCs/>
          <w:szCs w:val="26"/>
          <w:lang w:val="pt-BR"/>
        </w:rPr>
        <w:t>3</w:t>
      </w:r>
      <w:r w:rsidRPr="004E0557">
        <w:rPr>
          <w:rFonts w:ascii="Times New Roman" w:hAnsi="Times New Roman"/>
          <w:b/>
          <w:bCs/>
          <w:szCs w:val="26"/>
          <w:lang w:val="vi-VN"/>
        </w:rPr>
        <w:t xml:space="preserve">. </w:t>
      </w:r>
      <w:r w:rsidRPr="004E0557">
        <w:rPr>
          <w:rFonts w:ascii="Times New Roman" w:hAnsi="Times New Roman"/>
          <w:b/>
          <w:iCs/>
          <w:szCs w:val="26"/>
          <w:lang w:val="vi-VN"/>
        </w:rPr>
        <w:t>Tác động do các rủi ro và các sự cố môi trường</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rsidR="00847CF0" w:rsidRPr="004E0557" w:rsidRDefault="00847CF0" w:rsidP="005A00C5">
      <w:pPr>
        <w:keepNext/>
        <w:jc w:val="both"/>
        <w:outlineLvl w:val="2"/>
        <w:rPr>
          <w:rFonts w:ascii="Times New Roman" w:hAnsi="Times New Roman"/>
          <w:b/>
          <w:bCs/>
          <w:i/>
          <w:lang w:val="vi-VN"/>
        </w:rPr>
      </w:pPr>
      <w:bookmarkStart w:id="348" w:name="0.1__Toc240960319"/>
      <w:bookmarkStart w:id="349" w:name="0.1__Toc222019051"/>
      <w:bookmarkStart w:id="350" w:name="0.1__Toc228696877"/>
      <w:bookmarkStart w:id="351" w:name="0.1__Toc232922572"/>
      <w:bookmarkStart w:id="352" w:name="0.1__Toc240960320"/>
      <w:bookmarkStart w:id="353" w:name="_Toc320867786"/>
      <w:bookmarkStart w:id="354" w:name="_Toc321986805"/>
      <w:bookmarkStart w:id="355" w:name="_Toc321987138"/>
      <w:bookmarkStart w:id="356" w:name="_Toc321987304"/>
      <w:bookmarkStart w:id="357" w:name="_Toc321987471"/>
      <w:bookmarkStart w:id="358" w:name="_Toc321987638"/>
      <w:bookmarkStart w:id="359" w:name="_Toc322526209"/>
      <w:bookmarkStart w:id="360" w:name="_Toc324322835"/>
      <w:bookmarkStart w:id="361" w:name="_Toc326742406"/>
      <w:bookmarkStart w:id="362" w:name="_Toc326916996"/>
      <w:bookmarkStart w:id="363" w:name="_Toc327271784"/>
      <w:bookmarkStart w:id="364" w:name="_Toc329028891"/>
      <w:bookmarkStart w:id="365" w:name="_Toc333306261"/>
      <w:bookmarkStart w:id="366" w:name="_Toc333926538"/>
      <w:bookmarkStart w:id="367" w:name="_Toc346631040"/>
      <w:bookmarkStart w:id="368" w:name="_Toc351058690"/>
      <w:bookmarkStart w:id="369" w:name="_Toc361637705"/>
      <w:bookmarkStart w:id="370" w:name="_Toc452990166"/>
      <w:bookmarkEnd w:id="346"/>
      <w:bookmarkEnd w:id="347"/>
      <w:bookmarkEnd w:id="348"/>
      <w:bookmarkEnd w:id="349"/>
      <w:bookmarkEnd w:id="350"/>
      <w:bookmarkEnd w:id="351"/>
      <w:bookmarkEnd w:id="352"/>
      <w:r w:rsidRPr="004E0557">
        <w:rPr>
          <w:rFonts w:ascii="Times New Roman" w:hAnsi="Times New Roman"/>
          <w:b/>
          <w:bCs/>
          <w:i/>
          <w:lang w:val="vi-VN"/>
        </w:rPr>
        <w:t xml:space="preserve">2.3.1. Các rủi ro, sự cố trong giai đoạn </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4E0557">
        <w:rPr>
          <w:rFonts w:ascii="Times New Roman" w:hAnsi="Times New Roman"/>
          <w:b/>
          <w:bCs/>
          <w:i/>
          <w:lang w:val="vi-VN"/>
        </w:rPr>
        <w:t>chuẩn bị</w:t>
      </w:r>
      <w:bookmarkEnd w:id="370"/>
    </w:p>
    <w:p w:rsidR="00847CF0" w:rsidRPr="004E0557" w:rsidRDefault="00847CF0" w:rsidP="005A00C5">
      <w:pPr>
        <w:ind w:firstLine="567"/>
        <w:jc w:val="both"/>
        <w:rPr>
          <w:rFonts w:ascii="Times New Roman" w:hAnsi="Times New Roman"/>
          <w:szCs w:val="24"/>
          <w:lang w:val="vi-VN"/>
        </w:rPr>
      </w:pPr>
      <w:r w:rsidRPr="004E0557">
        <w:rPr>
          <w:rFonts w:ascii="Times New Roman" w:hAnsi="Times New Roman"/>
          <w:lang w:val="vi-VN"/>
        </w:rPr>
        <w:t xml:space="preserve">Trong giai đoạn chuẩn bị, nguy cơ xung đột giữa cán bộ giải phóng mặt bằng và người dân bị ảnh hưởng có thể xảy ra do không thống nhất được đơn giá đền bù, do công tác thu hồi và bồi thường chưa được tiến hành xong, chưa có biên bản ký nhận giữa chủ đầu tư, người được bồi thường và chính quyền địa phương mà đã tiến hành giải phóng mặt bằng, </w:t>
      </w:r>
      <w:r w:rsidRPr="004E0557">
        <w:rPr>
          <w:rFonts w:ascii="Times New Roman" w:hAnsi="Times New Roman"/>
          <w:kern w:val="32"/>
          <w:lang w:val="vi-VN"/>
        </w:rPr>
        <w:t>dẫn đến việc phát sinh các mâu thuẫn, gây mất ổn định tại địa phương.</w:t>
      </w:r>
    </w:p>
    <w:p w:rsidR="00847CF0" w:rsidRPr="004E0557" w:rsidRDefault="00847CF0" w:rsidP="005A00C5">
      <w:pPr>
        <w:jc w:val="both"/>
        <w:rPr>
          <w:rFonts w:ascii="Times New Roman" w:hAnsi="Times New Roman"/>
          <w:bCs/>
          <w:lang w:val="vi-VN"/>
        </w:rPr>
      </w:pPr>
      <w:r w:rsidRPr="004E0557">
        <w:rPr>
          <w:rFonts w:ascii="Times New Roman" w:hAnsi="Times New Roman"/>
          <w:b/>
          <w:bCs/>
          <w:i/>
          <w:lang w:val="vi-VN"/>
        </w:rPr>
        <w:lastRenderedPageBreak/>
        <w:t xml:space="preserve">2.3.2. </w:t>
      </w:r>
      <w:r w:rsidRPr="004E0557">
        <w:rPr>
          <w:rFonts w:ascii="Times New Roman" w:hAnsi="Times New Roman"/>
          <w:b/>
          <w:i/>
          <w:iCs/>
          <w:lang w:val="vi-VN"/>
        </w:rPr>
        <w:t>Các rủi ro và sự cố môi trường trong giai đoạn xây dựng</w:t>
      </w:r>
    </w:p>
    <w:p w:rsidR="00847CF0" w:rsidRPr="004E0557" w:rsidRDefault="00847CF0" w:rsidP="005A00C5">
      <w:pPr>
        <w:ind w:firstLine="567"/>
        <w:rPr>
          <w:rFonts w:ascii="Times New Roman" w:hAnsi="Times New Roman"/>
          <w:i/>
        </w:rPr>
      </w:pPr>
      <w:r w:rsidRPr="004E0557">
        <w:rPr>
          <w:rFonts w:ascii="Times New Roman" w:hAnsi="Times New Roman"/>
          <w:i/>
          <w:lang w:val="vi-VN"/>
        </w:rPr>
        <w:t>(1). Sự cố bom mìn còn sót lại trong chiến tranh</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Hiện nay do hậu quả của chiến tranh để lại một lượng lớn bom, mìn chưa nổ đang bị chôn vùi trong đất. Vì vậy, nếu không tiến hành rà phá bom, mìn trước khi thi công các hạng mục thì nguy cơ tai nạn do bom mìn và vật liệu nổ gây ra là rất lớn;</w:t>
      </w:r>
    </w:p>
    <w:p w:rsidR="00847CF0" w:rsidRPr="004E0557" w:rsidRDefault="00847CF0" w:rsidP="005A00C5">
      <w:pPr>
        <w:ind w:firstLine="567"/>
        <w:jc w:val="both"/>
        <w:rPr>
          <w:rFonts w:ascii="Times New Roman" w:hAnsi="Times New Roman"/>
          <w:bCs/>
          <w:iCs/>
          <w:lang w:val="vi-VN"/>
        </w:rPr>
      </w:pPr>
      <w:r w:rsidRPr="004E0557">
        <w:rPr>
          <w:rFonts w:ascii="Times New Roman" w:hAnsi="Times New Roman"/>
          <w:bCs/>
          <w:iCs/>
          <w:lang w:val="vi-VN"/>
        </w:rPr>
        <w:t>Phạm vi và mức độ ảnh hưởng: Gây hư hại máy móc, thiết bị thi công và có thể gây nguy hiểm đến tính mạng của cán bộ, công nhân làm việc trên công trường và người dân làm ruộng, người dân sống ở lân cận.</w:t>
      </w:r>
    </w:p>
    <w:p w:rsidR="00847CF0" w:rsidRPr="004E0557" w:rsidRDefault="00847CF0" w:rsidP="005A00C5">
      <w:pPr>
        <w:ind w:firstLine="567"/>
        <w:jc w:val="both"/>
        <w:rPr>
          <w:rFonts w:ascii="Times New Roman" w:hAnsi="Times New Roman"/>
          <w:i/>
          <w:lang w:val="vi-VN"/>
        </w:rPr>
      </w:pPr>
      <w:r w:rsidRPr="004E0557">
        <w:rPr>
          <w:rFonts w:ascii="Times New Roman" w:hAnsi="Times New Roman"/>
          <w:i/>
          <w:lang w:val="vi-VN"/>
        </w:rPr>
        <w:t>(2)</w:t>
      </w:r>
      <w:r w:rsidRPr="004E0557">
        <w:rPr>
          <w:rFonts w:ascii="Times New Roman" w:hAnsi="Times New Roman"/>
          <w:lang w:val="vi-VN"/>
        </w:rPr>
        <w:t xml:space="preserve">. </w:t>
      </w:r>
      <w:r w:rsidRPr="004E0557">
        <w:rPr>
          <w:rFonts w:ascii="Times New Roman" w:hAnsi="Times New Roman"/>
          <w:i/>
          <w:lang w:val="vi-VN"/>
        </w:rPr>
        <w:t xml:space="preserve">Sự cố tai nạn lao động </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Trong hoạt động xây dựng của Dự án, sự cố tai nạn lao động có thể xảy ra ở các hoạt động có sử dụng máy thi công do sự bất cẩn trong vận hành máy của công nhân, do không tuân thủ đúng quy trình kỹ thuật. Ngoài ra, sức khỏe người lao động bị ảnh hưởng bởi bụi, tiếng ồn, nhiệt độ cao và các điều kiện bất lợi khác trong quá trình thi công cũng có thể là nguyên nhân gián tiếp gây sự cố tai nạn lao động.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(3)</w:t>
      </w:r>
      <w:r w:rsidRPr="004E0557">
        <w:rPr>
          <w:rFonts w:ascii="Times New Roman" w:hAnsi="Times New Roman"/>
          <w:lang w:val="vi-VN"/>
        </w:rPr>
        <w:t xml:space="preserve">. </w:t>
      </w:r>
      <w:r w:rsidRPr="004E0557">
        <w:rPr>
          <w:rFonts w:ascii="Times New Roman" w:hAnsi="Times New Roman"/>
          <w:i/>
          <w:lang w:val="vi-VN"/>
        </w:rPr>
        <w:t>Sự cố tai nạn giao thông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Thực hiện việc thi công gắn liền với hoạt động chuyên chở nguyên vật liệu, máy móc thiết bị phục vụ cho Dự án, điều này tiềm ẩn việc xảy ra sự cố tai nạn giao thông, nhất là ở nh</w:t>
      </w:r>
      <w:r w:rsidR="00360621" w:rsidRPr="004E0557">
        <w:rPr>
          <w:rFonts w:ascii="Times New Roman" w:hAnsi="Times New Roman"/>
          <w:lang w:val="vi-VN"/>
        </w:rPr>
        <w:t xml:space="preserve">iều tuyến đường vận chuyển qua </w:t>
      </w:r>
      <w:r w:rsidR="00843754">
        <w:rPr>
          <w:rFonts w:ascii="Times New Roman" w:hAnsi="Times New Roman"/>
          <w:lang w:val="pt-BR"/>
        </w:rPr>
        <w:t>huyện Quảng Trạch</w:t>
      </w:r>
      <w:r w:rsidR="00843754" w:rsidRPr="004E0557">
        <w:rPr>
          <w:rFonts w:ascii="Times New Roman" w:hAnsi="Times New Roman"/>
          <w:lang w:val="pt-BR"/>
        </w:rPr>
        <w:t xml:space="preserve"> </w:t>
      </w:r>
      <w:r w:rsidRPr="004E0557">
        <w:rPr>
          <w:rFonts w:ascii="Times New Roman" w:hAnsi="Times New Roman"/>
          <w:lang w:val="vi-VN"/>
        </w:rPr>
        <w:t>có mật độ giao thông lớn thì nguy cơ xảy ra sự cố càng lớn. Bên cạnh nguyên nhân khách quan thì nguyên nhân chủ yếu gây tai nạn giao thông là:</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chở quá tải trọng quy định;</w:t>
      </w:r>
    </w:p>
    <w:p w:rsidR="00847CF0" w:rsidRPr="004E0557" w:rsidRDefault="00847CF0" w:rsidP="005A00C5">
      <w:pPr>
        <w:ind w:firstLine="567"/>
        <w:jc w:val="both"/>
        <w:rPr>
          <w:rFonts w:ascii="Times New Roman" w:hAnsi="Times New Roman"/>
          <w:lang w:val="vi-VN"/>
        </w:rPr>
      </w:pPr>
      <w:r w:rsidRPr="004E0557">
        <w:rPr>
          <w:rFonts w:ascii="Times New Roman" w:hAnsi="Times New Roman"/>
        </w:rPr>
        <w:t xml:space="preserve">- Do </w:t>
      </w:r>
      <w:proofErr w:type="gramStart"/>
      <w:r w:rsidRPr="004E0557">
        <w:rPr>
          <w:rFonts w:ascii="Times New Roman" w:hAnsi="Times New Roman"/>
        </w:rPr>
        <w:t>xe</w:t>
      </w:r>
      <w:proofErr w:type="gramEnd"/>
      <w:r w:rsidRPr="004E0557">
        <w:rPr>
          <w:rFonts w:ascii="Times New Roman" w:hAnsi="Times New Roman"/>
        </w:rPr>
        <w:t xml:space="preserve"> chở đất cát gây bụi làm giảm tầm nhìn của người đi đường;</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các tài xế điều khiển xe chạy quá tốc độ dẫn đến không làm chủ tay lái;</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 Do sự cẩu thả trong công việc của các tài xế (uống rượu bia, hút thuốc lá khi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lang w:val="vi-VN"/>
        </w:rPr>
        <w:t>Khi sự cố trên xảy ra có thể gây thiệt hại về vật chất, thậm chí là tính mạng của các đối tượng liên quan. Tuy nhiên, các sự cố này có thể tránh được thông qua các biện pháp giáo dục và quản lý lái xe.</w:t>
      </w:r>
    </w:p>
    <w:p w:rsidR="00847CF0" w:rsidRPr="004E0557" w:rsidRDefault="00847CF0" w:rsidP="005A00C5">
      <w:pPr>
        <w:ind w:firstLine="567"/>
        <w:jc w:val="both"/>
        <w:rPr>
          <w:rFonts w:ascii="Times New Roman" w:hAnsi="Times New Roman"/>
          <w:lang w:val="vi-VN"/>
        </w:rPr>
      </w:pPr>
      <w:r w:rsidRPr="004E0557">
        <w:rPr>
          <w:rFonts w:ascii="Times New Roman" w:hAnsi="Times New Roman"/>
          <w:i/>
          <w:lang w:val="vi-VN"/>
        </w:rPr>
        <w:t>(4)</w:t>
      </w:r>
      <w:r w:rsidRPr="004E0557">
        <w:rPr>
          <w:rFonts w:ascii="Times New Roman" w:hAnsi="Times New Roman"/>
          <w:lang w:val="vi-VN"/>
        </w:rPr>
        <w:t xml:space="preserve">. </w:t>
      </w:r>
      <w:r w:rsidRPr="004E0557">
        <w:rPr>
          <w:rFonts w:ascii="Times New Roman" w:hAnsi="Times New Roman"/>
          <w:i/>
          <w:lang w:val="vi-VN"/>
        </w:rPr>
        <w:t>Sự cố sạt lở đất</w:t>
      </w:r>
    </w:p>
    <w:p w:rsidR="00847CF0" w:rsidRPr="004E0557" w:rsidRDefault="00847CF0" w:rsidP="005A00C5">
      <w:pPr>
        <w:widowControl w:val="0"/>
        <w:ind w:firstLine="567"/>
        <w:jc w:val="both"/>
        <w:outlineLvl w:val="4"/>
        <w:rPr>
          <w:rFonts w:ascii="Times New Roman" w:hAnsi="Times New Roman"/>
          <w:lang w:val="vi-VN"/>
        </w:rPr>
      </w:pPr>
      <w:r w:rsidRPr="004E0557">
        <w:rPr>
          <w:rFonts w:ascii="Times New Roman" w:hAnsi="Times New Roman"/>
          <w:lang w:val="vi-VN"/>
        </w:rPr>
        <w:t xml:space="preserve">Sự cố sạt lở đất có thể xảy ra và gây tác động môi trường đáng kể ở khu vực biên giới khu vực Dự án, sự cố dễ xảy ra trong những ngày mưa lớn, do bất cẩn của lái xe khi tính toán không đúng khi đổ đất, do không thực hiện các biện pháp ổn định nền đất,… Sự cố nếu xảy ra sẽ gây tác động đáng chú ý khi đất, cát trượt lở vào diện tích lúa, ao nuôi của người dân, lấp </w:t>
      </w:r>
      <w:r w:rsidR="00D76D9A" w:rsidRPr="004E0557">
        <w:rPr>
          <w:rFonts w:ascii="Times New Roman" w:hAnsi="Times New Roman"/>
          <w:lang w:val="vi-VN"/>
        </w:rPr>
        <w:t>kênh</w:t>
      </w:r>
      <w:r w:rsidRPr="004E0557">
        <w:rPr>
          <w:rFonts w:ascii="Times New Roman" w:hAnsi="Times New Roman"/>
          <w:lang w:val="vi-VN"/>
        </w:rPr>
        <w:t xml:space="preserve"> dẫn làm ảnh hưởng đến khả năng thoát nước mưa của khu vực.</w:t>
      </w:r>
    </w:p>
    <w:p w:rsidR="00847CF0" w:rsidRPr="004E0557" w:rsidRDefault="00847CF0" w:rsidP="005A00C5">
      <w:pPr>
        <w:ind w:firstLine="567"/>
        <w:rPr>
          <w:rFonts w:ascii="Times New Roman" w:hAnsi="Times New Roman"/>
          <w:i/>
        </w:rPr>
      </w:pPr>
      <w:r w:rsidRPr="004E0557">
        <w:rPr>
          <w:rFonts w:ascii="Times New Roman" w:hAnsi="Times New Roman"/>
          <w:i/>
        </w:rPr>
        <w:t>(5). Sự cố cháy nổ:</w:t>
      </w:r>
    </w:p>
    <w:p w:rsidR="00847CF0" w:rsidRPr="004E0557" w:rsidRDefault="00847CF0" w:rsidP="005A00C5">
      <w:pPr>
        <w:ind w:firstLine="567"/>
        <w:jc w:val="both"/>
        <w:rPr>
          <w:rFonts w:ascii="Times New Roman" w:hAnsi="Times New Roman"/>
        </w:rPr>
      </w:pPr>
      <w:proofErr w:type="gramStart"/>
      <w:r w:rsidRPr="004E0557">
        <w:rPr>
          <w:rFonts w:ascii="Times New Roman" w:hAnsi="Times New Roman"/>
        </w:rPr>
        <w:t>Quá trình vận hành máy móc, thiết bị thi công nếu không được kiểm tra, bão dưỡng định kỳ sẽ gây ra các sự cố về cháy nổ thiết bị.</w:t>
      </w:r>
      <w:proofErr w:type="gramEnd"/>
      <w:r w:rsidR="005A00C5">
        <w:rPr>
          <w:rFonts w:ascii="Times New Roman" w:hAnsi="Times New Roman"/>
        </w:rPr>
        <w:t xml:space="preserve"> </w:t>
      </w:r>
      <w:proofErr w:type="gramStart"/>
      <w:r w:rsidRPr="004E0557">
        <w:rPr>
          <w:rFonts w:ascii="Times New Roman" w:hAnsi="Times New Roman"/>
        </w:rPr>
        <w:t>Quá trình sử dụng lửa của công nhân và các thiết bị điện được lắp đặt không tuân thủ các yêu cầu về kỹ thuật cũng sẽ gây nguy cơ cháy nổ cao.</w:t>
      </w:r>
      <w:proofErr w:type="gramEnd"/>
    </w:p>
    <w:p w:rsidR="00847CF0" w:rsidRPr="004E0557" w:rsidRDefault="00847CF0" w:rsidP="005A00C5">
      <w:pPr>
        <w:ind w:firstLine="567"/>
        <w:rPr>
          <w:rFonts w:ascii="Times New Roman" w:hAnsi="Times New Roman"/>
          <w:i/>
          <w:szCs w:val="24"/>
        </w:rPr>
      </w:pPr>
      <w:r w:rsidRPr="004E0557">
        <w:rPr>
          <w:rFonts w:ascii="Times New Roman" w:hAnsi="Times New Roman"/>
          <w:i/>
        </w:rPr>
        <w:t xml:space="preserve">(6). </w:t>
      </w:r>
      <w:r w:rsidRPr="004E0557">
        <w:rPr>
          <w:rFonts w:ascii="Times New Roman" w:hAnsi="Times New Roman"/>
          <w:i/>
          <w:lang w:val="vi-VN"/>
        </w:rPr>
        <w:t>Sự cố do thời tiết</w:t>
      </w:r>
    </w:p>
    <w:p w:rsidR="00847CF0" w:rsidRPr="004E0557" w:rsidRDefault="00847CF0" w:rsidP="005A00C5">
      <w:pPr>
        <w:ind w:firstLine="567"/>
        <w:jc w:val="both"/>
        <w:rPr>
          <w:rFonts w:ascii="Times New Roman" w:hAnsi="Times New Roman"/>
          <w:bCs/>
          <w:lang w:val="vi-VN"/>
        </w:rPr>
      </w:pPr>
      <w:r w:rsidRPr="004E0557">
        <w:rPr>
          <w:rFonts w:ascii="Times New Roman" w:hAnsi="Times New Roman"/>
          <w:lang w:val="vi-VN"/>
        </w:rPr>
        <w:t>Khi Dự án chưa hoàn thành, kết cấu công trình chưa chắc chắn, bền vững nên bão lũ, gió, lốc</w:t>
      </w:r>
      <w:r w:rsidRPr="004E0557">
        <w:rPr>
          <w:rFonts w:ascii="Times New Roman" w:hAnsi="Times New Roman"/>
        </w:rPr>
        <w:t>, mưa lớn</w:t>
      </w:r>
      <w:r w:rsidRPr="004E0557">
        <w:rPr>
          <w:rFonts w:ascii="Times New Roman" w:hAnsi="Times New Roman"/>
          <w:lang w:val="vi-VN"/>
        </w:rPr>
        <w:t xml:space="preserve"> xảy ra có thể phá vỡ kết cấu công trình</w:t>
      </w:r>
      <w:r w:rsidRPr="004E0557">
        <w:rPr>
          <w:rFonts w:ascii="Times New Roman" w:hAnsi="Times New Roman"/>
        </w:rPr>
        <w:t xml:space="preserve">, gây </w:t>
      </w:r>
      <w:r w:rsidRPr="004E0557">
        <w:rPr>
          <w:rFonts w:ascii="Times New Roman" w:hAnsi="Times New Roman"/>
          <w:lang w:val="vi-VN"/>
        </w:rPr>
        <w:t xml:space="preserve">ngập lụt khu </w:t>
      </w:r>
      <w:r w:rsidRPr="004E0557">
        <w:rPr>
          <w:rFonts w:ascii="Times New Roman" w:hAnsi="Times New Roman"/>
          <w:lang w:val="vi-VN"/>
        </w:rPr>
        <w:lastRenderedPageBreak/>
        <w:t>vực Dự án vào mùa mưa. Vì vậy, việc tính toán thời gian trong thi công là rất cần thiết để hạn chế các tác động do thời tiết gây ra.</w:t>
      </w:r>
    </w:p>
    <w:p w:rsidR="00847CF0" w:rsidRPr="004E0557" w:rsidRDefault="00847CF0" w:rsidP="005A00C5">
      <w:pPr>
        <w:keepNext/>
        <w:jc w:val="both"/>
        <w:outlineLvl w:val="2"/>
        <w:rPr>
          <w:rFonts w:ascii="Times New Roman" w:hAnsi="Times New Roman"/>
          <w:b/>
          <w:bCs/>
          <w:i/>
          <w:lang w:val="vi-VN"/>
        </w:rPr>
      </w:pPr>
      <w:bookmarkStart w:id="371" w:name="_Toc346631041"/>
      <w:bookmarkStart w:id="372" w:name="_Toc333926539"/>
      <w:bookmarkStart w:id="373" w:name="_Toc333306262"/>
      <w:bookmarkStart w:id="374" w:name="_Toc329028892"/>
      <w:bookmarkStart w:id="375" w:name="_Toc327271785"/>
      <w:bookmarkStart w:id="376" w:name="_Toc326916997"/>
      <w:bookmarkStart w:id="377" w:name="_Toc326742407"/>
      <w:bookmarkStart w:id="378" w:name="_Toc324322836"/>
      <w:bookmarkStart w:id="379" w:name="_Toc322526210"/>
      <w:bookmarkStart w:id="380" w:name="_Toc321987639"/>
      <w:bookmarkStart w:id="381" w:name="_Toc321987472"/>
      <w:bookmarkStart w:id="382" w:name="_Toc321987305"/>
      <w:bookmarkStart w:id="383" w:name="_Toc321987139"/>
      <w:bookmarkStart w:id="384" w:name="_Toc321986806"/>
      <w:bookmarkStart w:id="385" w:name="_Toc320867787"/>
      <w:bookmarkStart w:id="386" w:name="_Toc452990167"/>
      <w:bookmarkStart w:id="387" w:name="_Toc361637706"/>
      <w:bookmarkStart w:id="388" w:name="_Toc351058691"/>
      <w:r w:rsidRPr="004E0557">
        <w:rPr>
          <w:rFonts w:ascii="Times New Roman" w:hAnsi="Times New Roman"/>
          <w:b/>
          <w:bCs/>
          <w:i/>
          <w:lang w:val="vi-VN"/>
        </w:rPr>
        <w:t xml:space="preserve">2.3.3. </w:t>
      </w:r>
      <w:r w:rsidRPr="004E0557">
        <w:rPr>
          <w:rFonts w:ascii="Times New Roman" w:hAnsi="Times New Roman"/>
          <w:b/>
          <w:i/>
          <w:iCs/>
          <w:lang w:val="vi-VN"/>
        </w:rPr>
        <w:t xml:space="preserve">Các rủi ro và sự cố môi trường trong giai đoạn </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sidRPr="004E0557">
        <w:rPr>
          <w:rFonts w:ascii="Times New Roman" w:hAnsi="Times New Roman"/>
          <w:b/>
          <w:i/>
          <w:iCs/>
          <w:lang w:val="vi-VN"/>
        </w:rPr>
        <w:t>hoạt động</w:t>
      </w:r>
      <w:bookmarkEnd w:id="386"/>
      <w:bookmarkEnd w:id="387"/>
      <w:bookmarkEnd w:id="388"/>
    </w:p>
    <w:p w:rsidR="00847CF0" w:rsidRPr="004E0557" w:rsidRDefault="00847CF0" w:rsidP="005A00C5">
      <w:pPr>
        <w:ind w:firstLine="567"/>
        <w:jc w:val="both"/>
        <w:rPr>
          <w:rFonts w:ascii="Times New Roman" w:hAnsi="Times New Roman"/>
        </w:rPr>
      </w:pPr>
      <w:r w:rsidRPr="004E0557">
        <w:rPr>
          <w:rFonts w:ascii="Times New Roman" w:hAnsi="Times New Roman"/>
        </w:rPr>
        <w:t xml:space="preserve">Các sự cố môi trường, rủi ro có thể xảy ra trong trong quá trình hoạt động của Dự </w:t>
      </w:r>
      <w:proofErr w:type="gramStart"/>
      <w:r w:rsidRPr="004E0557">
        <w:rPr>
          <w:rFonts w:ascii="Times New Roman" w:hAnsi="Times New Roman"/>
        </w:rPr>
        <w:t>án</w:t>
      </w:r>
      <w:proofErr w:type="gramEnd"/>
      <w:r w:rsidRPr="004E0557">
        <w:rPr>
          <w:rFonts w:ascii="Times New Roman" w:hAnsi="Times New Roman"/>
        </w:rPr>
        <w:t xml:space="preserve"> được dự báo:</w:t>
      </w:r>
    </w:p>
    <w:p w:rsidR="00847CF0" w:rsidRPr="004E0557" w:rsidRDefault="00847CF0" w:rsidP="005A00C5">
      <w:pPr>
        <w:ind w:firstLine="567"/>
        <w:jc w:val="both"/>
        <w:rPr>
          <w:rFonts w:ascii="Times New Roman" w:hAnsi="Times New Roman"/>
        </w:rPr>
      </w:pPr>
      <w:r w:rsidRPr="004E0557">
        <w:rPr>
          <w:rFonts w:ascii="Times New Roman" w:hAnsi="Times New Roman"/>
          <w:i/>
        </w:rPr>
        <w:t xml:space="preserve">(1) Sự cố </w:t>
      </w:r>
      <w:proofErr w:type="gramStart"/>
      <w:r w:rsidRPr="004E0557">
        <w:rPr>
          <w:rFonts w:ascii="Times New Roman" w:hAnsi="Times New Roman"/>
          <w:i/>
        </w:rPr>
        <w:t>tai</w:t>
      </w:r>
      <w:proofErr w:type="gramEnd"/>
      <w:r w:rsidRPr="004E0557">
        <w:rPr>
          <w:rFonts w:ascii="Times New Roman" w:hAnsi="Times New Roman"/>
          <w:i/>
        </w:rPr>
        <w:t xml:space="preserve"> nạn giao thông:</w:t>
      </w:r>
      <w:r w:rsidRPr="004E0557">
        <w:rPr>
          <w:rFonts w:ascii="Times New Roman" w:hAnsi="Times New Roman"/>
        </w:rPr>
        <w:t xml:space="preserve"> Trường hợp khi khu dân cư đi vào ổn định thì nguy cơ sự cố tai nạn giao thông ít xảy ra. Tuy nhiên, trong quá trình xây dựng nhà ở, với sự xuất hiện của các phương tiện vận chuyển nguyên vật liệu thì nguy cơ mất </w:t>
      </w:r>
      <w:proofErr w:type="gramStart"/>
      <w:r w:rsidRPr="004E0557">
        <w:rPr>
          <w:rFonts w:ascii="Times New Roman" w:hAnsi="Times New Roman"/>
        </w:rPr>
        <w:t>an</w:t>
      </w:r>
      <w:proofErr w:type="gramEnd"/>
      <w:r w:rsidRPr="004E0557">
        <w:rPr>
          <w:rFonts w:ascii="Times New Roman" w:hAnsi="Times New Roman"/>
        </w:rPr>
        <w:t xml:space="preserve"> toàn giao thông dễ xảy ra nếu không có sự quản lý tốt hoạt động xây dựng. </w:t>
      </w:r>
    </w:p>
    <w:p w:rsidR="00847CF0" w:rsidRPr="004E0557" w:rsidRDefault="00847CF0" w:rsidP="005A00C5">
      <w:pPr>
        <w:ind w:firstLine="567"/>
        <w:jc w:val="both"/>
        <w:rPr>
          <w:rFonts w:ascii="Times New Roman" w:hAnsi="Times New Roman"/>
        </w:rPr>
      </w:pPr>
      <w:r w:rsidRPr="004E0557">
        <w:rPr>
          <w:rFonts w:ascii="Times New Roman" w:hAnsi="Times New Roman"/>
          <w:i/>
        </w:rPr>
        <w:t>(2) Sự cố hỏa hoạn:</w:t>
      </w:r>
      <w:r w:rsidRPr="004E0557">
        <w:rPr>
          <w:rFonts w:ascii="Times New Roman" w:hAnsi="Times New Roman"/>
        </w:rPr>
        <w:t xml:space="preserve"> Các khu nhà ở có lưu trử, sử dụng khí gas để nấu ăn có thể xảy ra sự cố hỏa hoạn do bất cẩn trong sử dụng của các hộ gia đình. </w:t>
      </w:r>
    </w:p>
    <w:p w:rsidR="00847CF0" w:rsidRPr="004E0557" w:rsidRDefault="00847CF0" w:rsidP="005A00C5">
      <w:pPr>
        <w:ind w:firstLine="567"/>
        <w:jc w:val="both"/>
        <w:rPr>
          <w:rFonts w:ascii="Times New Roman" w:hAnsi="Times New Roman"/>
        </w:rPr>
      </w:pPr>
      <w:r w:rsidRPr="004E0557">
        <w:rPr>
          <w:rFonts w:ascii="Times New Roman" w:hAnsi="Times New Roman"/>
          <w:i/>
        </w:rPr>
        <w:t>(3) Sự cố chập điện:</w:t>
      </w:r>
      <w:r w:rsidRPr="004E0557">
        <w:rPr>
          <w:rFonts w:ascii="Times New Roman" w:hAnsi="Times New Roman"/>
        </w:rPr>
        <w:t xml:space="preserve"> có thể xảy ra nếu hệ thống điện được lắp đặt và vận hành không đúng kỹ thuật hoặc do sự bất cẩn của người sử dụng.</w:t>
      </w:r>
    </w:p>
    <w:p w:rsidR="00847CF0" w:rsidRPr="004E0557" w:rsidRDefault="00847CF0" w:rsidP="005A00C5">
      <w:pPr>
        <w:ind w:firstLine="567"/>
        <w:jc w:val="both"/>
        <w:rPr>
          <w:rFonts w:ascii="Times New Roman" w:hAnsi="Times New Roman"/>
        </w:rPr>
      </w:pPr>
      <w:r w:rsidRPr="004E0557">
        <w:rPr>
          <w:rFonts w:ascii="Times New Roman" w:hAnsi="Times New Roman"/>
          <w:i/>
        </w:rPr>
        <w:t>(4) Sự cố đối với hệ thống thoát nước thải:</w:t>
      </w:r>
      <w:r w:rsidRPr="004E0557">
        <w:rPr>
          <w:rFonts w:ascii="Times New Roman" w:hAnsi="Times New Roman"/>
        </w:rPr>
        <w:t xml:space="preserve"> Sự cố đối với hệ thống thoát nước thải có thể xảy ra là sự nứt vỡ đường ống dẫn làm rò </w:t>
      </w:r>
      <w:proofErr w:type="gramStart"/>
      <w:r w:rsidRPr="004E0557">
        <w:rPr>
          <w:rFonts w:ascii="Times New Roman" w:hAnsi="Times New Roman"/>
        </w:rPr>
        <w:t>rĩ</w:t>
      </w:r>
      <w:proofErr w:type="gramEnd"/>
      <w:r w:rsidRPr="004E0557">
        <w:rPr>
          <w:rFonts w:ascii="Times New Roman" w:hAnsi="Times New Roman"/>
        </w:rPr>
        <w:t xml:space="preserve"> nước thải ra môi trường, gây mùi hôi cho khu vực.</w:t>
      </w:r>
    </w:p>
    <w:p w:rsidR="00847CF0" w:rsidRPr="004E0557" w:rsidRDefault="00847CF0" w:rsidP="005A00C5">
      <w:pPr>
        <w:ind w:firstLine="567"/>
        <w:jc w:val="both"/>
        <w:rPr>
          <w:rFonts w:ascii="Times New Roman" w:hAnsi="Times New Roman"/>
          <w:i/>
        </w:rPr>
      </w:pPr>
      <w:r w:rsidRPr="004E0557">
        <w:rPr>
          <w:rFonts w:ascii="Times New Roman" w:hAnsi="Times New Roman"/>
          <w:i/>
        </w:rPr>
        <w:t>(5) Sự cố do thời tiết:</w:t>
      </w:r>
    </w:p>
    <w:p w:rsidR="00847CF0" w:rsidRPr="004E0557" w:rsidRDefault="00847CF0" w:rsidP="005A00C5">
      <w:pPr>
        <w:ind w:firstLine="567"/>
        <w:jc w:val="both"/>
        <w:rPr>
          <w:rFonts w:ascii="Times New Roman" w:hAnsi="Times New Roman"/>
        </w:rPr>
      </w:pPr>
      <w:r w:rsidRPr="004E0557">
        <w:rPr>
          <w:rFonts w:ascii="Times New Roman" w:hAnsi="Times New Roman"/>
        </w:rPr>
        <w:t>- Sự cố do bão gây nên những thiệt hại đối với công trình xây dựng, hệ thống cấp điện của Khu dân cư.</w:t>
      </w:r>
    </w:p>
    <w:p w:rsidR="002742B1" w:rsidRPr="004E0557" w:rsidRDefault="00847CF0" w:rsidP="005A00C5">
      <w:pPr>
        <w:ind w:firstLine="567"/>
        <w:jc w:val="both"/>
        <w:rPr>
          <w:rFonts w:ascii="Times New Roman" w:hAnsi="Times New Roman"/>
        </w:rPr>
      </w:pPr>
      <w:r w:rsidRPr="004E0557">
        <w:rPr>
          <w:rFonts w:ascii="Times New Roman" w:hAnsi="Times New Roman"/>
        </w:rPr>
        <w:t xml:space="preserve">- Sự cố ngập lụt: Hiện tại, cos nền khu vực Dự </w:t>
      </w:r>
      <w:proofErr w:type="gramStart"/>
      <w:r w:rsidRPr="004E0557">
        <w:rPr>
          <w:rFonts w:ascii="Times New Roman" w:hAnsi="Times New Roman"/>
        </w:rPr>
        <w:t>án</w:t>
      </w:r>
      <w:proofErr w:type="gramEnd"/>
      <w:r w:rsidRPr="004E0557">
        <w:rPr>
          <w:rFonts w:ascii="Times New Roman" w:hAnsi="Times New Roman"/>
        </w:rPr>
        <w:t xml:space="preserve"> được tính toán cao hơn mực nước ngập lụt lớn nhất của khu vực cho đến nay. Tuy nhiên, với sự biến đổi phức tạp của khí hậu, cùng với việc các dự </w:t>
      </w:r>
      <w:proofErr w:type="gramStart"/>
      <w:r w:rsidRPr="004E0557">
        <w:rPr>
          <w:rFonts w:ascii="Times New Roman" w:hAnsi="Times New Roman"/>
        </w:rPr>
        <w:t>án</w:t>
      </w:r>
      <w:proofErr w:type="gramEnd"/>
      <w:r w:rsidRPr="004E0557">
        <w:rPr>
          <w:rFonts w:ascii="Times New Roman" w:hAnsi="Times New Roman"/>
        </w:rPr>
        <w:t xml:space="preserve"> phát triển sau này nếu không có sự kết nối đồng bộ, nhất là đối với hệ thống thoát nước, với Dự án thì sẽ có nguy cơ gây ngập lụt cho khu vực Dự án. Ngoài ra, sự cố tắc hay hư hỏng đối với hệ thống thoát nước mưa cũng là nguyên nhân gây ngập lụt cục bộ trong khu vực Dự án.Sự cố ngập lụt nếu xảy ra ngoài việc ảnh hưởng đến đời sống người dân thì còn gây hư hỏng, xuống cấp nhanh chóng các công trình hạ tầng kỹ thuật, nhất là chất lượng nền đường.</w:t>
      </w:r>
    </w:p>
    <w:p w:rsidR="00360621" w:rsidRPr="004E0557" w:rsidRDefault="00360621" w:rsidP="005A00C5">
      <w:pPr>
        <w:rPr>
          <w:rFonts w:ascii="Times New Roman" w:hAnsi="Times New Roman"/>
          <w:b/>
          <w:kern w:val="36"/>
        </w:rPr>
      </w:pPr>
      <w:bookmarkStart w:id="389" w:name="_Toc452990170"/>
      <w:bookmarkStart w:id="390" w:name="_Toc399315946"/>
      <w:bookmarkStart w:id="391" w:name="_Toc398944318"/>
      <w:bookmarkStart w:id="392" w:name="_Toc398944097"/>
      <w:bookmarkStart w:id="393" w:name="_Toc398943638"/>
      <w:bookmarkStart w:id="394" w:name="_Toc398626009"/>
      <w:bookmarkStart w:id="395" w:name="_Toc398248070"/>
      <w:bookmarkStart w:id="396" w:name="_Toc397777987"/>
      <w:bookmarkStart w:id="397" w:name="_Toc351058694"/>
      <w:bookmarkStart w:id="398" w:name="_Toc346631045"/>
      <w:bookmarkStart w:id="399" w:name="_Toc333926543"/>
      <w:bookmarkStart w:id="400" w:name="_Toc333306266"/>
      <w:bookmarkStart w:id="401" w:name="_Toc329028897"/>
      <w:bookmarkStart w:id="402" w:name="_Toc327271790"/>
      <w:bookmarkStart w:id="403" w:name="_Toc326917002"/>
      <w:bookmarkStart w:id="404" w:name="_Toc326742411"/>
      <w:bookmarkStart w:id="405" w:name="_Toc324322840"/>
      <w:bookmarkStart w:id="406" w:name="_Toc322526214"/>
      <w:bookmarkStart w:id="407" w:name="_Toc321987643"/>
      <w:bookmarkStart w:id="408" w:name="_Toc321987476"/>
      <w:bookmarkStart w:id="409" w:name="_Toc321987309"/>
      <w:bookmarkStart w:id="410" w:name="_Toc321987143"/>
      <w:bookmarkStart w:id="411" w:name="_Toc321986810"/>
      <w:bookmarkStart w:id="412" w:name="_Toc320867791"/>
      <w:bookmarkStart w:id="413" w:name="_Toc298163359"/>
      <w:r w:rsidRPr="004E0557">
        <w:rPr>
          <w:bCs/>
          <w:kern w:val="36"/>
        </w:rPr>
        <w:br w:type="page"/>
      </w:r>
    </w:p>
    <w:p w:rsidR="002742B1" w:rsidRPr="004E0557" w:rsidRDefault="002742B1" w:rsidP="005A00C5">
      <w:pPr>
        <w:pStyle w:val="Heading1"/>
        <w:spacing w:before="0" w:beforeAutospacing="0" w:after="0" w:afterAutospacing="0"/>
        <w:jc w:val="center"/>
        <w:rPr>
          <w:kern w:val="36"/>
          <w:sz w:val="28"/>
          <w:szCs w:val="28"/>
        </w:rPr>
      </w:pPr>
      <w:r w:rsidRPr="004E0557">
        <w:rPr>
          <w:bCs w:val="0"/>
          <w:kern w:val="36"/>
          <w:sz w:val="28"/>
          <w:szCs w:val="28"/>
        </w:rPr>
        <w:lastRenderedPageBreak/>
        <w:t xml:space="preserve">PHẦN </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4E0557">
        <w:rPr>
          <w:bCs w:val="0"/>
          <w:kern w:val="36"/>
          <w:sz w:val="28"/>
          <w:szCs w:val="28"/>
        </w:rPr>
        <w:t>3</w:t>
      </w:r>
    </w:p>
    <w:p w:rsidR="002742B1" w:rsidRPr="004E0557" w:rsidRDefault="002742B1" w:rsidP="005A00C5">
      <w:pPr>
        <w:pStyle w:val="Heading1"/>
        <w:spacing w:before="0" w:beforeAutospacing="0" w:after="0" w:afterAutospacing="0"/>
        <w:jc w:val="center"/>
        <w:rPr>
          <w:bCs w:val="0"/>
          <w:kern w:val="36"/>
          <w:sz w:val="28"/>
          <w:szCs w:val="28"/>
        </w:rPr>
      </w:pPr>
      <w:bookmarkStart w:id="414" w:name="0.1__Toc238547348"/>
      <w:bookmarkStart w:id="415" w:name="0.1__Toc240960322"/>
      <w:bookmarkStart w:id="416" w:name="_Toc280181969"/>
      <w:bookmarkStart w:id="417" w:name="_Toc294727454"/>
      <w:bookmarkStart w:id="418" w:name="_Toc298163360"/>
      <w:bookmarkStart w:id="419" w:name="_Toc320867792"/>
      <w:bookmarkStart w:id="420" w:name="_Toc321986811"/>
      <w:bookmarkStart w:id="421" w:name="_Toc321987144"/>
      <w:bookmarkStart w:id="422" w:name="_Toc321987310"/>
      <w:bookmarkStart w:id="423" w:name="_Toc321987477"/>
      <w:bookmarkStart w:id="424" w:name="_Toc321987644"/>
      <w:bookmarkStart w:id="425" w:name="_Toc322526215"/>
      <w:bookmarkStart w:id="426" w:name="_Toc324322841"/>
      <w:bookmarkStart w:id="427" w:name="_Toc326742412"/>
      <w:bookmarkStart w:id="428" w:name="_Toc326917003"/>
      <w:bookmarkStart w:id="429" w:name="_Toc327271791"/>
      <w:bookmarkStart w:id="430" w:name="_Toc329028898"/>
      <w:bookmarkStart w:id="431" w:name="_Toc333306267"/>
      <w:bookmarkStart w:id="432" w:name="_Toc333926544"/>
      <w:bookmarkStart w:id="433" w:name="_Toc346631046"/>
      <w:bookmarkStart w:id="434" w:name="_Toc351058695"/>
      <w:bookmarkStart w:id="435" w:name="_Toc387778710"/>
      <w:bookmarkStart w:id="436" w:name="_Toc397777988"/>
      <w:bookmarkStart w:id="437" w:name="_Toc398248071"/>
      <w:bookmarkStart w:id="438" w:name="_Toc398626010"/>
      <w:bookmarkStart w:id="439" w:name="_Toc398943639"/>
      <w:bookmarkStart w:id="440" w:name="_Toc398944098"/>
      <w:bookmarkStart w:id="441" w:name="_Toc398944319"/>
      <w:bookmarkStart w:id="442" w:name="_Toc399315947"/>
      <w:bookmarkStart w:id="443" w:name="_Toc425315749"/>
      <w:bookmarkStart w:id="444" w:name="_Toc452990171"/>
      <w:bookmarkEnd w:id="414"/>
      <w:bookmarkEnd w:id="415"/>
      <w:r w:rsidRPr="004E0557">
        <w:rPr>
          <w:bCs w:val="0"/>
          <w:kern w:val="36"/>
          <w:sz w:val="28"/>
          <w:szCs w:val="28"/>
        </w:rPr>
        <w:t>BIỆN PHÁP PHÒNG NGỪA, GIẢM THIỂU TÁC ĐỘNG TIÊU CỰC</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rsidR="009D07F4" w:rsidRPr="004E0557" w:rsidRDefault="002742B1" w:rsidP="005A00C5">
      <w:pPr>
        <w:pStyle w:val="Heading1"/>
        <w:spacing w:before="0" w:beforeAutospacing="0" w:after="0" w:afterAutospacing="0"/>
        <w:jc w:val="center"/>
        <w:rPr>
          <w:bCs w:val="0"/>
          <w:kern w:val="36"/>
          <w:sz w:val="28"/>
          <w:szCs w:val="28"/>
        </w:rPr>
      </w:pPr>
      <w:bookmarkStart w:id="445" w:name="_Toc452990172"/>
      <w:bookmarkStart w:id="446" w:name="_Toc425315750"/>
      <w:r w:rsidRPr="004E0557">
        <w:rPr>
          <w:bCs w:val="0"/>
          <w:kern w:val="36"/>
          <w:sz w:val="28"/>
          <w:szCs w:val="28"/>
        </w:rPr>
        <w:t>VÀ PHÒNG NGỪA, ỨNG PHÓ RỦI RO, SỰ CỐ CỦA DỰ ÁN</w:t>
      </w:r>
      <w:bookmarkEnd w:id="445"/>
      <w:bookmarkEnd w:id="446"/>
    </w:p>
    <w:p w:rsidR="00610A64" w:rsidRPr="004E0557" w:rsidRDefault="00610A64" w:rsidP="005A00C5">
      <w:pPr>
        <w:keepNext/>
        <w:jc w:val="both"/>
        <w:outlineLvl w:val="1"/>
        <w:rPr>
          <w:rFonts w:ascii="Times New Roman" w:hAnsi="Times New Roman"/>
          <w:b/>
          <w:bCs/>
        </w:rPr>
      </w:pPr>
      <w:bookmarkStart w:id="447" w:name="_Toc320867793"/>
      <w:bookmarkStart w:id="448" w:name="_Toc321986812"/>
      <w:bookmarkStart w:id="449" w:name="_Toc321987145"/>
      <w:bookmarkStart w:id="450" w:name="_Toc321987311"/>
      <w:bookmarkStart w:id="451" w:name="_Toc321987478"/>
      <w:bookmarkStart w:id="452" w:name="_Toc321987645"/>
      <w:bookmarkStart w:id="453" w:name="_Toc322526216"/>
      <w:bookmarkStart w:id="454" w:name="_Toc324322842"/>
      <w:bookmarkStart w:id="455" w:name="_Toc326742413"/>
      <w:bookmarkStart w:id="456" w:name="_Toc326917004"/>
      <w:bookmarkStart w:id="457" w:name="_Toc327271792"/>
      <w:bookmarkStart w:id="458" w:name="_Toc329028899"/>
      <w:bookmarkStart w:id="459" w:name="_Toc333306268"/>
      <w:bookmarkStart w:id="460" w:name="_Toc333926545"/>
      <w:bookmarkStart w:id="461" w:name="_Toc346631047"/>
      <w:bookmarkStart w:id="462" w:name="_Toc351058696"/>
      <w:bookmarkStart w:id="463" w:name="_Toc397777989"/>
      <w:bookmarkStart w:id="464" w:name="_Toc398248072"/>
      <w:bookmarkStart w:id="465" w:name="_Toc398626011"/>
      <w:bookmarkStart w:id="466" w:name="_Toc398943640"/>
      <w:bookmarkStart w:id="467" w:name="_Toc398944099"/>
      <w:bookmarkStart w:id="468" w:name="_Toc398944320"/>
      <w:bookmarkStart w:id="469" w:name="_Toc399315948"/>
      <w:bookmarkStart w:id="470" w:name="_Toc452990183"/>
      <w:r w:rsidRPr="004E0557">
        <w:rPr>
          <w:rFonts w:ascii="Times New Roman" w:hAnsi="Times New Roman"/>
          <w:b/>
          <w:bCs/>
        </w:rPr>
        <w:t xml:space="preserve">3.1. Các biện pháp giảm thiểu trong giai đoạn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4E0557">
        <w:rPr>
          <w:rFonts w:ascii="Times New Roman" w:hAnsi="Times New Roman"/>
          <w:b/>
          <w:bCs/>
        </w:rPr>
        <w:t>thi công xây dựng Dự án</w:t>
      </w:r>
      <w:bookmarkEnd w:id="470"/>
    </w:p>
    <w:p w:rsidR="00610A64" w:rsidRPr="004E0557" w:rsidRDefault="00610A64" w:rsidP="005A00C5">
      <w:pPr>
        <w:pStyle w:val="BodyText"/>
        <w:spacing w:after="0" w:line="240" w:lineRule="auto"/>
        <w:ind w:firstLine="539"/>
        <w:rPr>
          <w:rFonts w:ascii="Times New Roman" w:hAnsi="Times New Roman" w:cs="Times New Roman"/>
          <w:b/>
          <w:bCs/>
          <w:i/>
          <w:sz w:val="28"/>
          <w:szCs w:val="28"/>
          <w:lang w:val="af-ZA"/>
        </w:rPr>
      </w:pPr>
      <w:bookmarkStart w:id="471" w:name="_Toc320867794"/>
      <w:bookmarkStart w:id="472" w:name="_Toc321986813"/>
      <w:bookmarkStart w:id="473" w:name="_Toc321987146"/>
      <w:bookmarkStart w:id="474" w:name="_Toc321987312"/>
      <w:bookmarkStart w:id="475" w:name="_Toc321987479"/>
      <w:bookmarkStart w:id="476" w:name="_Toc321987646"/>
      <w:bookmarkStart w:id="477" w:name="_Toc322526217"/>
      <w:bookmarkStart w:id="478" w:name="_Toc324322843"/>
      <w:bookmarkStart w:id="479" w:name="_Toc326742414"/>
      <w:bookmarkStart w:id="480" w:name="_Toc326917005"/>
      <w:bookmarkStart w:id="481" w:name="_Toc327271793"/>
      <w:bookmarkStart w:id="482" w:name="_Toc329028900"/>
      <w:bookmarkStart w:id="483" w:name="_Toc333306269"/>
      <w:bookmarkStart w:id="484" w:name="_Toc333926546"/>
      <w:bookmarkStart w:id="485" w:name="_Toc346631048"/>
      <w:bookmarkStart w:id="486" w:name="_Toc351058697"/>
      <w:bookmarkStart w:id="487" w:name="_Toc397777990"/>
      <w:bookmarkStart w:id="488" w:name="_Toc398248073"/>
      <w:bookmarkStart w:id="489" w:name="_Toc398626012"/>
      <w:bookmarkStart w:id="490" w:name="_Toc398943641"/>
      <w:bookmarkStart w:id="491" w:name="_Toc398944100"/>
      <w:bookmarkStart w:id="492" w:name="_Toc398944321"/>
      <w:bookmarkStart w:id="493" w:name="_Toc399315949"/>
      <w:r w:rsidRPr="004E0557">
        <w:rPr>
          <w:rFonts w:ascii="Times New Roman" w:hAnsi="Times New Roman" w:cs="Times New Roman"/>
          <w:sz w:val="28"/>
          <w:szCs w:val="28"/>
          <w:lang w:val="af-ZA"/>
        </w:rPr>
        <w:t>Giai đoạn xây dựng Dự án bao gồm tất cả các hoạt động thi công xây dựng các công trình hạ tầng kỹ thuật của khu dân cư. Trong giai đoạn này, Chủ dự án sẽ hợp đồng với đơn vị thi công để thực hiện hoạt động xây dựng, trong đó có điều khoản yêu cầu đơn vị thi công thực hiện các biện pháp giảm thiểu tác động môi trường được đề cập trong báo cáo ĐTM được phê duyệt và Chủ dự án sẽ thực hiện giám sát quá trình thực hiện này của đơn vị thi công.</w:t>
      </w:r>
    </w:p>
    <w:p w:rsidR="00610A64" w:rsidRPr="004E0557" w:rsidRDefault="00610A64" w:rsidP="005A00C5">
      <w:pPr>
        <w:pStyle w:val="Heading3"/>
        <w:spacing w:before="0" w:beforeAutospacing="0" w:after="0" w:afterAutospacing="0"/>
        <w:rPr>
          <w:b w:val="0"/>
          <w:bCs w:val="0"/>
          <w:i/>
          <w:sz w:val="28"/>
          <w:szCs w:val="28"/>
          <w:lang w:val="af-ZA"/>
        </w:rPr>
      </w:pPr>
      <w:bookmarkStart w:id="494" w:name="_Toc452990184"/>
      <w:r w:rsidRPr="004E0557">
        <w:rPr>
          <w:b w:val="0"/>
          <w:bCs w:val="0"/>
          <w:i/>
          <w:sz w:val="28"/>
          <w:szCs w:val="28"/>
          <w:lang w:val="af-ZA"/>
        </w:rPr>
        <w:t>3.1.1. Biện pháp giảm thiểu nguồn gây tác động liên quan đến chất thải</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rsidR="00610A64" w:rsidRPr="004E0557" w:rsidRDefault="00E007CB" w:rsidP="005A00C5">
      <w:pPr>
        <w:keepNext/>
        <w:jc w:val="both"/>
        <w:outlineLvl w:val="1"/>
        <w:rPr>
          <w:rFonts w:ascii="Times New Roman" w:hAnsi="Times New Roman"/>
          <w:i/>
          <w:lang w:val="af-ZA"/>
        </w:rPr>
      </w:pPr>
      <w:bookmarkStart w:id="495" w:name="_Toc320867795"/>
      <w:bookmarkStart w:id="496" w:name="_Toc321986814"/>
      <w:bookmarkStart w:id="497" w:name="_Toc321987147"/>
      <w:bookmarkStart w:id="498" w:name="_Toc321987313"/>
      <w:bookmarkStart w:id="499" w:name="_Toc321987480"/>
      <w:bookmarkStart w:id="500" w:name="_Toc321987647"/>
      <w:bookmarkStart w:id="501" w:name="_Toc322526218"/>
      <w:bookmarkStart w:id="502" w:name="_Toc324322844"/>
      <w:bookmarkStart w:id="503" w:name="_Toc326742415"/>
      <w:bookmarkStart w:id="504" w:name="_Toc326917006"/>
      <w:bookmarkStart w:id="505" w:name="_Toc327271794"/>
      <w:bookmarkStart w:id="506" w:name="_Toc329028901"/>
      <w:bookmarkStart w:id="507" w:name="_Toc333306270"/>
      <w:bookmarkStart w:id="508" w:name="_Toc333926547"/>
      <w:bookmarkStart w:id="509" w:name="_Toc346631049"/>
      <w:bookmarkStart w:id="510" w:name="_Toc351058698"/>
      <w:bookmarkStart w:id="511" w:name="_Toc397777991"/>
      <w:bookmarkStart w:id="512" w:name="_Toc398248074"/>
      <w:bookmarkStart w:id="513" w:name="_Toc398626013"/>
      <w:bookmarkStart w:id="514" w:name="_Toc398943642"/>
      <w:bookmarkStart w:id="515" w:name="_Toc398944101"/>
      <w:bookmarkStart w:id="516" w:name="_Toc398944322"/>
      <w:bookmarkStart w:id="517" w:name="_Toc399315950"/>
      <w:bookmarkStart w:id="518" w:name="_Toc452990185"/>
      <w:r w:rsidRPr="004E0557">
        <w:rPr>
          <w:rFonts w:ascii="Times New Roman" w:hAnsi="Times New Roman"/>
          <w:i/>
          <w:lang w:val="af-ZA"/>
        </w:rPr>
        <w:t>3.1</w:t>
      </w:r>
      <w:r w:rsidR="00610A64" w:rsidRPr="004E0557">
        <w:rPr>
          <w:rFonts w:ascii="Times New Roman" w:hAnsi="Times New Roman"/>
          <w:i/>
          <w:lang w:val="af-ZA"/>
        </w:rPr>
        <w:t xml:space="preserve">.1.1. Giảm thiểu ô nhiễm </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00610A64" w:rsidRPr="004E0557">
        <w:rPr>
          <w:rFonts w:ascii="Times New Roman" w:hAnsi="Times New Roman"/>
          <w:i/>
          <w:lang w:val="af-ZA"/>
        </w:rPr>
        <w:t>do bụi, khí thải</w:t>
      </w:r>
      <w:bookmarkEnd w:id="511"/>
      <w:bookmarkEnd w:id="512"/>
      <w:bookmarkEnd w:id="513"/>
      <w:bookmarkEnd w:id="514"/>
      <w:bookmarkEnd w:id="515"/>
      <w:bookmarkEnd w:id="516"/>
      <w:bookmarkEnd w:id="517"/>
      <w:bookmarkEnd w:id="518"/>
    </w:p>
    <w:p w:rsidR="00610A64" w:rsidRPr="004E0557" w:rsidRDefault="00610A64" w:rsidP="005A00C5">
      <w:pPr>
        <w:ind w:firstLine="562"/>
        <w:rPr>
          <w:rFonts w:ascii="Times New Roman" w:eastAsia="MS Mincho" w:hAnsi="Times New Roman"/>
          <w:b/>
          <w:u w:val="single"/>
          <w:lang w:val="vi-VN"/>
        </w:rPr>
      </w:pPr>
      <w:bookmarkStart w:id="519" w:name="_Toc320867797"/>
      <w:bookmarkStart w:id="520" w:name="_Toc321986816"/>
      <w:bookmarkStart w:id="521" w:name="_Toc321987149"/>
      <w:bookmarkStart w:id="522" w:name="_Toc321987315"/>
      <w:bookmarkStart w:id="523" w:name="_Toc321987482"/>
      <w:bookmarkStart w:id="524" w:name="_Toc321987649"/>
      <w:bookmarkStart w:id="525" w:name="_Toc322526220"/>
      <w:bookmarkStart w:id="526" w:name="_Toc324322846"/>
      <w:bookmarkStart w:id="527" w:name="_Toc326742417"/>
      <w:bookmarkStart w:id="528" w:name="_Toc326917008"/>
      <w:bookmarkStart w:id="529" w:name="_Toc327271796"/>
      <w:bookmarkStart w:id="530" w:name="_Toc329028903"/>
      <w:bookmarkStart w:id="531" w:name="_Toc333306272"/>
      <w:bookmarkStart w:id="532" w:name="_Toc333926549"/>
      <w:bookmarkStart w:id="533" w:name="_Toc346631051"/>
      <w:bookmarkStart w:id="534" w:name="_Toc351058699"/>
      <w:bookmarkStart w:id="535" w:name="_Toc358038399"/>
      <w:bookmarkStart w:id="536" w:name="_Toc361637714"/>
      <w:r w:rsidRPr="004E0557">
        <w:rPr>
          <w:rFonts w:ascii="Times New Roman" w:eastAsia="MS Mincho" w:hAnsi="Times New Roman"/>
          <w:u w:val="single"/>
          <w:lang w:val="vi-VN"/>
        </w:rPr>
        <w:t>(1). Giảm thiểu ô nhiễm bụi</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t>- Quá trình đổ đất san lấp đến đâu sẽ bố trí các xe ủi, san gạt, lu để tiến hành san gạt và lu chặt đến đó nhằm hạn chế bụi cuốn trên bề mặt công trường;</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w:t>
      </w:r>
      <w:r w:rsidR="0023109E" w:rsidRPr="004E0557">
        <w:rPr>
          <w:rFonts w:ascii="Times New Roman" w:hAnsi="Times New Roman"/>
          <w:lang w:val="vi-VN" w:eastAsia="zh-CN"/>
        </w:rPr>
        <w:t>H</w:t>
      </w:r>
      <w:r w:rsidRPr="004E0557">
        <w:rPr>
          <w:rFonts w:ascii="Times New Roman" w:hAnsi="Times New Roman"/>
          <w:lang w:val="vi-VN" w:eastAsia="zh-CN"/>
        </w:rPr>
        <w:t xml:space="preserve">ạn chế bụi cuốn bằng biện pháp phun nước làm ẩm(khoảng 4 lần/ngày) vào những ngày không có mưa, hanh khô, nắng, gió lớn; </w:t>
      </w:r>
    </w:p>
    <w:p w:rsidR="00610A64" w:rsidRPr="004E0557" w:rsidRDefault="00610A64" w:rsidP="005A00C5">
      <w:pPr>
        <w:ind w:firstLine="561"/>
        <w:jc w:val="both"/>
        <w:rPr>
          <w:rFonts w:ascii="Times New Roman" w:hAnsi="Times New Roman"/>
          <w:lang w:val="vi-VN" w:eastAsia="zh-CN"/>
        </w:rPr>
      </w:pPr>
      <w:r w:rsidRPr="004E0557">
        <w:rPr>
          <w:rFonts w:ascii="Times New Roman" w:hAnsi="Times New Roman"/>
          <w:lang w:val="vi-VN" w:eastAsia="zh-CN"/>
        </w:rPr>
        <w:t xml:space="preserve">- Che chắn khu vực thi công bằng tôn cao trên 2mđể hạn chế khả năng phát tán bụi từ công trường đến khu dân cư, ao nuôi và ruộng lúa xung quanh; </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Che chắn tạm thời các bãi chứa nguyên vật liệu trong quá trình thi công để hạn chế bụi phát tán ra môi trường xung quanh;</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eastAsia="zh-CN"/>
        </w:rPr>
        <w:t>- Trang bị đầy đủ bảo hộ lao động cho công nhân làm việc trên công trường như khẩu trang, kính bảo vệ mắt, mũ nón, áo quần bảo hộ,...</w:t>
      </w:r>
    </w:p>
    <w:p w:rsidR="00610A64" w:rsidRPr="004E0557" w:rsidRDefault="0023109E" w:rsidP="005A00C5">
      <w:pPr>
        <w:ind w:firstLine="562"/>
        <w:jc w:val="both"/>
        <w:rPr>
          <w:rFonts w:ascii="Times New Roman" w:hAnsi="Times New Roman"/>
          <w:bCs/>
          <w:lang w:val="vi-VN"/>
        </w:rPr>
      </w:pPr>
      <w:r w:rsidRPr="004E0557">
        <w:rPr>
          <w:rFonts w:ascii="Times New Roman" w:hAnsi="Times New Roman"/>
          <w:bCs/>
          <w:lang w:val="vi-VN"/>
        </w:rPr>
        <w:t>-</w:t>
      </w:r>
      <w:r w:rsidR="00610A64" w:rsidRPr="004E0557">
        <w:rPr>
          <w:rFonts w:ascii="Times New Roman" w:hAnsi="Times New Roman"/>
          <w:bCs/>
          <w:lang w:val="vi-VN"/>
        </w:rPr>
        <w:t xml:space="preserve"> Quá trình đổ đá dăm làm đường đến đâu sẽ bố trí các xe ủi, san gạt, lu để tiến hành san gạt và lu chặt đến đó nhằm hạn chế bụi cuốn trên bề mặt đường;</w:t>
      </w:r>
    </w:p>
    <w:p w:rsidR="00610A64" w:rsidRPr="004E0557" w:rsidRDefault="0023109E" w:rsidP="005A00C5">
      <w:pPr>
        <w:ind w:firstLine="562"/>
        <w:jc w:val="both"/>
        <w:rPr>
          <w:rFonts w:ascii="Times New Roman" w:hAnsi="Times New Roman"/>
          <w:lang w:val="vi-VN"/>
        </w:rPr>
      </w:pPr>
      <w:r w:rsidRPr="004E0557">
        <w:rPr>
          <w:rFonts w:ascii="Times New Roman" w:hAnsi="Times New Roman"/>
          <w:lang w:val="vi-VN"/>
        </w:rPr>
        <w:t>-</w:t>
      </w:r>
      <w:r w:rsidR="00610A64" w:rsidRPr="004E0557">
        <w:rPr>
          <w:rFonts w:ascii="Times New Roman" w:hAnsi="Times New Roman"/>
          <w:lang w:val="vi-VN"/>
        </w:rPr>
        <w:t>Bố trí xe tưới nước để phun ẩm bề mặt đường với tần suất 4 lần/ngày vào những ngày trời khô, có gió nhằm hạn chế bụi phát tán;</w:t>
      </w:r>
    </w:p>
    <w:p w:rsidR="00610A64" w:rsidRPr="004E0557" w:rsidRDefault="0023109E" w:rsidP="005A00C5">
      <w:pPr>
        <w:ind w:firstLine="562"/>
        <w:jc w:val="both"/>
        <w:rPr>
          <w:rFonts w:ascii="Times New Roman" w:hAnsi="Times New Roman"/>
          <w:lang w:val="vi-VN"/>
        </w:rPr>
      </w:pPr>
      <w:r w:rsidRPr="004E0557">
        <w:rPr>
          <w:rFonts w:ascii="Times New Roman" w:hAnsi="Times New Roman"/>
        </w:rPr>
        <w:t>-</w:t>
      </w:r>
      <w:r w:rsidR="00610A64" w:rsidRPr="004E0557">
        <w:rPr>
          <w:rFonts w:ascii="Times New Roman" w:hAnsi="Times New Roman"/>
          <w:lang w:val="vi-VN"/>
        </w:rPr>
        <w:t xml:space="preserve"> Thực hiện thi công tuyến</w:t>
      </w:r>
      <w:r w:rsidR="00610A64" w:rsidRPr="004E0557">
        <w:rPr>
          <w:rFonts w:ascii="Times New Roman" w:hAnsi="Times New Roman"/>
        </w:rPr>
        <w:t xml:space="preserve"> đường</w:t>
      </w:r>
      <w:r w:rsidR="00610A64" w:rsidRPr="004E0557">
        <w:rPr>
          <w:rFonts w:ascii="Times New Roman" w:hAnsi="Times New Roman"/>
          <w:lang w:val="vi-VN"/>
        </w:rPr>
        <w:t xml:space="preserve">theo hình thức cuốn chiếu, thi công </w:t>
      </w:r>
      <w:proofErr w:type="gramStart"/>
      <w:r w:rsidR="00610A64" w:rsidRPr="004E0557">
        <w:rPr>
          <w:rFonts w:ascii="Times New Roman" w:hAnsi="Times New Roman"/>
          <w:lang w:val="vi-VN"/>
        </w:rPr>
        <w:t>theo</w:t>
      </w:r>
      <w:proofErr w:type="gramEnd"/>
      <w:r w:rsidR="00610A64" w:rsidRPr="004E0557">
        <w:rPr>
          <w:rFonts w:ascii="Times New Roman" w:hAnsi="Times New Roman"/>
          <w:lang w:val="vi-VN"/>
        </w:rPr>
        <w:t xml:space="preserve"> từng phân đoạn để hạn chế bụi và khí thải phát sinh từ hoạt động rải đá dăm, rải nhựa đường;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Sử dụng bạt che phủ thùng xe để hạn chế khả năng bụi cuốn, bụi rơi vãi gây ô nhiễm môi trường trên tuyến đường vận chuyển, đồng thời làm vệ sinh quanh thùng xe trước khi khởi hành, hạn chế hoạt động vào giờ cao điểm;</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Chủ đầu tư sẽ yêu cầu đơn vị thi công bố trí vòi nước xịt rửa sạch bánh xe từ công trường đi ra để giảm thiểu lượng bùn đất bám theo bánh xe rồi gây dính bám trên đường; đồng thời, rải đá dăm từ điểm phương tiện vận chuyển đi ra khỏi khu vực Dự án cũng với mục đích tránh đất dính bám lại phương tiện vận chuyển sau khi đã rửa sạch;</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Bố trí xe hút bụi hoặc công nhân quét dọn trên tuyến đường vận chuyển nếu để xảy ra tình trạng phương tiện vận chuyển của Dự án làm rơi vãi nhiều đất, cát. Trong trường hợp bùn đất trên đường ngấm nước không thể hút bụi thì bố trí xe chở nước để tưới nước rửa đường;</w:t>
      </w:r>
    </w:p>
    <w:p w:rsidR="00610A64" w:rsidRPr="004E0557" w:rsidRDefault="00610A64" w:rsidP="005A00C5">
      <w:pPr>
        <w:ind w:firstLine="567"/>
        <w:jc w:val="both"/>
        <w:rPr>
          <w:rFonts w:ascii="Times New Roman" w:hAnsi="Times New Roman"/>
          <w:lang w:val="vi-VN" w:eastAsia="zh-CN"/>
        </w:rPr>
      </w:pPr>
      <w:r w:rsidRPr="004E0557">
        <w:rPr>
          <w:rFonts w:ascii="Times New Roman" w:hAnsi="Times New Roman"/>
          <w:lang w:val="vi-VN"/>
        </w:rPr>
        <w:t xml:space="preserve">- </w:t>
      </w:r>
      <w:r w:rsidR="002D6F28" w:rsidRPr="004E0557">
        <w:rPr>
          <w:rFonts w:ascii="Times New Roman" w:hAnsi="Times New Roman"/>
          <w:lang w:val="vi-VN"/>
        </w:rPr>
        <w:t>Xe chở vật liệu xây dựng sẽ không chở quá tải trọng cho phép, không chạy vào giờ cao điểm, giờ tan học và tuân thủ biển báo tốc độ; y</w:t>
      </w:r>
      <w:r w:rsidR="002D6F28" w:rsidRPr="004E0557">
        <w:rPr>
          <w:rFonts w:ascii="Times New Roman" w:hAnsi="Times New Roman"/>
          <w:lang w:val="vi-VN" w:eastAsia="zh-CN"/>
        </w:rPr>
        <w:t>êu cầu lái xe phải tuân thủ quy định về biển báo, tốc độ trên tuyến đường vận chuyển</w:t>
      </w:r>
      <w:r w:rsidRPr="004E0557">
        <w:rPr>
          <w:rFonts w:ascii="Times New Roman" w:hAnsi="Times New Roman"/>
          <w:lang w:val="vi-VN" w:eastAsia="zh-CN"/>
        </w:rPr>
        <w:t>;</w:t>
      </w:r>
    </w:p>
    <w:p w:rsidR="00610A64" w:rsidRPr="004E0557" w:rsidRDefault="00610A64" w:rsidP="005A00C5">
      <w:pPr>
        <w:ind w:firstLine="562"/>
        <w:jc w:val="both"/>
        <w:rPr>
          <w:rFonts w:ascii="Times New Roman" w:hAnsi="Times New Roman"/>
          <w:bCs/>
          <w:u w:val="single"/>
          <w:lang w:val="vi-VN"/>
        </w:rPr>
      </w:pPr>
      <w:r w:rsidRPr="004E0557">
        <w:rPr>
          <w:rFonts w:ascii="Times New Roman" w:hAnsi="Times New Roman"/>
          <w:bCs/>
          <w:u w:val="single"/>
          <w:lang w:val="vi-VN"/>
        </w:rPr>
        <w:t>(2). Giảm thiểu ô nhiễm đối với khí thải động cơ</w:t>
      </w:r>
      <w:r w:rsidRPr="004E0557">
        <w:rPr>
          <w:rFonts w:ascii="Times New Roman" w:hAnsi="Times New Roman"/>
          <w:i/>
          <w:lang w:val="vi-VN"/>
        </w:rPr>
        <w:t>:</w:t>
      </w:r>
    </w:p>
    <w:p w:rsidR="00610A64" w:rsidRPr="004E0557" w:rsidRDefault="00610A64" w:rsidP="005A00C5">
      <w:pPr>
        <w:ind w:firstLine="562"/>
        <w:jc w:val="both"/>
        <w:rPr>
          <w:rFonts w:ascii="Times New Roman" w:hAnsi="Times New Roman"/>
          <w:bCs/>
          <w:lang w:val="vi-VN"/>
        </w:rPr>
      </w:pPr>
      <w:r w:rsidRPr="004E0557">
        <w:rPr>
          <w:rFonts w:ascii="Times New Roman" w:hAnsi="Times New Roman"/>
          <w:bCs/>
          <w:lang w:val="vi-VN"/>
        </w:rPr>
        <w:lastRenderedPageBreak/>
        <w:t xml:space="preserve">- Lựa chọn những nhà thầu thi công có phương tiện vận tải được cơ quan đăng kiểm cấp phép </w:t>
      </w:r>
      <w:r w:rsidRPr="004E0557">
        <w:rPr>
          <w:rFonts w:ascii="Times New Roman" w:hAnsi="Times New Roman"/>
          <w:bCs/>
          <w:i/>
          <w:lang w:val="vi-VN"/>
        </w:rPr>
        <w:t>(đây là một tiêu chí trong đấu thầu thi công)</w:t>
      </w:r>
      <w:r w:rsidRPr="004E0557">
        <w:rPr>
          <w:rFonts w:ascii="Times New Roman" w:hAnsi="Times New Roman"/>
          <w:bCs/>
          <w:lang w:val="vi-VN"/>
        </w:rPr>
        <w:t>;</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Không tập trung các phương tiện, máy móc, thiết bị hoạt động cùng lúc tại một địa điểm cố định để hạn chế tác động cộng hưởng của khí thải;</w:t>
      </w:r>
    </w:p>
    <w:p w:rsidR="00610A64" w:rsidRPr="004E0557" w:rsidRDefault="00610A64" w:rsidP="005A00C5">
      <w:pPr>
        <w:ind w:firstLine="562"/>
        <w:jc w:val="both"/>
        <w:rPr>
          <w:rFonts w:ascii="Times New Roman" w:hAnsi="Times New Roman"/>
          <w:lang w:val="vi-VN"/>
        </w:rPr>
      </w:pPr>
      <w:r w:rsidRPr="004E0557">
        <w:rPr>
          <w:rFonts w:ascii="Times New Roman" w:hAnsi="Times New Roman"/>
          <w:lang w:val="vi-VN"/>
        </w:rPr>
        <w:t>- Thường xuyên bảo dưỡng, thay thế các chi tiết máy bị hỏng hóc để hạn chế thấp nhất mức tiêu hao nhiên liệu, tức là hạn chế lượng khí thải phát sinh;</w:t>
      </w:r>
    </w:p>
    <w:p w:rsidR="00610A64" w:rsidRPr="004E0557" w:rsidRDefault="00610A64" w:rsidP="005A00C5">
      <w:pPr>
        <w:ind w:firstLine="567"/>
        <w:jc w:val="both"/>
        <w:rPr>
          <w:rFonts w:ascii="Times New Roman" w:hAnsi="Times New Roman"/>
          <w:bCs/>
          <w:u w:val="single"/>
          <w:lang w:val="vi-VN"/>
        </w:rPr>
      </w:pPr>
      <w:r w:rsidRPr="004E0557">
        <w:rPr>
          <w:rFonts w:ascii="Times New Roman" w:hAnsi="Times New Roman"/>
          <w:bCs/>
          <w:u w:val="single"/>
          <w:lang w:val="vi-VN"/>
        </w:rPr>
        <w:t>(3). Giảm thiểu ô nhiễm khí thải, mùi hôi từ các khu vực lán trại</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Bố trí khu vực đặt lán trại nằm cách xa khu dân cư</w:t>
      </w:r>
      <w:r w:rsidR="00AC67CE" w:rsidRPr="004E0557">
        <w:rPr>
          <w:rFonts w:ascii="Times New Roman" w:hAnsi="Times New Roman"/>
          <w:bCs/>
          <w:lang w:val="vi-VN"/>
        </w:rPr>
        <w:t xml:space="preserve"> </w:t>
      </w:r>
      <w:r w:rsidRPr="004E0557">
        <w:rPr>
          <w:rFonts w:ascii="Times New Roman" w:hAnsi="Times New Roman"/>
          <w:bCs/>
          <w:lang w:val="vi-VN"/>
        </w:rPr>
        <w:t xml:space="preserve">để hạn chế bụi và mùi hôi có thể phát tán gây ảnh hưởng đến khu dân cư phía </w:t>
      </w:r>
      <w:r w:rsidR="00E57296" w:rsidRPr="004E0557">
        <w:rPr>
          <w:rFonts w:ascii="Times New Roman" w:hAnsi="Times New Roman"/>
          <w:bCs/>
        </w:rPr>
        <w:t>xung quanh dự án</w:t>
      </w:r>
      <w:r w:rsidRPr="004E0557">
        <w:rPr>
          <w:rFonts w:ascii="Times New Roman" w:hAnsi="Times New Roman"/>
          <w:bCs/>
          <w:lang w:val="vi-VN"/>
        </w:rPr>
        <w:t>;</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Xây dựng nội quy sinh hoạt, yêu cầu mọi người tuân thủ các biện pháp giữ gìn vệ sinh chung, đổ rác và đi vệ sinh đúng nơi quy định;</w:t>
      </w:r>
    </w:p>
    <w:p w:rsidR="00610A64" w:rsidRPr="004E0557" w:rsidRDefault="00610A64" w:rsidP="005A00C5">
      <w:pPr>
        <w:ind w:firstLine="567"/>
        <w:jc w:val="both"/>
        <w:rPr>
          <w:rFonts w:ascii="Times New Roman" w:hAnsi="Times New Roman"/>
          <w:bCs/>
          <w:lang w:val="vi-VN"/>
        </w:rPr>
      </w:pPr>
      <w:r w:rsidRPr="004E0557">
        <w:rPr>
          <w:rFonts w:ascii="Times New Roman" w:hAnsi="Times New Roman"/>
          <w:bCs/>
          <w:lang w:val="vi-VN"/>
        </w:rPr>
        <w:t xml:space="preserve">- Bố trí thùng rác loại 20 lít tại khu vực lán trại để thu gom rác thải hằng ngày và hợp đồng với </w:t>
      </w:r>
      <w:r w:rsidR="00AC67CE" w:rsidRPr="004E0557">
        <w:rPr>
          <w:rFonts w:ascii="Times New Roman" w:hAnsi="Times New Roman"/>
          <w:bCs/>
          <w:lang w:val="vi-VN"/>
        </w:rPr>
        <w:t>đơn vị thu gom rác</w:t>
      </w:r>
      <w:r w:rsidRPr="004E0557">
        <w:rPr>
          <w:rFonts w:ascii="Times New Roman" w:hAnsi="Times New Roman"/>
          <w:bCs/>
          <w:lang w:val="vi-VN"/>
        </w:rPr>
        <w:t xml:space="preserve"> để vận chuyển rác đến bãi xử lý tập trung;</w:t>
      </w:r>
    </w:p>
    <w:p w:rsidR="00610A64" w:rsidRPr="004E0557" w:rsidRDefault="0023109E" w:rsidP="005A00C5">
      <w:pPr>
        <w:keepNext/>
        <w:jc w:val="both"/>
        <w:outlineLvl w:val="1"/>
        <w:rPr>
          <w:rFonts w:ascii="Times New Roman" w:hAnsi="Times New Roman"/>
          <w:i/>
          <w:lang w:val="vi-VN"/>
        </w:rPr>
      </w:pPr>
      <w:bookmarkStart w:id="537" w:name="_Toc320867801"/>
      <w:bookmarkStart w:id="538" w:name="_Toc321986820"/>
      <w:bookmarkStart w:id="539" w:name="_Toc321987153"/>
      <w:bookmarkStart w:id="540" w:name="_Toc321987319"/>
      <w:bookmarkStart w:id="541" w:name="_Toc321987486"/>
      <w:bookmarkStart w:id="542" w:name="_Toc321987653"/>
      <w:bookmarkStart w:id="543" w:name="_Toc322526224"/>
      <w:bookmarkStart w:id="544" w:name="_Toc324322850"/>
      <w:bookmarkStart w:id="545" w:name="_Toc326742421"/>
      <w:bookmarkStart w:id="546" w:name="_Toc326917012"/>
      <w:bookmarkStart w:id="547" w:name="_Toc327271800"/>
      <w:bookmarkStart w:id="548" w:name="_Toc329028907"/>
      <w:bookmarkStart w:id="549" w:name="_Toc333306276"/>
      <w:bookmarkStart w:id="550" w:name="_Toc333926553"/>
      <w:bookmarkStart w:id="551" w:name="_Toc346631055"/>
      <w:bookmarkStart w:id="552" w:name="_Toc351058701"/>
      <w:bookmarkStart w:id="553" w:name="_Toc397777993"/>
      <w:bookmarkStart w:id="554" w:name="_Toc398248076"/>
      <w:bookmarkStart w:id="555" w:name="_Toc398626015"/>
      <w:bookmarkStart w:id="556" w:name="_Toc398943644"/>
      <w:bookmarkStart w:id="557" w:name="_Toc398944103"/>
      <w:bookmarkStart w:id="558" w:name="_Toc398944324"/>
      <w:bookmarkStart w:id="559" w:name="_Toc399315952"/>
      <w:bookmarkStart w:id="560" w:name="_Toc452990187"/>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r w:rsidRPr="004E0557">
        <w:rPr>
          <w:rFonts w:ascii="Times New Roman" w:hAnsi="Times New Roman"/>
          <w:i/>
          <w:lang w:val="vi-VN"/>
        </w:rPr>
        <w:t>3</w:t>
      </w:r>
      <w:r w:rsidR="00610A64" w:rsidRPr="004E0557">
        <w:rPr>
          <w:rFonts w:ascii="Times New Roman" w:hAnsi="Times New Roman"/>
          <w:i/>
          <w:lang w:val="vi-VN"/>
        </w:rPr>
        <w:t>.</w:t>
      </w:r>
      <w:r w:rsidRPr="004E0557">
        <w:rPr>
          <w:rFonts w:ascii="Times New Roman" w:hAnsi="Times New Roman"/>
          <w:i/>
          <w:lang w:val="vi-VN"/>
        </w:rPr>
        <w:t>1</w:t>
      </w:r>
      <w:r w:rsidR="00610A64" w:rsidRPr="004E0557">
        <w:rPr>
          <w:rFonts w:ascii="Times New Roman" w:hAnsi="Times New Roman"/>
          <w:i/>
          <w:lang w:val="vi-VN"/>
        </w:rPr>
        <w:t>.1.</w:t>
      </w:r>
      <w:r w:rsidR="00610A64" w:rsidRPr="004E0557">
        <w:rPr>
          <w:rFonts w:ascii="Times New Roman" w:hAnsi="Times New Roman"/>
          <w:i/>
          <w:lang w:val="pt-BR"/>
        </w:rPr>
        <w:t>2</w:t>
      </w:r>
      <w:r w:rsidR="00610A64" w:rsidRPr="004E0557">
        <w:rPr>
          <w:rFonts w:ascii="Times New Roman" w:hAnsi="Times New Roman"/>
          <w:i/>
          <w:lang w:val="vi-VN"/>
        </w:rPr>
        <w:t>.</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00610A64" w:rsidRPr="004E0557">
        <w:rPr>
          <w:rFonts w:ascii="Times New Roman" w:hAnsi="Times New Roman"/>
          <w:i/>
          <w:lang w:val="vi-VN"/>
        </w:rPr>
        <w:t xml:space="preserve"> Giảm thiểu tác động do nước thải và nước mưa chảy tràn</w:t>
      </w:r>
      <w:bookmarkEnd w:id="560"/>
    </w:p>
    <w:p w:rsidR="00610A64" w:rsidRPr="004E0557" w:rsidRDefault="00610A64" w:rsidP="005A00C5">
      <w:pPr>
        <w:ind w:firstLine="562"/>
        <w:jc w:val="both"/>
        <w:rPr>
          <w:rFonts w:ascii="Times New Roman" w:hAnsi="Times New Roman"/>
          <w:i/>
          <w:lang w:val="af-ZA"/>
        </w:rPr>
      </w:pPr>
      <w:r w:rsidRPr="004E0557">
        <w:rPr>
          <w:rFonts w:ascii="Times New Roman" w:hAnsi="Times New Roman"/>
          <w:i/>
          <w:lang w:val="af-ZA"/>
        </w:rPr>
        <w:t>* Đối với nước thải và chất thải sinh hoạt:</w:t>
      </w:r>
    </w:p>
    <w:p w:rsidR="0023109E" w:rsidRPr="004E0557" w:rsidRDefault="00610A64" w:rsidP="005A00C5">
      <w:pPr>
        <w:pStyle w:val="Title"/>
        <w:spacing w:line="240" w:lineRule="auto"/>
        <w:ind w:firstLine="567"/>
        <w:jc w:val="both"/>
        <w:rPr>
          <w:rFonts w:ascii="Times New Roman" w:hAnsi="Times New Roman"/>
          <w:sz w:val="28"/>
          <w:szCs w:val="28"/>
          <w:lang w:val="af-ZA"/>
        </w:rPr>
      </w:pPr>
      <w:r w:rsidRPr="004E0557">
        <w:rPr>
          <w:rFonts w:ascii="Times New Roman" w:hAnsi="Times New Roman"/>
          <w:bCs/>
          <w:sz w:val="28"/>
          <w:szCs w:val="28"/>
          <w:lang w:val="af-ZA"/>
        </w:rPr>
        <w:t xml:space="preserve">- Làm một nhà vệ sinh tạm, </w:t>
      </w:r>
      <w:r w:rsidRPr="004E0557">
        <w:rPr>
          <w:rFonts w:ascii="Times New Roman" w:hAnsi="Times New Roman"/>
          <w:sz w:val="28"/>
          <w:szCs w:val="28"/>
          <w:lang w:val="vi-VN"/>
        </w:rPr>
        <w:t>đặt về cuối hướng gió để tránh ảnh hưởng mùi hôi đến khu dân cư và khu lán trại, sau khi thi công Dự án xong nhà vệ sinh tạm sẽ được tháo dỡ, chôn lấp hợp vệ sinh, trả lại mặt bằng cho khu vực</w:t>
      </w:r>
      <w:r w:rsidR="0023109E" w:rsidRPr="004E0557">
        <w:rPr>
          <w:rFonts w:ascii="Times New Roman" w:hAnsi="Times New Roman"/>
          <w:sz w:val="28"/>
          <w:szCs w:val="28"/>
          <w:lang w:val="af-ZA"/>
        </w:rPr>
        <w:t>;</w:t>
      </w:r>
    </w:p>
    <w:p w:rsidR="00610A64" w:rsidRPr="004E0557" w:rsidRDefault="00610A64" w:rsidP="005A00C5">
      <w:pPr>
        <w:ind w:firstLine="562"/>
        <w:jc w:val="both"/>
        <w:rPr>
          <w:rFonts w:ascii="Times New Roman" w:hAnsi="Times New Roman"/>
          <w:i/>
          <w:lang w:val="af-ZA"/>
        </w:rPr>
      </w:pPr>
      <w:r w:rsidRPr="004E0557">
        <w:rPr>
          <w:rFonts w:ascii="Times New Roman" w:hAnsi="Times New Roman"/>
          <w:i/>
          <w:iCs/>
          <w:lang w:val="af-ZA"/>
        </w:rPr>
        <w:t>* Đối với nước thải xây dựng thông thường: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Lót đáy các vị trí trộn vữa bê tông, xi măng để hạn chế nước trộn thấm vào đất, gây ô nhiễm môi trường;</w:t>
      </w:r>
    </w:p>
    <w:p w:rsidR="00610A64" w:rsidRPr="004E0557" w:rsidRDefault="00610A64" w:rsidP="005A00C5">
      <w:pPr>
        <w:ind w:firstLine="567"/>
        <w:jc w:val="both"/>
        <w:rPr>
          <w:rFonts w:ascii="Times New Roman" w:hAnsi="Times New Roman"/>
          <w:lang w:val="af-ZA"/>
        </w:rPr>
      </w:pPr>
      <w:r w:rsidRPr="004E0557">
        <w:rPr>
          <w:rFonts w:ascii="Times New Roman" w:hAnsi="Times New Roman"/>
          <w:lang w:val="af-ZA"/>
        </w:rPr>
        <w:t xml:space="preserve">- Nước rửa dụng cụ xây dựng được thu gom vào một thùng lắng tạm để tái sử dụng làm mục đích trộn vữa đồng thời </w:t>
      </w:r>
      <w:r w:rsidR="00687A41" w:rsidRPr="004E0557">
        <w:rPr>
          <w:rFonts w:ascii="Times New Roman" w:hAnsi="Times New Roman"/>
          <w:lang w:val="af-ZA"/>
        </w:rPr>
        <w:t>hạn chế gây ô nhiễm môi trường.</w:t>
      </w:r>
    </w:p>
    <w:p w:rsidR="00610A64" w:rsidRPr="004E0557" w:rsidRDefault="00610A64" w:rsidP="005A00C5">
      <w:pPr>
        <w:ind w:firstLine="567"/>
        <w:jc w:val="both"/>
        <w:rPr>
          <w:rFonts w:ascii="Times New Roman" w:hAnsi="Times New Roman"/>
          <w:i/>
          <w:lang w:val="af-ZA"/>
        </w:rPr>
      </w:pPr>
      <w:r w:rsidRPr="004E0557">
        <w:rPr>
          <w:rFonts w:ascii="Times New Roman" w:hAnsi="Times New Roman"/>
          <w:i/>
          <w:iCs/>
          <w:lang w:val="af-ZA"/>
        </w:rPr>
        <w:t>* Đối với nước mưa chảy tràn: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Đẩy nhanh tiến độ để hoàn thành san đắp mặt bằng trong mùa khô nhằm hạn chế tác động của nước mưa chảy tràn rửa trôi đất cát xuống các ruộng lúa</w:t>
      </w:r>
      <w:r w:rsidR="00687A41" w:rsidRPr="004E0557">
        <w:rPr>
          <w:rFonts w:ascii="Times New Roman" w:hAnsi="Times New Roman"/>
          <w:lang w:val="af-ZA"/>
        </w:rPr>
        <w:t xml:space="preserve">, ao nuôi và kênh </w:t>
      </w:r>
      <w:r w:rsidRPr="004E0557">
        <w:rPr>
          <w:rFonts w:ascii="Times New Roman" w:hAnsi="Times New Roman"/>
          <w:lang w:val="af-ZA"/>
        </w:rPr>
        <w:t>thoát nước</w:t>
      </w:r>
      <w:r w:rsidRPr="004E0557">
        <w:rPr>
          <w:rFonts w:ascii="Times New Roman" w:hAnsi="Times New Roman"/>
          <w:lang w:val="vi-VN"/>
        </w:rPr>
        <w:t xml:space="preserve">. Hơn nữa, đây là khu vực thấp nên thường xuyên bị ngập lụt, do vậy việc tính toán đẩy nhanh tốc độ san lấp mặt bằng trước mùa mưa lũ sẽ hạn chế rất nhiều khả năng ngập úng cũng như rửa trôi đất cát san đắp nền của Dự án.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Tạo hướng thoát nước mưa tại các khu vực đã san lấp về diện tích các ruộng lúa chưa san lấp, không để nước chảy tràn ra trực tiếp các ruộng lúa, ao nuôi ở phía </w:t>
      </w:r>
      <w:r w:rsidR="00AC67CE" w:rsidRPr="004E0557">
        <w:rPr>
          <w:rFonts w:ascii="Times New Roman" w:hAnsi="Times New Roman"/>
          <w:lang w:val="vi-VN"/>
        </w:rPr>
        <w:t>Đông, phía Bắc và phía Nam</w:t>
      </w:r>
      <w:r w:rsidRPr="004E0557">
        <w:rPr>
          <w:rFonts w:ascii="Times New Roman" w:hAnsi="Times New Roman"/>
          <w:lang w:val="vi-VN"/>
        </w:rPr>
        <w:t xml:space="preserve"> khu đất để tránh gây bồi lấp các ruộng lúa, ao nuôi này;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Các điểm tập kết vật liệu, nhà xe, nhà chứa thiết bị thi công, thùng đựng dầu mỡ thải sẽ được che chắn cẩn thận để tránh nước mưa cuốn theo dầu mỡ, chất rắn lơ lửng; </w:t>
      </w:r>
    </w:p>
    <w:p w:rsidR="00610A64" w:rsidRPr="004E0557" w:rsidRDefault="00610A64" w:rsidP="005A00C5">
      <w:pPr>
        <w:ind w:firstLine="624"/>
        <w:jc w:val="both"/>
        <w:rPr>
          <w:rFonts w:ascii="Times New Roman" w:hAnsi="Times New Roman"/>
          <w:lang w:val="vi-VN"/>
        </w:rPr>
      </w:pPr>
      <w:r w:rsidRPr="004E0557">
        <w:rPr>
          <w:rFonts w:ascii="Times New Roman" w:hAnsi="Times New Roman"/>
          <w:lang w:val="vi-VN"/>
        </w:rPr>
        <w:t>- Đối với nước rửa bánh xe: Chủ đầu tư sẽ yêu cầu đơn vị thi công tạo đoạn đường đá dăm có độ dốc hướng vào khu vực dự án và xe sẽ được rửa ngay trên tuyến đường này, khi rửa đất sẽ theo nước trôi theo hướng nghiêng vào khu đất Dự án mà không chảy ra đường môi trường bên ngoài;</w:t>
      </w:r>
    </w:p>
    <w:p w:rsidR="00610A64" w:rsidRPr="004E0557" w:rsidRDefault="0023109E" w:rsidP="005A00C5">
      <w:pPr>
        <w:keepNext/>
        <w:jc w:val="both"/>
        <w:outlineLvl w:val="1"/>
        <w:rPr>
          <w:rFonts w:ascii="Times New Roman" w:hAnsi="Times New Roman"/>
          <w:i/>
          <w:lang w:val="af-ZA"/>
        </w:rPr>
      </w:pPr>
      <w:bookmarkStart w:id="561" w:name="_Toc320867798"/>
      <w:bookmarkStart w:id="562" w:name="_Toc321986817"/>
      <w:bookmarkStart w:id="563" w:name="_Toc321987150"/>
      <w:bookmarkStart w:id="564" w:name="_Toc321987316"/>
      <w:bookmarkStart w:id="565" w:name="_Toc321987483"/>
      <w:bookmarkStart w:id="566" w:name="_Toc321987650"/>
      <w:bookmarkStart w:id="567" w:name="_Toc322526221"/>
      <w:bookmarkStart w:id="568" w:name="_Toc324322847"/>
      <w:bookmarkStart w:id="569" w:name="_Toc326742418"/>
      <w:bookmarkStart w:id="570" w:name="_Toc326917009"/>
      <w:bookmarkStart w:id="571" w:name="_Toc327271797"/>
      <w:bookmarkStart w:id="572" w:name="_Toc329028904"/>
      <w:bookmarkStart w:id="573" w:name="_Toc333306273"/>
      <w:bookmarkStart w:id="574" w:name="_Toc333926550"/>
      <w:bookmarkStart w:id="575" w:name="_Toc346631052"/>
      <w:bookmarkStart w:id="576" w:name="_Toc351058700"/>
      <w:bookmarkStart w:id="577" w:name="_Toc397777992"/>
      <w:bookmarkStart w:id="578" w:name="_Toc398248075"/>
      <w:bookmarkStart w:id="579" w:name="_Toc398626014"/>
      <w:bookmarkStart w:id="580" w:name="_Toc398943643"/>
      <w:bookmarkStart w:id="581" w:name="_Toc398944102"/>
      <w:bookmarkStart w:id="582" w:name="_Toc398944323"/>
      <w:bookmarkStart w:id="583" w:name="_Toc399315951"/>
      <w:bookmarkStart w:id="584" w:name="_Toc452990188"/>
      <w:r w:rsidRPr="004E0557">
        <w:rPr>
          <w:rFonts w:ascii="Times New Roman" w:hAnsi="Times New Roman"/>
          <w:i/>
          <w:lang w:val="af-ZA"/>
        </w:rPr>
        <w:t>3</w:t>
      </w:r>
      <w:r w:rsidR="00610A64" w:rsidRPr="004E0557">
        <w:rPr>
          <w:rFonts w:ascii="Times New Roman" w:hAnsi="Times New Roman"/>
          <w:i/>
          <w:lang w:val="af-ZA"/>
        </w:rPr>
        <w:t>.</w:t>
      </w:r>
      <w:r w:rsidRPr="004E0557">
        <w:rPr>
          <w:rFonts w:ascii="Times New Roman" w:hAnsi="Times New Roman"/>
          <w:i/>
          <w:lang w:val="af-ZA"/>
        </w:rPr>
        <w:t>1</w:t>
      </w:r>
      <w:r w:rsidR="00610A64" w:rsidRPr="004E0557">
        <w:rPr>
          <w:rFonts w:ascii="Times New Roman" w:hAnsi="Times New Roman"/>
          <w:i/>
          <w:lang w:val="af-ZA"/>
        </w:rPr>
        <w:t xml:space="preserve">.1.3. </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00610A64" w:rsidRPr="004E0557">
        <w:rPr>
          <w:rFonts w:ascii="Times New Roman" w:hAnsi="Times New Roman"/>
          <w:i/>
          <w:lang w:val="af-ZA"/>
        </w:rPr>
        <w:t>Thu gom và xử lý chất thải rắn</w:t>
      </w:r>
      <w:bookmarkEnd w:id="584"/>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af-ZA"/>
        </w:rPr>
        <w:t>Các biện pháp thu gom và xử lý chất thải rắn trong quá trình xây dựng Dự án sẽ được thực hiện như sau</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lang w:val="vi-VN"/>
        </w:rPr>
      </w:pPr>
      <w:r w:rsidRPr="004E0557">
        <w:rPr>
          <w:rFonts w:ascii="Times New Roman" w:hAnsi="Times New Roman"/>
          <w:i/>
          <w:iCs/>
          <w:lang w:val="vi-VN"/>
        </w:rPr>
        <w:t xml:space="preserve">* Đối với rác thải sinh hoạt: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thùng rác tại công trường để thu gom, sau đó hợp đồng với </w:t>
      </w:r>
      <w:r w:rsidR="00AC67CE" w:rsidRPr="004E0557">
        <w:rPr>
          <w:rFonts w:ascii="Times New Roman" w:hAnsi="Times New Roman"/>
          <w:bCs/>
          <w:lang w:val="vi-VN"/>
        </w:rPr>
        <w:t>đơn vị thu gom</w:t>
      </w:r>
      <w:r w:rsidRPr="004E0557">
        <w:rPr>
          <w:rFonts w:ascii="Times New Roman" w:hAnsi="Times New Roman"/>
          <w:bCs/>
          <w:lang w:val="vi-VN"/>
        </w:rPr>
        <w:t xml:space="preserve"> để vận chuyển rác đến bãi xử lý tập trung</w:t>
      </w:r>
      <w:r w:rsidRPr="004E0557">
        <w:rPr>
          <w:rFonts w:ascii="Times New Roman" w:hAnsi="Times New Roman"/>
          <w:lang w:val="vi-VN"/>
        </w:rPr>
        <w:t>;</w:t>
      </w:r>
    </w:p>
    <w:p w:rsidR="00610A64" w:rsidRPr="004E0557" w:rsidRDefault="00610A64" w:rsidP="005A00C5">
      <w:pPr>
        <w:ind w:firstLine="567"/>
        <w:jc w:val="both"/>
        <w:rPr>
          <w:rFonts w:ascii="Times New Roman" w:hAnsi="Times New Roman"/>
        </w:rPr>
      </w:pPr>
      <w:r w:rsidRPr="004E0557">
        <w:rPr>
          <w:rFonts w:ascii="Times New Roman" w:hAnsi="Times New Roman"/>
        </w:rPr>
        <w:lastRenderedPageBreak/>
        <w:t xml:space="preserve">- Tuyên truyền, giáo dục nâng cao ý thức bảo vệ môi trường cho cán bộ, công nhân xây dựng, không vứt rác bừa bãi mà tự </w:t>
      </w:r>
      <w:proofErr w:type="gramStart"/>
      <w:r w:rsidRPr="004E0557">
        <w:rPr>
          <w:rFonts w:ascii="Times New Roman" w:hAnsi="Times New Roman"/>
        </w:rPr>
        <w:t>thu</w:t>
      </w:r>
      <w:proofErr w:type="gramEnd"/>
      <w:r w:rsidRPr="004E0557">
        <w:rPr>
          <w:rFonts w:ascii="Times New Roman" w:hAnsi="Times New Roman"/>
        </w:rPr>
        <w:t xml:space="preserve"> gom vào các thùng chứa rác. </w:t>
      </w:r>
    </w:p>
    <w:p w:rsidR="00610A64" w:rsidRPr="004E0557" w:rsidRDefault="00610A64" w:rsidP="005A00C5">
      <w:pPr>
        <w:ind w:firstLine="567"/>
        <w:jc w:val="both"/>
        <w:rPr>
          <w:rFonts w:ascii="Times New Roman" w:hAnsi="Times New Roman"/>
          <w:lang w:val="vi-VN"/>
        </w:rPr>
      </w:pPr>
      <w:r w:rsidRPr="004E0557">
        <w:rPr>
          <w:rFonts w:ascii="Times New Roman" w:hAnsi="Times New Roman"/>
        </w:rPr>
        <w:t>-</w:t>
      </w:r>
      <w:r w:rsidRPr="004E0557">
        <w:rPr>
          <w:rFonts w:ascii="Times New Roman" w:hAnsi="Times New Roman"/>
          <w:lang w:val="vi-VN"/>
        </w:rPr>
        <w:t xml:space="preserve"> Đối với các dạng sắt thép loại, vỏ bao xi măng</w:t>
      </w:r>
      <w:proofErr w:type="gramStart"/>
      <w:r w:rsidRPr="004E0557">
        <w:rPr>
          <w:rFonts w:ascii="Times New Roman" w:hAnsi="Times New Roman"/>
        </w:rPr>
        <w:t>,</w:t>
      </w:r>
      <w:r w:rsidRPr="004E0557">
        <w:rPr>
          <w:rFonts w:ascii="Times New Roman" w:hAnsi="Times New Roman"/>
          <w:lang w:val="vi-VN"/>
        </w:rPr>
        <w:t>...</w:t>
      </w:r>
      <w:proofErr w:type="gramEnd"/>
      <w:r w:rsidRPr="004E0557">
        <w:rPr>
          <w:rFonts w:ascii="Times New Roman" w:hAnsi="Times New Roman"/>
          <w:lang w:val="vi-VN"/>
        </w:rPr>
        <w:t xml:space="preserve"> loại thải sẽ được thu gom và bán cho các đơn vị thu mua tái chế;</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Đối với các dạng gạch, đá, vữa thải loại,... sử dụng vào việc đắp nền mương thoát nước;</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Các loại không tận dụng được như bao bì rách nát có thể thu gom và xử lý chung theo phương thức xử lý rác thải sinh hoạt;</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Chất thải xây dựng được thu gom, dọn dẹp hoàn toàn sau khi thi công xong bất kỳ hạng mục nào của Dự án để trả lại hiện trạng ban đầu của khu vực, tránh vứt bừa</w:t>
      </w:r>
      <w:r w:rsidR="0023109E" w:rsidRPr="004E0557">
        <w:rPr>
          <w:rFonts w:ascii="Times New Roman" w:hAnsi="Times New Roman"/>
          <w:lang w:val="vi-VN"/>
        </w:rPr>
        <w:t xml:space="preserve"> bãi, lãng phí, gây mất mỹ quan.</w:t>
      </w:r>
    </w:p>
    <w:p w:rsidR="00610A64" w:rsidRPr="004E0557" w:rsidRDefault="00610A64" w:rsidP="005A00C5">
      <w:pPr>
        <w:ind w:firstLine="567"/>
        <w:jc w:val="both"/>
        <w:rPr>
          <w:rFonts w:ascii="Times New Roman" w:hAnsi="Times New Roman"/>
          <w:i/>
          <w:lang w:val="vi-VN"/>
        </w:rPr>
      </w:pPr>
      <w:r w:rsidRPr="004E0557">
        <w:rPr>
          <w:rFonts w:ascii="Times New Roman" w:hAnsi="Times New Roman"/>
          <w:i/>
          <w:lang w:val="vi-VN"/>
        </w:rPr>
        <w:t xml:space="preserve">* Đối với lượng đất hữu cơ và lớp thảm thực vật bị bóc bỏ: </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Không đổ đất hữu cơ</w:t>
      </w:r>
      <w:r w:rsidR="005A00C5">
        <w:rPr>
          <w:rFonts w:ascii="Times New Roman" w:hAnsi="Times New Roman"/>
        </w:rPr>
        <w:t xml:space="preserve"> </w:t>
      </w:r>
      <w:r w:rsidRPr="004E0557">
        <w:rPr>
          <w:rFonts w:ascii="Times New Roman" w:hAnsi="Times New Roman"/>
          <w:lang w:val="vi-VN"/>
        </w:rPr>
        <w:t>bừa bãi trên bề mặt khu vực thi công để hạn chế các tác động do bụi khi thời tiết khu vực khô hanh, có gió hoặc bị cuốn trôi theo nước mưa chảy tràn khi thời tiết có mưa;</w:t>
      </w:r>
    </w:p>
    <w:p w:rsidR="00610A64" w:rsidRPr="004E0557" w:rsidRDefault="00610A64" w:rsidP="005A00C5">
      <w:pPr>
        <w:ind w:firstLine="567"/>
        <w:jc w:val="both"/>
        <w:rPr>
          <w:rFonts w:ascii="Times New Roman" w:hAnsi="Times New Roman"/>
        </w:rPr>
      </w:pPr>
      <w:r w:rsidRPr="004E0557">
        <w:rPr>
          <w:rFonts w:ascii="Times New Roman" w:hAnsi="Times New Roman"/>
        </w:rPr>
        <w:t xml:space="preserve">- Không đổ đất hữu cơ ra môi trường xung quanh ở bên ngoài khu đất Dự án để tránh sự trượt lở, rửa trôi </w:t>
      </w:r>
      <w:proofErr w:type="gramStart"/>
      <w:r w:rsidRPr="004E0557">
        <w:rPr>
          <w:rFonts w:ascii="Times New Roman" w:hAnsi="Times New Roman"/>
        </w:rPr>
        <w:t>theo</w:t>
      </w:r>
      <w:proofErr w:type="gramEnd"/>
      <w:r w:rsidRPr="004E0557">
        <w:rPr>
          <w:rFonts w:ascii="Times New Roman" w:hAnsi="Times New Roman"/>
        </w:rPr>
        <w:t xml:space="preserve"> nước mưa chảy tràn ra ruộng lúa, ao nuôi của người dâ</w:t>
      </w:r>
      <w:r w:rsidR="0023109E" w:rsidRPr="004E0557">
        <w:rPr>
          <w:rFonts w:ascii="Times New Roman" w:hAnsi="Times New Roman"/>
        </w:rPr>
        <w:t>n.</w:t>
      </w:r>
    </w:p>
    <w:p w:rsidR="00610A64" w:rsidRPr="004E0557" w:rsidRDefault="0023109E" w:rsidP="005A00C5">
      <w:pPr>
        <w:keepNext/>
        <w:jc w:val="both"/>
        <w:outlineLvl w:val="1"/>
        <w:rPr>
          <w:rFonts w:ascii="Times New Roman" w:hAnsi="Times New Roman"/>
          <w:i/>
          <w:lang w:val="pt-BR"/>
        </w:rPr>
      </w:pPr>
      <w:bookmarkStart w:id="585" w:name="_Toc397777994"/>
      <w:bookmarkStart w:id="586" w:name="_Toc398248077"/>
      <w:bookmarkStart w:id="587" w:name="_Toc398626016"/>
      <w:bookmarkStart w:id="588" w:name="_Toc398943645"/>
      <w:bookmarkStart w:id="589" w:name="_Toc398944104"/>
      <w:bookmarkStart w:id="590" w:name="_Toc398944325"/>
      <w:bookmarkStart w:id="591" w:name="_Toc399315953"/>
      <w:bookmarkStart w:id="592" w:name="_Toc452990189"/>
      <w:r w:rsidRPr="004E0557">
        <w:rPr>
          <w:rFonts w:ascii="Times New Roman" w:hAnsi="Times New Roman"/>
          <w:i/>
        </w:rPr>
        <w:t>3</w:t>
      </w:r>
      <w:r w:rsidR="00610A64" w:rsidRPr="004E0557">
        <w:rPr>
          <w:rFonts w:ascii="Times New Roman" w:hAnsi="Times New Roman"/>
          <w:i/>
          <w:lang w:val="vi-VN"/>
        </w:rPr>
        <w:t>.</w:t>
      </w:r>
      <w:r w:rsidRPr="004E0557">
        <w:rPr>
          <w:rFonts w:ascii="Times New Roman" w:hAnsi="Times New Roman"/>
          <w:i/>
        </w:rPr>
        <w:t>1</w:t>
      </w:r>
      <w:r w:rsidR="00610A64" w:rsidRPr="004E0557">
        <w:rPr>
          <w:rFonts w:ascii="Times New Roman" w:hAnsi="Times New Roman"/>
          <w:i/>
          <w:lang w:val="vi-VN"/>
        </w:rPr>
        <w:t>.1.</w:t>
      </w:r>
      <w:r w:rsidR="00610A64" w:rsidRPr="004E0557">
        <w:rPr>
          <w:rFonts w:ascii="Times New Roman" w:hAnsi="Times New Roman"/>
          <w:i/>
          <w:lang w:val="pt-BR"/>
        </w:rPr>
        <w:t>4</w:t>
      </w:r>
      <w:r w:rsidR="00610A64" w:rsidRPr="004E0557">
        <w:rPr>
          <w:rFonts w:ascii="Times New Roman" w:hAnsi="Times New Roman"/>
          <w:i/>
          <w:lang w:val="vi-VN"/>
        </w:rPr>
        <w:t>. Thu gom và xử lý chất thải</w:t>
      </w:r>
      <w:r w:rsidR="00610A64" w:rsidRPr="004E0557">
        <w:rPr>
          <w:rFonts w:ascii="Times New Roman" w:hAnsi="Times New Roman"/>
          <w:i/>
          <w:lang w:val="pt-BR"/>
        </w:rPr>
        <w:t xml:space="preserve"> nguy hại</w:t>
      </w:r>
      <w:bookmarkEnd w:id="585"/>
      <w:bookmarkEnd w:id="586"/>
      <w:bookmarkEnd w:id="587"/>
      <w:bookmarkEnd w:id="588"/>
      <w:bookmarkEnd w:id="589"/>
      <w:bookmarkEnd w:id="590"/>
      <w:bookmarkEnd w:id="591"/>
      <w:bookmarkEnd w:id="592"/>
    </w:p>
    <w:p w:rsidR="00843754" w:rsidRPr="005C70E4" w:rsidRDefault="00843754" w:rsidP="005A00C5">
      <w:pPr>
        <w:pStyle w:val="11NOIDUNG"/>
        <w:spacing w:before="0"/>
      </w:pPr>
      <w:bookmarkStart w:id="593" w:name="_Toc320867802"/>
      <w:bookmarkStart w:id="594" w:name="_Toc321986821"/>
      <w:bookmarkStart w:id="595" w:name="_Toc321987154"/>
      <w:bookmarkStart w:id="596" w:name="_Toc321987320"/>
      <w:bookmarkStart w:id="597" w:name="_Toc321987487"/>
      <w:bookmarkStart w:id="598" w:name="_Toc321987654"/>
      <w:bookmarkStart w:id="599" w:name="_Toc322526225"/>
      <w:bookmarkStart w:id="600" w:name="_Toc324322851"/>
      <w:bookmarkStart w:id="601" w:name="_Toc326742422"/>
      <w:bookmarkStart w:id="602" w:name="_Toc326917013"/>
      <w:bookmarkStart w:id="603" w:name="_Toc327271801"/>
      <w:bookmarkStart w:id="604" w:name="_Toc329028908"/>
      <w:bookmarkStart w:id="605" w:name="_Toc333306277"/>
      <w:bookmarkStart w:id="606" w:name="_Toc333926554"/>
      <w:bookmarkStart w:id="607" w:name="_Toc346631056"/>
      <w:bookmarkStart w:id="608" w:name="_Toc351058703"/>
      <w:bookmarkStart w:id="609" w:name="_Toc397777995"/>
      <w:bookmarkStart w:id="610" w:name="_Toc398248078"/>
      <w:bookmarkStart w:id="611" w:name="_Toc398626017"/>
      <w:bookmarkStart w:id="612" w:name="_Toc398943646"/>
      <w:bookmarkStart w:id="613" w:name="_Toc398944105"/>
      <w:bookmarkStart w:id="614" w:name="_Toc398944326"/>
      <w:bookmarkStart w:id="615" w:name="_Toc399315954"/>
      <w:bookmarkStart w:id="616" w:name="_Toc452990190"/>
      <w:r w:rsidRPr="005C70E4">
        <w:t xml:space="preserve">- Lượng chất thải nguy hại chủ yếu là dầu thải, giẻ lau dính dầu, mỡ từ quá trình bảo dưỡng thay dầu, sửa chữa </w:t>
      </w:r>
      <w:proofErr w:type="gramStart"/>
      <w:r w:rsidRPr="005C70E4">
        <w:t>xe</w:t>
      </w:r>
      <w:proofErr w:type="gramEnd"/>
      <w:r w:rsidRPr="005C70E4">
        <w:t xml:space="preserve">, thiết bị. Như đã đánh giá ở mục 3.2.1.3 về tác động do chất thải rắn, các hoạt động này được thực hiện trực tiếp tại các cơ sở dịch vụ sửa chữa nên ít phát sinh tại khu vực thi công Dự án, do đó Chủ dự án phối hợp với đơn vị tư vấn QLDA và tư vấn giám sát giám sát Nhà thầu thi công làm việc với các cơ sở sửa chữa, gara đã đăng ký chủ nguồn thải nguy hại và thực hiện lưu giữ, xử lý CTNH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Trong trường hợp khi có sự cố hư hỏng máy móc, thiết bị và phương tiện thi công mà cần sửa chữa tại công trường thì phải bố trí vật lót đáy (bạt hoặc tôn) để không cho dầu mỡ rơi vãi xuống nền đất sau đó thu gom vào thùng chứa 100 lít có nắp đậy, không rò rỉ, có nhãn gián CTNH, vị trí lưu giữ phải có che chắn hạn chế tác động của gió, nước mưa chảy tràn rồi hợp đồng thuê các đơn vị có chức năng định kỳ thu gom và xử lý chất thải nguy hại theo đúng quy định trong Thông tư số 02/2022/TT-BTNMT ngày 10 tháng 1 năm 2022 của Bộ Tài nguyên và Môi trường. </w:t>
      </w:r>
    </w:p>
    <w:p w:rsidR="00843754" w:rsidRPr="005C70E4" w:rsidRDefault="00843754" w:rsidP="005A00C5">
      <w:pPr>
        <w:pStyle w:val="11NOIDUNG"/>
        <w:spacing w:before="0"/>
      </w:pPr>
      <w:r w:rsidRPr="005C70E4">
        <w:t xml:space="preserve">- Kiểm tra, nhắc nhở công nhân </w:t>
      </w:r>
      <w:proofErr w:type="gramStart"/>
      <w:r w:rsidRPr="005C70E4">
        <w:t>thu</w:t>
      </w:r>
      <w:proofErr w:type="gramEnd"/>
      <w:r w:rsidRPr="005C70E4">
        <w:t xml:space="preserve"> gom chất thải nguy hại đúng nơi quy định.</w:t>
      </w:r>
    </w:p>
    <w:p w:rsidR="00843754" w:rsidRPr="005C70E4" w:rsidRDefault="00843754" w:rsidP="005A00C5">
      <w:pPr>
        <w:pStyle w:val="11NOIDUNG"/>
        <w:spacing w:before="0"/>
      </w:pPr>
      <w:r w:rsidRPr="005C70E4">
        <w:t>- Cam kết thu gom và xử lý chất thải nguy hại theo quy định tại Thông tư số 02/2022/TT-BTNMT ngày 10 tháng 1 năm 2022 của Bộ Tài nguyên và Môi trường.</w:t>
      </w:r>
    </w:p>
    <w:p w:rsidR="00610A64" w:rsidRPr="004E0557" w:rsidRDefault="0023109E" w:rsidP="005A00C5">
      <w:pPr>
        <w:pStyle w:val="Heading3"/>
        <w:spacing w:before="0" w:beforeAutospacing="0" w:after="0" w:afterAutospacing="0"/>
        <w:rPr>
          <w:b w:val="0"/>
          <w:bCs w:val="0"/>
          <w:i/>
          <w:sz w:val="28"/>
          <w:szCs w:val="28"/>
          <w:lang w:val="vi-VN"/>
        </w:rPr>
      </w:pPr>
      <w:r w:rsidRPr="004E0557">
        <w:rPr>
          <w:b w:val="0"/>
          <w:bCs w:val="0"/>
          <w:i/>
          <w:sz w:val="28"/>
          <w:szCs w:val="28"/>
          <w:lang w:val="vi-VN"/>
        </w:rPr>
        <w:t>3</w:t>
      </w:r>
      <w:r w:rsidR="00610A64" w:rsidRPr="004E0557">
        <w:rPr>
          <w:b w:val="0"/>
          <w:bCs w:val="0"/>
          <w:i/>
          <w:sz w:val="28"/>
          <w:szCs w:val="28"/>
          <w:lang w:val="vi-VN"/>
        </w:rPr>
        <w:t>.</w:t>
      </w:r>
      <w:r w:rsidRPr="004E0557">
        <w:rPr>
          <w:b w:val="0"/>
          <w:bCs w:val="0"/>
          <w:i/>
          <w:sz w:val="28"/>
          <w:szCs w:val="28"/>
          <w:lang w:val="vi-VN"/>
        </w:rPr>
        <w:t>1</w:t>
      </w:r>
      <w:r w:rsidR="00610A64" w:rsidRPr="004E0557">
        <w:rPr>
          <w:b w:val="0"/>
          <w:bCs w:val="0"/>
          <w:i/>
          <w:sz w:val="28"/>
          <w:szCs w:val="28"/>
          <w:lang w:val="vi-VN"/>
        </w:rPr>
        <w:t>.2. Biện pháp giảm thiểu nguồn tác động không liên quan đến chất thải</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rsidR="00610A64" w:rsidRPr="004E0557" w:rsidRDefault="0023109E" w:rsidP="005A00C5">
      <w:pPr>
        <w:pStyle w:val="Heading3"/>
        <w:spacing w:before="0" w:beforeAutospacing="0" w:after="0" w:afterAutospacing="0"/>
        <w:rPr>
          <w:b w:val="0"/>
          <w:i/>
          <w:sz w:val="28"/>
          <w:szCs w:val="28"/>
          <w:lang w:val="vi-VN"/>
        </w:rPr>
      </w:pPr>
      <w:bookmarkStart w:id="617" w:name="_Toc320867803"/>
      <w:bookmarkStart w:id="618" w:name="_Toc321986822"/>
      <w:bookmarkStart w:id="619" w:name="_Toc321987155"/>
      <w:bookmarkStart w:id="620" w:name="_Toc321987321"/>
      <w:bookmarkStart w:id="621" w:name="_Toc321987488"/>
      <w:bookmarkStart w:id="622" w:name="_Toc321987655"/>
      <w:bookmarkStart w:id="623" w:name="_Toc322526226"/>
      <w:bookmarkStart w:id="624" w:name="_Toc324322852"/>
      <w:bookmarkStart w:id="625" w:name="_Toc326742423"/>
      <w:bookmarkStart w:id="626" w:name="_Toc326917014"/>
      <w:bookmarkStart w:id="627" w:name="_Toc327271802"/>
      <w:bookmarkStart w:id="628" w:name="_Toc329028909"/>
      <w:bookmarkStart w:id="629" w:name="_Toc333306278"/>
      <w:bookmarkStart w:id="630" w:name="_Toc333926555"/>
      <w:bookmarkStart w:id="631" w:name="_Toc346631057"/>
      <w:bookmarkStart w:id="632" w:name="_Toc351058704"/>
      <w:bookmarkStart w:id="633" w:name="_Toc397777996"/>
      <w:bookmarkStart w:id="634" w:name="_Toc398248079"/>
      <w:bookmarkStart w:id="635" w:name="_Toc398626018"/>
      <w:bookmarkStart w:id="636" w:name="_Toc398943647"/>
      <w:bookmarkStart w:id="637" w:name="_Toc398944106"/>
      <w:bookmarkStart w:id="638" w:name="_Toc398944327"/>
      <w:bookmarkStart w:id="639" w:name="_Toc399315955"/>
      <w:bookmarkStart w:id="640" w:name="_Toc452990191"/>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.2.1. Giảm thiểu tiếng ồn, độ rung</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Đảm bảo các phương tiện vận chuyển được đăng kiểm đúng định kỳ;</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Chú trọng chế độ bảo dưỡng thiết bị nhằm hạn chế khả năng gây ồn, rung do thiết bị thi công tạo ra;</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Bố trí lịch thi công hợp lý, hạn chế các hoạt động vận chuyển nguyên vật liệu, không được sử dụng còi hơi khi đi qua khu dân cư và không thi công ở khu </w:t>
      </w:r>
      <w:r w:rsidRPr="004E0557">
        <w:rPr>
          <w:rFonts w:ascii="Times New Roman" w:hAnsi="Times New Roman"/>
          <w:lang w:val="vi-VN"/>
        </w:rPr>
        <w:lastRenderedPageBreak/>
        <w:t>vực gần ranh giới phía Đông</w:t>
      </w:r>
      <w:r w:rsidR="00BD2C45" w:rsidRPr="004E0557">
        <w:rPr>
          <w:rFonts w:ascii="Times New Roman" w:hAnsi="Times New Roman"/>
          <w:lang w:val="vi-VN"/>
        </w:rPr>
        <w:t xml:space="preserve"> Bắc </w:t>
      </w:r>
      <w:r w:rsidRPr="004E0557">
        <w:rPr>
          <w:rFonts w:ascii="Times New Roman" w:hAnsi="Times New Roman"/>
          <w:lang w:val="vi-VN"/>
        </w:rPr>
        <w:t>vào các giờ yên tĩnh (khoảng từ 21h đến 6h sáng hôm sau);</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Trang bị nút tai chống ồn và có chế độ làm việc, nghĩ ngơi hợp lý cho những công nhân làm</w:t>
      </w:r>
      <w:r w:rsidR="0023109E" w:rsidRPr="004E0557">
        <w:rPr>
          <w:rFonts w:ascii="Times New Roman" w:hAnsi="Times New Roman"/>
          <w:lang w:val="vi-VN"/>
        </w:rPr>
        <w:t xml:space="preserve"> việc tại khu vực có độ ồn cao</w:t>
      </w:r>
      <w:r w:rsidRPr="004E0557">
        <w:rPr>
          <w:rFonts w:ascii="Times New Roman" w:hAnsi="Times New Roman"/>
          <w:szCs w:val="24"/>
          <w:lang w:val="pt-BR"/>
        </w:rPr>
        <w:t>.</w:t>
      </w:r>
    </w:p>
    <w:p w:rsidR="00610A64" w:rsidRPr="004E0557" w:rsidRDefault="0023109E" w:rsidP="005A00C5">
      <w:pPr>
        <w:pStyle w:val="Heading3"/>
        <w:spacing w:before="0" w:beforeAutospacing="0" w:after="0" w:afterAutospacing="0"/>
        <w:rPr>
          <w:b w:val="0"/>
          <w:i/>
          <w:sz w:val="28"/>
          <w:szCs w:val="28"/>
          <w:lang w:val="vi-VN"/>
        </w:rPr>
      </w:pPr>
      <w:bookmarkStart w:id="641" w:name="_Toc452990192"/>
      <w:r w:rsidRPr="004E0557">
        <w:rPr>
          <w:b w:val="0"/>
          <w:i/>
          <w:sz w:val="28"/>
          <w:szCs w:val="28"/>
          <w:lang w:val="vi-VN"/>
        </w:rPr>
        <w:t>3</w:t>
      </w:r>
      <w:r w:rsidR="00610A64" w:rsidRPr="004E0557">
        <w:rPr>
          <w:b w:val="0"/>
          <w:i/>
          <w:sz w:val="28"/>
          <w:szCs w:val="28"/>
          <w:lang w:val="vi-VN"/>
        </w:rPr>
        <w:t>.</w:t>
      </w:r>
      <w:r w:rsidRPr="004E0557">
        <w:rPr>
          <w:b w:val="0"/>
          <w:i/>
          <w:sz w:val="28"/>
          <w:szCs w:val="28"/>
          <w:lang w:val="vi-VN"/>
        </w:rPr>
        <w:t>1</w:t>
      </w:r>
      <w:r w:rsidR="00610A64" w:rsidRPr="004E0557">
        <w:rPr>
          <w:b w:val="0"/>
          <w:i/>
          <w:sz w:val="28"/>
          <w:szCs w:val="28"/>
          <w:lang w:val="vi-VN"/>
        </w:rPr>
        <w:t>.2.2. Giảm thiểu tác động đến hoạt động giao thông</w:t>
      </w:r>
      <w:bookmarkEnd w:id="641"/>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Bố trí lịch vận chuyển hợp lý để tránh tập trung quá đông phương tiện vận chuyển vào một thời điểm và tránh vận chuyển qua khu dân cư vào giờ cao điểm (khoảng từ 7 - 8h và 17 – 18h);</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Thu dọn đất, đá hay các nguyên vật liệu rơi vãi từ hoạt động vận chuyển của Dự án để tránh gây ra các chướng ngại vật hay bụi ảnh hưởng đến hoạt động giao thông;</w:t>
      </w:r>
    </w:p>
    <w:p w:rsidR="00610A64" w:rsidRPr="004E0557" w:rsidRDefault="00610A64" w:rsidP="005A00C5">
      <w:pPr>
        <w:tabs>
          <w:tab w:val="num" w:pos="0"/>
          <w:tab w:val="left" w:pos="630"/>
        </w:tabs>
        <w:jc w:val="both"/>
        <w:rPr>
          <w:rFonts w:ascii="Times New Roman" w:hAnsi="Times New Roman"/>
          <w:szCs w:val="24"/>
          <w:lang w:val="pt-BR"/>
        </w:rPr>
      </w:pPr>
      <w:r w:rsidRPr="004E0557">
        <w:rPr>
          <w:rFonts w:ascii="Times New Roman" w:hAnsi="Times New Roman"/>
          <w:szCs w:val="24"/>
          <w:lang w:val="pt-BR"/>
        </w:rPr>
        <w:tab/>
        <w:t>- Giáo dục lái xe chấp hành quy định an toàn giao thông trong quá trình vận chuyển, không uống rượu, chạy quá tốc độ, chở quá trọng tải, lấn đường,...</w:t>
      </w:r>
    </w:p>
    <w:p w:rsidR="00610A64" w:rsidRPr="004E0557" w:rsidRDefault="0023109E" w:rsidP="005A00C5">
      <w:pPr>
        <w:pStyle w:val="Heading3"/>
        <w:spacing w:before="0" w:beforeAutospacing="0" w:after="0" w:afterAutospacing="0"/>
        <w:rPr>
          <w:b w:val="0"/>
          <w:i/>
          <w:sz w:val="28"/>
          <w:szCs w:val="28"/>
          <w:lang w:val="pt-BR"/>
        </w:rPr>
      </w:pPr>
      <w:bookmarkStart w:id="642" w:name="_Toc397777997"/>
      <w:bookmarkStart w:id="643" w:name="_Toc398248080"/>
      <w:bookmarkStart w:id="644" w:name="_Toc398626019"/>
      <w:bookmarkStart w:id="645" w:name="_Toc398943648"/>
      <w:bookmarkStart w:id="646" w:name="_Toc398944107"/>
      <w:bookmarkStart w:id="647" w:name="_Toc398944328"/>
      <w:bookmarkStart w:id="648" w:name="_Toc399315956"/>
      <w:bookmarkStart w:id="649" w:name="_Toc452990194"/>
      <w:r w:rsidRPr="004E0557">
        <w:rPr>
          <w:b w:val="0"/>
          <w:i/>
          <w:sz w:val="28"/>
          <w:szCs w:val="28"/>
          <w:lang w:val="pt-BR"/>
        </w:rPr>
        <w:t>3</w:t>
      </w:r>
      <w:r w:rsidR="00610A64" w:rsidRPr="004E0557">
        <w:rPr>
          <w:b w:val="0"/>
          <w:i/>
          <w:sz w:val="28"/>
          <w:szCs w:val="28"/>
          <w:lang w:val="vi-VN"/>
        </w:rPr>
        <w:t>.</w:t>
      </w:r>
      <w:r w:rsidRPr="004E0557">
        <w:rPr>
          <w:b w:val="0"/>
          <w:i/>
          <w:sz w:val="28"/>
          <w:szCs w:val="28"/>
          <w:lang w:val="pt-BR"/>
        </w:rPr>
        <w:t>1</w:t>
      </w:r>
      <w:r w:rsidR="00610A64" w:rsidRPr="004E0557">
        <w:rPr>
          <w:b w:val="0"/>
          <w:i/>
          <w:sz w:val="28"/>
          <w:szCs w:val="28"/>
          <w:lang w:val="vi-VN"/>
        </w:rPr>
        <w:t>.2.</w:t>
      </w:r>
      <w:bookmarkEnd w:id="642"/>
      <w:bookmarkEnd w:id="643"/>
      <w:bookmarkEnd w:id="644"/>
      <w:bookmarkEnd w:id="645"/>
      <w:bookmarkEnd w:id="646"/>
      <w:bookmarkEnd w:id="647"/>
      <w:bookmarkEnd w:id="648"/>
      <w:r w:rsidRPr="004E0557">
        <w:rPr>
          <w:b w:val="0"/>
          <w:i/>
          <w:sz w:val="28"/>
          <w:szCs w:val="28"/>
          <w:lang w:val="pt-BR"/>
        </w:rPr>
        <w:t>3</w:t>
      </w:r>
      <w:r w:rsidR="00610A64" w:rsidRPr="004E0557">
        <w:rPr>
          <w:b w:val="0"/>
          <w:i/>
          <w:sz w:val="28"/>
          <w:szCs w:val="28"/>
          <w:lang w:val="vi-VN"/>
        </w:rPr>
        <w:t>. Hạn chế các tác động tiêu cực về mặt xã hội</w:t>
      </w:r>
      <w:bookmarkEnd w:id="649"/>
    </w:p>
    <w:p w:rsidR="00610A64" w:rsidRPr="004E0557" w:rsidRDefault="00610A64" w:rsidP="005A00C5">
      <w:pPr>
        <w:ind w:firstLine="567"/>
        <w:jc w:val="both"/>
        <w:rPr>
          <w:rFonts w:ascii="Times New Roman" w:hAnsi="Times New Roman"/>
          <w:lang w:val="pt-BR"/>
        </w:rPr>
      </w:pPr>
      <w:bookmarkStart w:id="650" w:name="_Toc425315765"/>
      <w:r w:rsidRPr="004E0557">
        <w:rPr>
          <w:rFonts w:ascii="Times New Roman" w:hAnsi="Times New Roman"/>
          <w:lang w:val="vi-VN"/>
        </w:rPr>
        <w:t xml:space="preserve">- Tổ chức các cuộc họp phổ biến, tham vấn ý kiến cộng đồng về </w:t>
      </w:r>
      <w:r w:rsidRPr="004E0557">
        <w:rPr>
          <w:rFonts w:ascii="Times New Roman" w:hAnsi="Times New Roman"/>
          <w:lang w:val="pt-BR"/>
        </w:rPr>
        <w:t>D</w:t>
      </w:r>
      <w:r w:rsidRPr="004E0557">
        <w:rPr>
          <w:rFonts w:ascii="Times New Roman" w:hAnsi="Times New Roman"/>
          <w:lang w:val="vi-VN"/>
        </w:rPr>
        <w:t xml:space="preserve">ự án, nhằm nâng cao sự hiểu biết của người dân về </w:t>
      </w:r>
      <w:r w:rsidRPr="004E0557">
        <w:rPr>
          <w:rFonts w:ascii="Times New Roman" w:hAnsi="Times New Roman"/>
          <w:lang w:val="pt-BR"/>
        </w:rPr>
        <w:t>D</w:t>
      </w:r>
      <w:r w:rsidRPr="004E0557">
        <w:rPr>
          <w:rFonts w:ascii="Times New Roman" w:hAnsi="Times New Roman"/>
          <w:lang w:val="vi-VN"/>
        </w:rPr>
        <w:t xml:space="preserve">ự án, sự cần thiết và lợi ích của </w:t>
      </w:r>
      <w:r w:rsidRPr="004E0557">
        <w:rPr>
          <w:rFonts w:ascii="Times New Roman" w:hAnsi="Times New Roman"/>
          <w:lang w:val="pt-BR"/>
        </w:rPr>
        <w:t>D</w:t>
      </w:r>
      <w:r w:rsidRPr="004E0557">
        <w:rPr>
          <w:rFonts w:ascii="Times New Roman" w:hAnsi="Times New Roman"/>
          <w:lang w:val="vi-VN"/>
        </w:rPr>
        <w:t>ự án,...</w:t>
      </w:r>
      <w:r w:rsidRPr="004E0557">
        <w:rPr>
          <w:rFonts w:ascii="Times New Roman" w:hAnsi="Times New Roman"/>
          <w:lang w:val="pt-BR"/>
        </w:rPr>
        <w:t xml:space="preserve">; </w:t>
      </w:r>
    </w:p>
    <w:p w:rsidR="00610A64" w:rsidRPr="004E0557" w:rsidRDefault="00610A64" w:rsidP="005A00C5">
      <w:pPr>
        <w:ind w:firstLine="567"/>
        <w:jc w:val="both"/>
        <w:rPr>
          <w:rFonts w:ascii="Times New Roman" w:hAnsi="Times New Roman"/>
          <w:lang w:val="pt-BR"/>
        </w:rPr>
      </w:pPr>
      <w:r w:rsidRPr="004E0557">
        <w:rPr>
          <w:rFonts w:ascii="Times New Roman" w:hAnsi="Times New Roman"/>
          <w:lang w:val="pt-BR"/>
        </w:rPr>
        <w:t xml:space="preserve">- Niêm yết công khai Báo cáo đánh giá tác động đã được phê duyệt của Dự án ở trụ sở UBND </w:t>
      </w:r>
      <w:r w:rsidR="00036A1B" w:rsidRPr="004E0557">
        <w:rPr>
          <w:rFonts w:ascii="Times New Roman" w:hAnsi="Times New Roman"/>
          <w:lang w:val="pt-BR"/>
        </w:rPr>
        <w:t xml:space="preserve">xã </w:t>
      </w:r>
      <w:r w:rsidR="00843754">
        <w:rPr>
          <w:rFonts w:ascii="Times New Roman" w:hAnsi="Times New Roman"/>
          <w:lang w:val="pt-BR"/>
        </w:rPr>
        <w:t xml:space="preserve">Quảng </w:t>
      </w:r>
      <w:r w:rsidR="005B7F38">
        <w:rPr>
          <w:rFonts w:ascii="Times New Roman" w:hAnsi="Times New Roman"/>
          <w:lang w:val="pt-BR"/>
        </w:rPr>
        <w:t>Lưu</w:t>
      </w:r>
      <w:r w:rsidR="000814D1" w:rsidRPr="004E0557">
        <w:rPr>
          <w:rFonts w:ascii="Times New Roman" w:hAnsi="Times New Roman"/>
          <w:lang w:val="pt-BR"/>
        </w:rPr>
        <w:t xml:space="preserve"> </w:t>
      </w:r>
      <w:r w:rsidRPr="004E0557">
        <w:rPr>
          <w:rFonts w:ascii="Times New Roman" w:hAnsi="Times New Roman"/>
          <w:lang w:val="pt-BR"/>
        </w:rPr>
        <w:t>để người dân được biết và tham gia giám sát hoạt động của Dự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xml:space="preserve">- Giữ mối liên hệ tốt với chính quyền địa phương và dân cư trong vùng để được thông báo và kết hợp giải quyết các vấn đề phát sinh, xung đột trong quá trình thực hiện </w:t>
      </w:r>
      <w:r w:rsidRPr="004E0557">
        <w:rPr>
          <w:rFonts w:ascii="Times New Roman" w:hAnsi="Times New Roman"/>
          <w:lang w:val="pt-BR"/>
        </w:rPr>
        <w:t>D</w:t>
      </w:r>
      <w:r w:rsidRPr="004E0557">
        <w:rPr>
          <w:rFonts w:ascii="Times New Roman" w:hAnsi="Times New Roman"/>
          <w:lang w:val="vi-VN"/>
        </w:rPr>
        <w:t>ự án;</w:t>
      </w:r>
    </w:p>
    <w:p w:rsidR="00610A64" w:rsidRPr="004E0557" w:rsidRDefault="00610A64" w:rsidP="005A00C5">
      <w:pPr>
        <w:ind w:firstLine="567"/>
        <w:jc w:val="both"/>
        <w:rPr>
          <w:rFonts w:ascii="Times New Roman" w:hAnsi="Times New Roman"/>
          <w:lang w:val="vi-VN"/>
        </w:rPr>
      </w:pPr>
      <w:r w:rsidRPr="004E0557">
        <w:rPr>
          <w:rFonts w:ascii="Times New Roman" w:hAnsi="Times New Roman"/>
          <w:lang w:val="vi-VN"/>
        </w:rPr>
        <w:t>- Chấp hành đúng các luật và quy định của Nhà nước trong việc thuê nhân công lao động nghiệp vụ và lao động phổ thông;</w:t>
      </w:r>
    </w:p>
    <w:p w:rsidR="00610A64" w:rsidRPr="004E0557" w:rsidRDefault="00610A64" w:rsidP="005A00C5">
      <w:pPr>
        <w:ind w:firstLine="567"/>
        <w:jc w:val="both"/>
        <w:rPr>
          <w:rFonts w:ascii="Times New Roman" w:hAnsi="Times New Roman"/>
          <w:lang w:val="vi-VN"/>
        </w:rPr>
      </w:pPr>
      <w:r w:rsidRPr="004E0557">
        <w:rPr>
          <w:rFonts w:ascii="Times New Roman" w:hAnsi="Times New Roman"/>
          <w:b/>
          <w:bCs/>
          <w:lang w:val="vi-VN"/>
        </w:rPr>
        <w:t xml:space="preserve">- </w:t>
      </w:r>
      <w:r w:rsidRPr="004E0557">
        <w:rPr>
          <w:rFonts w:ascii="Times New Roman" w:hAnsi="Times New Roman"/>
          <w:lang w:val="vi-VN"/>
        </w:rPr>
        <w:t>Trong quá trình hoạt động vận chuyển nguyên vật liệu phục vụ cho việc thi công xây dựng Dự án, nếu đoạn đường nào bị hư hỏng, đất đá rơi vãi do Dự án gây nên thì chủ Dự án sẽ tiến hành khắc phục đảm bảo không cản trở</w:t>
      </w:r>
      <w:r w:rsidR="00843754">
        <w:rPr>
          <w:rFonts w:ascii="Times New Roman" w:hAnsi="Times New Roman"/>
        </w:rPr>
        <w:t xml:space="preserve"> </w:t>
      </w:r>
      <w:r w:rsidRPr="004E0557">
        <w:rPr>
          <w:rFonts w:ascii="Times New Roman" w:hAnsi="Times New Roman"/>
          <w:lang w:val="vi-VN"/>
        </w:rPr>
        <w:t>hoạt động giao thông;</w:t>
      </w:r>
    </w:p>
    <w:p w:rsidR="00610A64" w:rsidRPr="004E0557" w:rsidRDefault="00610A64" w:rsidP="005A00C5">
      <w:pPr>
        <w:ind w:firstLine="567"/>
        <w:jc w:val="both"/>
        <w:rPr>
          <w:rFonts w:ascii="Times New Roman" w:hAnsi="Times New Roman"/>
        </w:rPr>
      </w:pPr>
      <w:r w:rsidRPr="004E0557">
        <w:rPr>
          <w:rFonts w:ascii="Times New Roman" w:hAnsi="Times New Roman"/>
        </w:rPr>
        <w:t xml:space="preserve">- Chủ dự </w:t>
      </w:r>
      <w:proofErr w:type="gramStart"/>
      <w:r w:rsidRPr="004E0557">
        <w:rPr>
          <w:rFonts w:ascii="Times New Roman" w:hAnsi="Times New Roman"/>
        </w:rPr>
        <w:t>án</w:t>
      </w:r>
      <w:proofErr w:type="gramEnd"/>
      <w:r w:rsidRPr="004E0557">
        <w:rPr>
          <w:rFonts w:ascii="Times New Roman" w:hAnsi="Times New Roman"/>
        </w:rPr>
        <w:t xml:space="preserve"> phối hợp với nhà thầu thi công thực hiện tốt việc đảm bảo an toàn giao thông, hạn chế tiếng ồn và bụi phát sinh trên tuyến đường vận chuyển;</w:t>
      </w:r>
    </w:p>
    <w:p w:rsidR="00610A64" w:rsidRPr="004E0557" w:rsidRDefault="00610A64" w:rsidP="005A00C5">
      <w:pPr>
        <w:tabs>
          <w:tab w:val="num" w:pos="0"/>
          <w:tab w:val="left" w:pos="630"/>
        </w:tabs>
        <w:jc w:val="both"/>
        <w:rPr>
          <w:rFonts w:ascii="Times New Roman" w:hAnsi="Times New Roman"/>
        </w:rPr>
      </w:pPr>
      <w:r w:rsidRPr="004E0557">
        <w:rPr>
          <w:rFonts w:ascii="Times New Roman" w:hAnsi="Times New Roman"/>
        </w:rPr>
        <w:tab/>
      </w:r>
      <w:bookmarkEnd w:id="650"/>
      <w:r w:rsidRPr="004E0557">
        <w:rPr>
          <w:rFonts w:ascii="Times New Roman" w:hAnsi="Times New Roman"/>
          <w:lang w:val="vi-VN"/>
        </w:rPr>
        <w:t>- Chủ đầu tư sẽ yêu cầu đơn vị thi công tăng cường tuyên truyền, giáo dục ý thức, tinh thần kỷ luật, tinh thần đấu tranh chống các tệ nạn xã hội cho công nhân; phối hợp với chính quyền địa phương, công an để hạn chế, ngăn chặn các tệ nạn xã hội, đồng thời tiến hành đăng ký tạm trú, tạm vắng với chính quyền địa phương cho công nhân từ địa phương khác đến ăn ở tập trung tại lán trại để dễ quản lý;</w:t>
      </w:r>
    </w:p>
    <w:p w:rsidR="00847CF0" w:rsidRPr="004E0557" w:rsidRDefault="00610A64" w:rsidP="005A00C5">
      <w:pPr>
        <w:ind w:firstLine="567"/>
        <w:jc w:val="both"/>
        <w:rPr>
          <w:rFonts w:ascii="Times New Roman" w:hAnsi="Times New Roman"/>
        </w:rPr>
      </w:pPr>
      <w:r w:rsidRPr="004E0557">
        <w:rPr>
          <w:rFonts w:ascii="Times New Roman" w:hAnsi="Times New Roman"/>
          <w:lang w:val="vi-VN"/>
        </w:rPr>
        <w:t>- Thực hiện tốt các biện pháp giảm thiểu tác động như đã trình bày để bảo vệ các khu vực sản xuất</w:t>
      </w:r>
      <w:r w:rsidRPr="004E0557">
        <w:rPr>
          <w:rFonts w:ascii="Times New Roman" w:hAnsi="Times New Roman"/>
        </w:rPr>
        <w:t>, hoạt động kinh doanh của người dân</w:t>
      </w:r>
      <w:r w:rsidRPr="004E0557">
        <w:rPr>
          <w:rFonts w:ascii="Times New Roman" w:hAnsi="Times New Roman"/>
          <w:lang w:val="vi-VN"/>
        </w:rPr>
        <w:t>.</w:t>
      </w:r>
    </w:p>
    <w:p w:rsidR="0023109E" w:rsidRPr="004E0557" w:rsidRDefault="0023109E" w:rsidP="005A00C5">
      <w:pPr>
        <w:pStyle w:val="Heading1"/>
        <w:spacing w:before="0" w:beforeAutospacing="0" w:after="0" w:afterAutospacing="0"/>
        <w:jc w:val="both"/>
        <w:rPr>
          <w:sz w:val="28"/>
          <w:szCs w:val="28"/>
          <w:lang w:val="pt-BR"/>
        </w:rPr>
      </w:pPr>
      <w:bookmarkStart w:id="651" w:name="_Toc280181977"/>
      <w:bookmarkStart w:id="652" w:name="_Toc294727463"/>
      <w:bookmarkStart w:id="653" w:name="_Toc298163369"/>
      <w:bookmarkStart w:id="654" w:name="_Toc320867805"/>
      <w:bookmarkStart w:id="655" w:name="_Toc321986824"/>
      <w:bookmarkStart w:id="656" w:name="_Toc321987157"/>
      <w:bookmarkStart w:id="657" w:name="_Toc321987323"/>
      <w:bookmarkStart w:id="658" w:name="_Toc321987490"/>
      <w:bookmarkStart w:id="659" w:name="_Toc321987657"/>
      <w:bookmarkStart w:id="660" w:name="_Toc322526228"/>
      <w:bookmarkStart w:id="661" w:name="_Toc324322854"/>
      <w:bookmarkStart w:id="662" w:name="_Toc326742425"/>
      <w:bookmarkStart w:id="663" w:name="_Toc326917016"/>
      <w:bookmarkStart w:id="664" w:name="_Toc327271804"/>
      <w:bookmarkStart w:id="665" w:name="_Toc329028911"/>
      <w:bookmarkStart w:id="666" w:name="_Toc333306280"/>
      <w:bookmarkStart w:id="667" w:name="_Toc333926557"/>
      <w:bookmarkStart w:id="668" w:name="_Toc346631059"/>
      <w:bookmarkStart w:id="669" w:name="_Toc351058707"/>
      <w:bookmarkStart w:id="670" w:name="_Toc397778009"/>
      <w:bookmarkStart w:id="671" w:name="_Toc398248092"/>
      <w:bookmarkStart w:id="672" w:name="_Toc398626031"/>
      <w:bookmarkStart w:id="673" w:name="_Toc398943668"/>
      <w:bookmarkStart w:id="674" w:name="_Toc398944127"/>
      <w:bookmarkStart w:id="675" w:name="_Toc398944348"/>
      <w:bookmarkStart w:id="676" w:name="_Toc399315976"/>
      <w:bookmarkStart w:id="677" w:name="_Toc452990195"/>
      <w:r w:rsidRPr="004E0557">
        <w:rPr>
          <w:bCs w:val="0"/>
          <w:sz w:val="28"/>
          <w:szCs w:val="28"/>
        </w:rPr>
        <w:t>3</w:t>
      </w:r>
      <w:r w:rsidRPr="004E0557">
        <w:rPr>
          <w:bCs w:val="0"/>
          <w:sz w:val="28"/>
          <w:szCs w:val="28"/>
          <w:lang w:val="vi-VN"/>
        </w:rPr>
        <w:t>.</w:t>
      </w:r>
      <w:r w:rsidRPr="004E0557">
        <w:rPr>
          <w:bCs w:val="0"/>
          <w:sz w:val="28"/>
          <w:szCs w:val="28"/>
        </w:rPr>
        <w:t>2</w:t>
      </w:r>
      <w:r w:rsidRPr="004E0557">
        <w:rPr>
          <w:bCs w:val="0"/>
          <w:sz w:val="28"/>
          <w:szCs w:val="28"/>
          <w:lang w:val="vi-VN"/>
        </w:rPr>
        <w:t xml:space="preserve">. Các biện pháp giảm thiểu tác động tiêu cực </w:t>
      </w:r>
      <w:bookmarkStart w:id="678" w:name="0.1__Toc240960331"/>
      <w:bookmarkStart w:id="679" w:name="_Toc367260863"/>
      <w:bookmarkStart w:id="680" w:name="_Toc320867806"/>
      <w:bookmarkStart w:id="681" w:name="_Toc321986825"/>
      <w:bookmarkStart w:id="682" w:name="_Toc321987158"/>
      <w:bookmarkStart w:id="683" w:name="_Toc321987324"/>
      <w:bookmarkStart w:id="684" w:name="_Toc321987491"/>
      <w:bookmarkStart w:id="685" w:name="_Toc321987658"/>
      <w:bookmarkStart w:id="686" w:name="_Toc322526229"/>
      <w:bookmarkStart w:id="687" w:name="_Toc324322855"/>
      <w:bookmarkStart w:id="688" w:name="_Toc326742426"/>
      <w:bookmarkStart w:id="689" w:name="_Toc326917017"/>
      <w:bookmarkStart w:id="690" w:name="_Toc327271805"/>
      <w:bookmarkStart w:id="691" w:name="_Toc329028912"/>
      <w:bookmarkStart w:id="692" w:name="_Toc333306281"/>
      <w:bookmarkStart w:id="693" w:name="_Toc333926558"/>
      <w:bookmarkStart w:id="694" w:name="_Toc346631060"/>
      <w:bookmarkStart w:id="695" w:name="_Toc351058708"/>
      <w:bookmarkStart w:id="696" w:name="_Toc280181978"/>
      <w:bookmarkStart w:id="697" w:name="_Toc294727464"/>
      <w:bookmarkStart w:id="698" w:name="_Toc29816337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8"/>
      <w:r w:rsidRPr="004E0557">
        <w:rPr>
          <w:bCs w:val="0"/>
          <w:sz w:val="28"/>
          <w:szCs w:val="28"/>
          <w:lang w:val="pt-BR"/>
        </w:rPr>
        <w:t>trong giai đoạn hoạt động</w:t>
      </w:r>
      <w:bookmarkEnd w:id="677"/>
    </w:p>
    <w:bookmarkEnd w:id="679"/>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Dự án sau khi hoàn thành xây dựng cơ sở hạ tầng thì sẽ tiến hành bán đất cho người dân đến sinh sống, sẽ hình thành khu dân cư với bộ máy quản lý trực thuộc </w:t>
      </w:r>
      <w:r w:rsidR="007C76C4">
        <w:rPr>
          <w:rFonts w:ascii="Times New Roman" w:hAnsi="Times New Roman"/>
          <w:lang w:val="pt-BR"/>
        </w:rPr>
        <w:t>xã Quảng Lưu</w:t>
      </w:r>
      <w:r w:rsidRPr="004E0557">
        <w:rPr>
          <w:rFonts w:ascii="Times New Roman" w:hAnsi="Times New Roman"/>
          <w:lang w:val="pt-BR"/>
        </w:rPr>
        <w:t xml:space="preserve">. Khi đó, các biện pháp bảo vệ môi trường, giảm thiểu tác động môi trường, phòng ngừa ứng phó sự cố,... liên quan đến Khu dân cư ngoài trách nhiệm của từng cá nhân, hộ gia đình sinh sống trong đó thì còn có trách nhiệm của đơn vị quản lý hành chính trực tiếp và sự phối hợp với </w:t>
      </w:r>
      <w:r w:rsidR="00AC67CE" w:rsidRPr="004E0557">
        <w:rPr>
          <w:rFonts w:ascii="Times New Roman" w:hAnsi="Times New Roman"/>
          <w:lang w:val="pt-BR"/>
        </w:rPr>
        <w:t>đơn vị thu gom</w:t>
      </w:r>
      <w:r w:rsidRPr="004E0557">
        <w:rPr>
          <w:rFonts w:ascii="Times New Roman" w:hAnsi="Times New Roman"/>
          <w:lang w:val="pt-BR"/>
        </w:rPr>
        <w:t xml:space="preserve">. Ngoài ra, hoạt động bảo vệ môi trường đối với các dự án đầu tư xây dựng ở khu đất thương mại và </w:t>
      </w:r>
      <w:r w:rsidRPr="004E0557">
        <w:rPr>
          <w:rFonts w:ascii="Times New Roman" w:hAnsi="Times New Roman"/>
          <w:lang w:val="pt-BR"/>
        </w:rPr>
        <w:lastRenderedPageBreak/>
        <w:t xml:space="preserve">khu đất công viên - thể thao còn chịu sự quản lý, giám sát của Phòng Tài nguyên Môi trường </w:t>
      </w:r>
      <w:r w:rsidR="00843754">
        <w:rPr>
          <w:rFonts w:ascii="Times New Roman" w:hAnsi="Times New Roman"/>
          <w:lang w:val="pt-BR"/>
        </w:rPr>
        <w:t>huyện Quảng Trạch</w:t>
      </w:r>
      <w:r w:rsidRPr="004E0557">
        <w:rPr>
          <w:rFonts w:ascii="Times New Roman" w:hAnsi="Times New Roman"/>
          <w:lang w:val="pt-BR"/>
        </w:rPr>
        <w:t xml:space="preserve"> hay Sở Tài nguyên và Môi trường.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Vì các dự án đầu tư ở khu đất thương mại, đất công viên - thể thao sẽ tùy quy mô mà sẽ thực hiện lập Kế hoạch bảo vệ môi trường hay Báo cáo đánh giá tác động môi trường riêng nên ở đây chúng tôi chỉ đề cập đến các biện pháp giảm thiểu tác động tiêu cực đối với hoạt động sinh sống, xây dựng đối với khu vực nhà ở. </w:t>
      </w:r>
    </w:p>
    <w:p w:rsidR="0023109E" w:rsidRPr="004E0557" w:rsidRDefault="0023109E" w:rsidP="005A00C5">
      <w:pPr>
        <w:jc w:val="both"/>
        <w:rPr>
          <w:rFonts w:ascii="Times New Roman" w:hAnsi="Times New Roman"/>
          <w:lang w:val="pt-BR"/>
        </w:rPr>
      </w:pPr>
      <w:r w:rsidRPr="004E0557">
        <w:rPr>
          <w:rFonts w:ascii="Times New Roman" w:hAnsi="Times New Roman"/>
          <w:lang w:val="pt-BR"/>
        </w:rPr>
        <w:tab/>
        <w:t xml:space="preserve">Sau khi hoàn thành Dự án thì Khu dân cư thuộc về sự quản lý hành chính của </w:t>
      </w:r>
      <w:r w:rsidR="00843754">
        <w:rPr>
          <w:rFonts w:ascii="Times New Roman" w:hAnsi="Times New Roman"/>
          <w:lang w:val="pt-BR"/>
        </w:rPr>
        <w:t>xã Quảng</w:t>
      </w:r>
      <w:r w:rsidR="007C76C4">
        <w:rPr>
          <w:rFonts w:ascii="Times New Roman" w:hAnsi="Times New Roman"/>
          <w:lang w:val="pt-BR"/>
        </w:rPr>
        <w:t xml:space="preserve"> Lưu</w:t>
      </w:r>
      <w:r w:rsidRPr="004E0557">
        <w:rPr>
          <w:rFonts w:ascii="Times New Roman" w:hAnsi="Times New Roman"/>
          <w:lang w:val="pt-BR"/>
        </w:rPr>
        <w:t xml:space="preserve">, các hạng mục hạ tầng khác sẽ được chuyển giao cho đơn vị liên quan quản lý. Do đó, ở nội dung giảm thiểu ở đây, Chủ dự án chỉ đưa ra các đề xuất, kiến nghị biện pháp giảm thiểu, còn trách nhiệm thực hiện thì sẽ tùy thuộc vào cá nhân, đơn vị quản lý liên quan, trong đó trách nhiệm điều phối chung thuộc về </w:t>
      </w:r>
      <w:r w:rsidR="005A00C5">
        <w:rPr>
          <w:rFonts w:ascii="Times New Roman" w:hAnsi="Times New Roman"/>
          <w:lang w:val="pt-BR"/>
        </w:rPr>
        <w:t>chính quyền thôn</w:t>
      </w:r>
      <w:r w:rsidRPr="004E0557">
        <w:rPr>
          <w:rFonts w:ascii="Times New Roman" w:hAnsi="Times New Roman"/>
          <w:lang w:val="pt-BR"/>
        </w:rPr>
        <w:t>.</w:t>
      </w:r>
    </w:p>
    <w:p w:rsidR="0023109E" w:rsidRPr="004E0557" w:rsidRDefault="0023109E" w:rsidP="005A00C5">
      <w:pPr>
        <w:pStyle w:val="Heading1"/>
        <w:spacing w:before="0" w:beforeAutospacing="0" w:after="0" w:afterAutospacing="0"/>
        <w:jc w:val="both"/>
        <w:rPr>
          <w:sz w:val="28"/>
          <w:szCs w:val="28"/>
          <w:lang w:val="vi-VN"/>
        </w:rPr>
      </w:pPr>
      <w:bookmarkStart w:id="699" w:name="_Toc397778010"/>
      <w:bookmarkStart w:id="700" w:name="_Toc398248093"/>
      <w:bookmarkStart w:id="701" w:name="_Toc398626032"/>
      <w:bookmarkStart w:id="702" w:name="_Toc398943669"/>
      <w:bookmarkStart w:id="703" w:name="_Toc398944128"/>
      <w:bookmarkStart w:id="704" w:name="_Toc398944349"/>
      <w:bookmarkStart w:id="705" w:name="_Toc399315977"/>
      <w:bookmarkStart w:id="706" w:name="_Toc452990196"/>
      <w:r w:rsidRPr="004E0557">
        <w:rPr>
          <w:bCs w:val="0"/>
          <w:i/>
          <w:sz w:val="28"/>
          <w:szCs w:val="28"/>
          <w:lang w:val="pt-BR"/>
        </w:rPr>
        <w:t>3</w:t>
      </w:r>
      <w:r w:rsidRPr="004E0557">
        <w:rPr>
          <w:bCs w:val="0"/>
          <w:i/>
          <w:sz w:val="28"/>
          <w:szCs w:val="28"/>
          <w:lang w:val="vi-VN"/>
        </w:rPr>
        <w:t>.</w:t>
      </w:r>
      <w:r w:rsidRPr="004E0557">
        <w:rPr>
          <w:bCs w:val="0"/>
          <w:i/>
          <w:sz w:val="28"/>
          <w:szCs w:val="28"/>
          <w:lang w:val="pt-BR"/>
        </w:rPr>
        <w:t>2</w:t>
      </w:r>
      <w:r w:rsidRPr="004E0557">
        <w:rPr>
          <w:bCs w:val="0"/>
          <w:i/>
          <w:sz w:val="28"/>
          <w:szCs w:val="28"/>
          <w:lang w:val="vi-VN"/>
        </w:rPr>
        <w:t xml:space="preserve">.1. </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9"/>
      <w:bookmarkEnd w:id="700"/>
      <w:bookmarkEnd w:id="701"/>
      <w:bookmarkEnd w:id="702"/>
      <w:bookmarkEnd w:id="703"/>
      <w:bookmarkEnd w:id="704"/>
      <w:bookmarkEnd w:id="705"/>
      <w:r w:rsidRPr="004E0557">
        <w:rPr>
          <w:bCs w:val="0"/>
          <w:i/>
          <w:sz w:val="28"/>
          <w:szCs w:val="28"/>
          <w:lang w:val="pt-BR"/>
        </w:rPr>
        <w:t>Biện pháp giảm thiểu nguồn tác động có liên quan đến chất thải</w:t>
      </w:r>
      <w:bookmarkEnd w:id="706"/>
    </w:p>
    <w:p w:rsidR="0023109E" w:rsidRPr="004E0557" w:rsidRDefault="0023109E" w:rsidP="005A00C5">
      <w:pPr>
        <w:pStyle w:val="Heading3"/>
        <w:spacing w:before="0" w:beforeAutospacing="0" w:after="0" w:afterAutospacing="0"/>
        <w:rPr>
          <w:b w:val="0"/>
          <w:i/>
          <w:sz w:val="28"/>
          <w:szCs w:val="28"/>
          <w:lang w:val="vi-VN"/>
        </w:rPr>
      </w:pPr>
      <w:bookmarkStart w:id="707" w:name="_Toc452990197"/>
      <w:bookmarkStart w:id="708" w:name="_Toc320867811"/>
      <w:bookmarkStart w:id="709" w:name="_Toc321986830"/>
      <w:bookmarkStart w:id="710" w:name="_Toc321987163"/>
      <w:bookmarkStart w:id="711" w:name="_Toc321987329"/>
      <w:bookmarkStart w:id="712" w:name="_Toc321987496"/>
      <w:bookmarkStart w:id="713" w:name="_Toc321987663"/>
      <w:bookmarkStart w:id="714" w:name="_Toc322526234"/>
      <w:bookmarkStart w:id="715" w:name="_Toc324322860"/>
      <w:bookmarkStart w:id="716" w:name="_Toc326742431"/>
      <w:bookmarkStart w:id="717" w:name="_Toc326917022"/>
      <w:bookmarkStart w:id="718" w:name="_Toc327271810"/>
      <w:bookmarkStart w:id="719" w:name="_Toc329028917"/>
      <w:bookmarkStart w:id="720" w:name="_Toc333306286"/>
      <w:bookmarkStart w:id="721" w:name="_Toc333926563"/>
      <w:bookmarkStart w:id="722" w:name="_Toc346631065"/>
      <w:bookmarkStart w:id="723" w:name="_Toc351058713"/>
      <w:bookmarkStart w:id="724" w:name="_Toc280181980"/>
      <w:bookmarkStart w:id="725" w:name="_Toc294727465"/>
      <w:bookmarkStart w:id="726" w:name="_Toc298163371"/>
      <w:bookmarkEnd w:id="696"/>
      <w:bookmarkEnd w:id="697"/>
      <w:bookmarkEnd w:id="698"/>
      <w:r w:rsidRPr="004E0557">
        <w:rPr>
          <w:b w:val="0"/>
          <w:i/>
          <w:sz w:val="28"/>
          <w:szCs w:val="28"/>
          <w:lang w:val="vi-VN"/>
        </w:rPr>
        <w:t>3.2.1.1. Giảm thiểu tác động đến môi trường không khí</w:t>
      </w:r>
      <w:bookmarkEnd w:id="707"/>
    </w:p>
    <w:p w:rsidR="0023109E" w:rsidRPr="004E0557" w:rsidRDefault="0023109E" w:rsidP="005A00C5">
      <w:pPr>
        <w:pStyle w:val="BodyText"/>
        <w:spacing w:after="0" w:line="240" w:lineRule="auto"/>
        <w:ind w:firstLine="567"/>
        <w:rPr>
          <w:rFonts w:ascii="Times New Roman" w:hAnsi="Times New Roman" w:cs="Times New Roman"/>
          <w:i/>
          <w:iCs/>
          <w:sz w:val="28"/>
          <w:szCs w:val="28"/>
          <w:lang w:val="vi-VN"/>
        </w:rPr>
      </w:pPr>
      <w:r w:rsidRPr="004E0557">
        <w:rPr>
          <w:rFonts w:ascii="Times New Roman" w:hAnsi="Times New Roman" w:cs="Times New Roman"/>
          <w:i/>
          <w:iCs/>
          <w:sz w:val="28"/>
          <w:szCs w:val="28"/>
          <w:lang w:val="vi-VN"/>
        </w:rPr>
        <w:t>* Bụi, khí thải phát sinh từ hoạt động xây dựng nhà ở của các hộ dân: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Dọn vệ sinh trên đường vận chuyển trong Khu dân cư nếu để làm rơi vãi nguyên vật liệu xây dựng;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Thực hiện che phủ bạt khi thi công tầng cao trong những ngày thời tiết khô, có gió;</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Che đậy các bãi đựng nguyên vật liệu bằng bạt để tránh gió cuốn gây bụi và </w:t>
      </w:r>
      <w:proofErr w:type="gramStart"/>
      <w:r w:rsidRPr="004E0557">
        <w:rPr>
          <w:rFonts w:ascii="Times New Roman" w:hAnsi="Times New Roman"/>
        </w:rPr>
        <w:t>thu</w:t>
      </w:r>
      <w:proofErr w:type="gramEnd"/>
      <w:r w:rsidRPr="004E0557">
        <w:rPr>
          <w:rFonts w:ascii="Times New Roman" w:hAnsi="Times New Roman"/>
        </w:rPr>
        <w:t xml:space="preserve"> dọn sạch sẽ khu vực chứa ngay khi xây dựng xong.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bụi cuốn</w:t>
      </w:r>
      <w:r w:rsidRPr="004E0557">
        <w:rPr>
          <w:rFonts w:ascii="Times New Roman" w:hAnsi="Times New Roman"/>
          <w:i/>
        </w:rPr>
        <w:t>, khí thải</w:t>
      </w:r>
      <w:r w:rsidRPr="004E0557">
        <w:rPr>
          <w:rFonts w:ascii="Times New Roman" w:hAnsi="Times New Roman"/>
          <w:i/>
          <w:lang w:val="vi-VN"/>
        </w:rPr>
        <w:t xml:space="preserve"> trên các tuyến đường nội bộ</w:t>
      </w:r>
      <w:r w:rsidRPr="004E0557">
        <w:rPr>
          <w:rFonts w:ascii="Times New Roman" w:hAnsi="Times New Roman"/>
          <w:i/>
        </w:rPr>
        <w:t xml:space="preserve"> không do hoạt động xây dựng</w:t>
      </w:r>
      <w:r w:rsidRPr="004E0557">
        <w:rPr>
          <w:rFonts w:ascii="Times New Roman" w:hAnsi="Times New Roman"/>
          <w:i/>
          <w:lang w:val="vi-VN"/>
        </w:rPr>
        <w:t xml:space="preserve">: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Kêu gọi người dân tích cực tham gia công tác vệ sinh đường phố, ít nhất là khu vực đường ngay trước mặt nhà mỗi người;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Tuyên truyền ý thức bảo vệ môi trường đối với người dân, không để đất, cát rơi vãi lòng lề đường, các phương tiện cá nhân, nhất là xe ô tô phải rửa sạch đảm bảo không để đất dính bám rơi vãi lòng đường; với ô tô phải được đăng kiểm định kỳ theo đúng quy định.</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Đối với khí, mùi hôi phát sinh từ các cống thoát nước, thùng rác, khu trung chuyển rác</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Toàn Khu dân cư hợp đồng và thống nhất giờ thu gom rác với </w:t>
      </w:r>
      <w:r w:rsidR="00AC67CE" w:rsidRPr="004E0557">
        <w:rPr>
          <w:rFonts w:ascii="Times New Roman" w:hAnsi="Times New Roman"/>
          <w:lang w:val="pt-BR"/>
        </w:rPr>
        <w:t>đơn vị thu gom</w:t>
      </w:r>
      <w:r w:rsidRPr="004E0557">
        <w:rPr>
          <w:rFonts w:ascii="Times New Roman" w:hAnsi="Times New Roman"/>
          <w:lang w:val="vi-VN"/>
        </w:rPr>
        <w:t xml:space="preserve"> hạn chế tối đa mùi hôi tác động đến môi trường sống, tránh thu gom rác vào ban ngày và không để tồn lưu rác qua ngày;</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Khuyến khích các hộ dân trang bị các thùng chứa rác có nắp đậy kín;</w:t>
      </w:r>
    </w:p>
    <w:p w:rsidR="0023109E" w:rsidRPr="004E0557" w:rsidRDefault="0023109E" w:rsidP="005A00C5">
      <w:pPr>
        <w:ind w:firstLine="567"/>
        <w:jc w:val="both"/>
        <w:rPr>
          <w:rFonts w:ascii="Times New Roman" w:hAnsi="Times New Roman"/>
        </w:rPr>
      </w:pPr>
      <w:r w:rsidRPr="004E0557">
        <w:rPr>
          <w:rFonts w:ascii="Times New Roman" w:hAnsi="Times New Roman"/>
        </w:rPr>
        <w:t>- Kịp thời thông báo với cơ quan chức năng xử lý trường hợp phát hiện sự cố mùi hôi từ hệ thống cống thoát nước trong khu vực.</w:t>
      </w:r>
    </w:p>
    <w:p w:rsidR="0023109E" w:rsidRPr="004E0557" w:rsidRDefault="0023109E" w:rsidP="005A00C5">
      <w:pPr>
        <w:pStyle w:val="Heading3"/>
        <w:spacing w:before="0" w:beforeAutospacing="0" w:after="0" w:afterAutospacing="0"/>
        <w:rPr>
          <w:b w:val="0"/>
          <w:i/>
          <w:sz w:val="28"/>
          <w:szCs w:val="28"/>
        </w:rPr>
      </w:pPr>
      <w:bookmarkStart w:id="727" w:name="_Toc452990198"/>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w:t>
      </w:r>
      <w:r w:rsidRPr="004E0557">
        <w:rPr>
          <w:b w:val="0"/>
          <w:i/>
          <w:sz w:val="28"/>
          <w:szCs w:val="28"/>
        </w:rPr>
        <w:t>1</w:t>
      </w:r>
      <w:r w:rsidRPr="004E0557">
        <w:rPr>
          <w:b w:val="0"/>
          <w:i/>
          <w:sz w:val="28"/>
          <w:szCs w:val="28"/>
          <w:lang w:val="vi-VN"/>
        </w:rPr>
        <w:t>.</w:t>
      </w:r>
      <w:r w:rsidRPr="004E0557">
        <w:rPr>
          <w:b w:val="0"/>
          <w:i/>
          <w:sz w:val="28"/>
          <w:szCs w:val="28"/>
        </w:rPr>
        <w:t>2</w:t>
      </w:r>
      <w:r w:rsidRPr="004E0557">
        <w:rPr>
          <w:b w:val="0"/>
          <w:i/>
          <w:sz w:val="28"/>
          <w:szCs w:val="28"/>
          <w:lang w:val="vi-VN"/>
        </w:rPr>
        <w:t xml:space="preserve">. Giảm thiểu tác động </w:t>
      </w:r>
      <w:r w:rsidRPr="004E0557">
        <w:rPr>
          <w:b w:val="0"/>
          <w:i/>
          <w:sz w:val="28"/>
          <w:szCs w:val="28"/>
        </w:rPr>
        <w:t>do nước thải, nước mưa chảy tràn và nước tưới cây</w:t>
      </w:r>
      <w:bookmarkEnd w:id="727"/>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mưa chảy tràn và nước thải sinh hoạt</w:t>
      </w:r>
    </w:p>
    <w:p w:rsidR="00AC67CE" w:rsidRPr="004E0557" w:rsidRDefault="0023109E" w:rsidP="005A00C5">
      <w:pPr>
        <w:tabs>
          <w:tab w:val="left" w:pos="709"/>
        </w:tabs>
        <w:ind w:firstLine="567"/>
        <w:jc w:val="both"/>
        <w:rPr>
          <w:rFonts w:ascii="Times New Roman" w:hAnsi="Times New Roman"/>
        </w:rPr>
      </w:pPr>
      <w:r w:rsidRPr="004E0557">
        <w:rPr>
          <w:rFonts w:ascii="Times New Roman" w:hAnsi="Times New Roman"/>
        </w:rPr>
        <w:t xml:space="preserve">Hệ thống thu gom nước mưa chảy tràn và nước thải của Dự án theo thiết kế đảm bảo thu gom và thoát toàn bộ nước mưa chảy tràn khu vực Dự án ra </w:t>
      </w:r>
      <w:proofErr w:type="gramStart"/>
      <w:r w:rsidR="00AC67CE" w:rsidRPr="004E0557">
        <w:rPr>
          <w:rFonts w:ascii="Times New Roman" w:hAnsi="Times New Roman"/>
        </w:rPr>
        <w:t>các  mương</w:t>
      </w:r>
      <w:proofErr w:type="gramEnd"/>
      <w:r w:rsidR="00AC67CE" w:rsidRPr="004E0557">
        <w:rPr>
          <w:rFonts w:ascii="Times New Roman" w:hAnsi="Times New Roman"/>
        </w:rPr>
        <w:t xml:space="preserve"> nước hiện trạng</w:t>
      </w:r>
      <w:r w:rsidRPr="004E0557">
        <w:rPr>
          <w:rFonts w:ascii="Times New Roman" w:hAnsi="Times New Roman"/>
        </w:rPr>
        <w:t xml:space="preserve"> </w:t>
      </w:r>
    </w:p>
    <w:p w:rsidR="0023109E" w:rsidRPr="004E0557" w:rsidRDefault="00AC67CE" w:rsidP="005A00C5">
      <w:pPr>
        <w:tabs>
          <w:tab w:val="left" w:pos="709"/>
        </w:tabs>
        <w:ind w:firstLine="567"/>
        <w:jc w:val="both"/>
        <w:rPr>
          <w:rFonts w:ascii="Times New Roman" w:hAnsi="Times New Roman"/>
        </w:rPr>
      </w:pPr>
      <w:r w:rsidRPr="004E0557">
        <w:rPr>
          <w:rFonts w:ascii="Times New Roman" w:hAnsi="Times New Roman"/>
        </w:rPr>
        <w:t xml:space="preserve">Nước thải sinh hoạt trước mắt được xử lý bằng bể tự hoại, sau này khi khu vực có hệ thống </w:t>
      </w:r>
      <w:proofErr w:type="gramStart"/>
      <w:r w:rsidRPr="004E0557">
        <w:rPr>
          <w:rFonts w:ascii="Times New Roman" w:hAnsi="Times New Roman"/>
        </w:rPr>
        <w:t>thu</w:t>
      </w:r>
      <w:proofErr w:type="gramEnd"/>
      <w:r w:rsidRPr="004E0557">
        <w:rPr>
          <w:rFonts w:ascii="Times New Roman" w:hAnsi="Times New Roman"/>
        </w:rPr>
        <w:t xml:space="preserve"> gom sẽ được đấu nối để xử lý tập trung. </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lastRenderedPageBreak/>
        <w:t>- Hạn chế đ</w:t>
      </w:r>
      <w:r w:rsidR="00EA449D" w:rsidRPr="004E0557">
        <w:rPr>
          <w:rFonts w:ascii="Times New Roman" w:hAnsi="Times New Roman"/>
        </w:rPr>
        <w:t>`</w:t>
      </w:r>
      <w:r w:rsidRPr="004E0557">
        <w:rPr>
          <w:rFonts w:ascii="Times New Roman" w:hAnsi="Times New Roman"/>
        </w:rPr>
        <w:t>ất, cát, chất thải rắn xâm nhập đường ống thoát nước mưa để tránh tắc đường ống; bảo vệ song chắn rác và tiến hành quét dọn trường hợp song chắn rác bị rác bịt kín;</w:t>
      </w:r>
    </w:p>
    <w:p w:rsidR="0023109E" w:rsidRPr="004E0557" w:rsidRDefault="0023109E" w:rsidP="005A00C5">
      <w:pPr>
        <w:tabs>
          <w:tab w:val="left" w:pos="709"/>
        </w:tabs>
        <w:ind w:firstLine="567"/>
        <w:jc w:val="both"/>
        <w:rPr>
          <w:rFonts w:ascii="Times New Roman" w:hAnsi="Times New Roman"/>
        </w:rPr>
      </w:pPr>
      <w:r w:rsidRPr="004E0557">
        <w:rPr>
          <w:rFonts w:ascii="Times New Roman" w:hAnsi="Times New Roman"/>
        </w:rPr>
        <w:t>- Có ý thức tiết kiệm nước trong sinh hoạt để giảm thiểu khối lượng nước thải.</w:t>
      </w:r>
    </w:p>
    <w:p w:rsidR="0023109E" w:rsidRPr="004E0557" w:rsidRDefault="0023109E" w:rsidP="005A00C5">
      <w:pPr>
        <w:tabs>
          <w:tab w:val="left" w:pos="709"/>
        </w:tabs>
        <w:ind w:firstLine="567"/>
        <w:jc w:val="both"/>
        <w:rPr>
          <w:rFonts w:ascii="Times New Roman" w:hAnsi="Times New Roman"/>
          <w:i/>
          <w:lang w:val="fr-FR"/>
        </w:rPr>
      </w:pPr>
      <w:r w:rsidRPr="004E0557">
        <w:rPr>
          <w:rFonts w:ascii="Times New Roman" w:hAnsi="Times New Roman"/>
          <w:i/>
          <w:lang w:val="fr-FR"/>
        </w:rPr>
        <w:t>* Đối với nước thải xây dựng của các hộ dân</w:t>
      </w:r>
    </w:p>
    <w:p w:rsidR="0023109E" w:rsidRPr="004E0557" w:rsidRDefault="005A00C5" w:rsidP="005A00C5">
      <w:pPr>
        <w:tabs>
          <w:tab w:val="left" w:pos="709"/>
        </w:tabs>
        <w:ind w:firstLine="567"/>
        <w:jc w:val="both"/>
        <w:rPr>
          <w:rFonts w:ascii="Times New Roman" w:hAnsi="Times New Roman"/>
          <w:lang w:val="fr-FR"/>
        </w:rPr>
      </w:pPr>
      <w:r>
        <w:rPr>
          <w:rFonts w:ascii="Times New Roman" w:hAnsi="Times New Roman"/>
          <w:lang w:val="fr-FR"/>
        </w:rPr>
        <w:t xml:space="preserve">Thôn </w:t>
      </w:r>
      <w:r w:rsidRPr="005A00C5">
        <w:rPr>
          <w:rFonts w:ascii="Times New Roman" w:hAnsi="Times New Roman"/>
          <w:lang w:val="fr-FR"/>
        </w:rPr>
        <w:t>Hướng Phương</w:t>
      </w:r>
      <w:r w:rsidR="0023109E" w:rsidRPr="004E0557">
        <w:rPr>
          <w:rFonts w:ascii="Times New Roman" w:hAnsi="Times New Roman"/>
          <w:lang w:val="fr-FR"/>
        </w:rPr>
        <w:t xml:space="preserve"> và bản thân các hộ dân sống lân cận các ngôi nhà đang xây có trách nhiệm giám sát không để đơn vị thi công thải bừa bãi nước thải xây dựng ra môi trường.</w:t>
      </w:r>
    </w:p>
    <w:p w:rsidR="0023109E" w:rsidRPr="004E0557" w:rsidRDefault="0023109E" w:rsidP="005A00C5">
      <w:pPr>
        <w:pStyle w:val="Heading3"/>
        <w:spacing w:before="0" w:beforeAutospacing="0" w:after="0" w:afterAutospacing="0"/>
        <w:rPr>
          <w:b w:val="0"/>
          <w:i/>
          <w:sz w:val="28"/>
          <w:szCs w:val="28"/>
          <w:lang w:val="fr-FR"/>
        </w:rPr>
      </w:pPr>
      <w:bookmarkStart w:id="728" w:name="_Toc452990199"/>
      <w:r w:rsidRPr="004E0557">
        <w:rPr>
          <w:b w:val="0"/>
          <w:i/>
          <w:sz w:val="28"/>
          <w:szCs w:val="28"/>
          <w:lang w:val="fr-FR"/>
        </w:rPr>
        <w:t>3</w:t>
      </w:r>
      <w:r w:rsidRPr="004E0557">
        <w:rPr>
          <w:b w:val="0"/>
          <w:i/>
          <w:sz w:val="28"/>
          <w:szCs w:val="28"/>
          <w:lang w:val="vi-VN"/>
        </w:rPr>
        <w:t>.</w:t>
      </w:r>
      <w:r w:rsidRPr="004E0557">
        <w:rPr>
          <w:b w:val="0"/>
          <w:i/>
          <w:sz w:val="28"/>
          <w:szCs w:val="28"/>
          <w:lang w:val="fr-FR"/>
        </w:rPr>
        <w:t>2</w:t>
      </w:r>
      <w:r w:rsidRPr="004E0557">
        <w:rPr>
          <w:b w:val="0"/>
          <w:i/>
          <w:sz w:val="28"/>
          <w:szCs w:val="28"/>
          <w:lang w:val="vi-VN"/>
        </w:rPr>
        <w:t>.</w:t>
      </w:r>
      <w:r w:rsidRPr="004E0557">
        <w:rPr>
          <w:b w:val="0"/>
          <w:i/>
          <w:sz w:val="28"/>
          <w:szCs w:val="28"/>
          <w:lang w:val="fr-FR"/>
        </w:rPr>
        <w:t>1</w:t>
      </w:r>
      <w:r w:rsidRPr="004E0557">
        <w:rPr>
          <w:b w:val="0"/>
          <w:i/>
          <w:sz w:val="28"/>
          <w:szCs w:val="28"/>
          <w:lang w:val="vi-VN"/>
        </w:rPr>
        <w:t>.</w:t>
      </w:r>
      <w:r w:rsidRPr="004E0557">
        <w:rPr>
          <w:b w:val="0"/>
          <w:i/>
          <w:sz w:val="28"/>
          <w:szCs w:val="28"/>
          <w:lang w:val="fr-FR"/>
        </w:rPr>
        <w:t>3</w:t>
      </w:r>
      <w:r w:rsidRPr="004E0557">
        <w:rPr>
          <w:b w:val="0"/>
          <w:i/>
          <w:sz w:val="28"/>
          <w:szCs w:val="28"/>
          <w:lang w:val="vi-VN"/>
        </w:rPr>
        <w:t xml:space="preserve">. Giảm thiểu tác động </w:t>
      </w:r>
      <w:r w:rsidRPr="004E0557">
        <w:rPr>
          <w:b w:val="0"/>
          <w:i/>
          <w:sz w:val="28"/>
          <w:szCs w:val="28"/>
          <w:lang w:val="fr-FR"/>
        </w:rPr>
        <w:t>do chất thải rắn</w:t>
      </w:r>
      <w:bookmarkEnd w:id="728"/>
    </w:p>
    <w:p w:rsidR="0023109E" w:rsidRPr="004E0557" w:rsidRDefault="0023109E" w:rsidP="005A00C5">
      <w:pPr>
        <w:pStyle w:val="BodyTextIndent"/>
        <w:tabs>
          <w:tab w:val="left" w:pos="872"/>
        </w:tabs>
        <w:spacing w:after="0"/>
        <w:rPr>
          <w:rFonts w:ascii="Times New Roman" w:hAnsi="Times New Roman"/>
          <w:i/>
          <w:lang w:val="fr-FR"/>
        </w:rPr>
      </w:pPr>
      <w:r w:rsidRPr="004E0557">
        <w:rPr>
          <w:rFonts w:ascii="Times New Roman" w:hAnsi="Times New Roman"/>
          <w:i/>
          <w:lang w:val="fr-FR"/>
        </w:rPr>
        <w:t>* Đối với rác thải sinh hoạt: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w:t>
      </w:r>
      <w:r w:rsidRPr="004E0557">
        <w:rPr>
          <w:rFonts w:ascii="Times New Roman" w:hAnsi="Times New Roman"/>
          <w:lang w:val="vi-VN"/>
        </w:rPr>
        <w:t xml:space="preserve"> Rác thải sinh hoạt được thu gom vào các giỏ rác tại gia đình, đến giờ thu gom </w:t>
      </w:r>
      <w:r w:rsidRPr="004E0557">
        <w:rPr>
          <w:rFonts w:ascii="Times New Roman" w:hAnsi="Times New Roman"/>
          <w:i/>
          <w:lang w:val="vi-VN"/>
        </w:rPr>
        <w:t>(</w:t>
      </w:r>
      <w:r w:rsidRPr="004E0557">
        <w:rPr>
          <w:rFonts w:ascii="Times New Roman" w:hAnsi="Times New Roman"/>
          <w:i/>
          <w:lang w:val="fr-FR"/>
        </w:rPr>
        <w:t xml:space="preserve">theo hợp đồng cụ thể với </w:t>
      </w:r>
      <w:r w:rsidR="00EA449D" w:rsidRPr="004E0557">
        <w:rPr>
          <w:rFonts w:ascii="Times New Roman" w:hAnsi="Times New Roman"/>
          <w:i/>
          <w:lang w:val="pt-BR"/>
        </w:rPr>
        <w:t>đơn vị thu gom</w:t>
      </w:r>
      <w:r w:rsidRPr="004E0557">
        <w:rPr>
          <w:rFonts w:ascii="Times New Roman" w:hAnsi="Times New Roman"/>
          <w:i/>
          <w:lang w:val="vi-VN"/>
        </w:rPr>
        <w:t xml:space="preserve">) </w:t>
      </w:r>
      <w:r w:rsidRPr="004E0557">
        <w:rPr>
          <w:rFonts w:ascii="Times New Roman" w:hAnsi="Times New Roman"/>
          <w:lang w:val="vi-VN"/>
        </w:rPr>
        <w:t>các hộ gia đình đem giỏ rác để ở trước cửa nhà hay bên lề đường</w:t>
      </w:r>
      <w:r w:rsidRPr="004E0557">
        <w:rPr>
          <w:rFonts w:ascii="Times New Roman" w:hAnsi="Times New Roman"/>
          <w:lang w:val="fr-FR"/>
        </w:rPr>
        <w:t xml:space="preserve"> hay trong thùng rác cố định (nếu có)</w:t>
      </w:r>
      <w:r w:rsidRPr="004E0557">
        <w:rPr>
          <w:rFonts w:ascii="Times New Roman" w:hAnsi="Times New Roman"/>
          <w:lang w:val="vi-VN"/>
        </w:rPr>
        <w:t xml:space="preserve"> để tạo điều kiện thuận lợi cho công nhân vệ sinh thu gom rác về bãi tập kết</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vi-VN"/>
        </w:rPr>
        <w:t xml:space="preserve">+ Các điểm tập kết rác sẽ được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fr-FR"/>
        </w:rPr>
        <w:t xml:space="preserve">và </w:t>
      </w:r>
      <w:r w:rsidR="00EA449D" w:rsidRPr="004E0557">
        <w:rPr>
          <w:rFonts w:ascii="Times New Roman" w:hAnsi="Times New Roman"/>
          <w:lang w:val="pt-BR"/>
        </w:rPr>
        <w:t>đơn vị thu gom</w:t>
      </w:r>
      <w:r w:rsidRPr="004E0557">
        <w:rPr>
          <w:rFonts w:ascii="Times New Roman" w:hAnsi="Times New Roman"/>
          <w:lang w:val="vi-VN"/>
        </w:rPr>
        <w:t xml:space="preserve"> xem xét và bố trí phù hợp khi Dự án đi vào vận hành</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Pr="004E0557">
        <w:rPr>
          <w:rFonts w:ascii="Times New Roman" w:hAnsi="Times New Roman"/>
          <w:lang w:val="fr-FR"/>
        </w:rPr>
        <w:t>M</w:t>
      </w:r>
      <w:r w:rsidRPr="004E0557">
        <w:rPr>
          <w:rFonts w:ascii="Times New Roman" w:hAnsi="Times New Roman"/>
          <w:lang w:val="vi-VN"/>
        </w:rPr>
        <w:t xml:space="preserve">ỗi hộ gia đình khi đầu tư xây dựng trên khu đất </w:t>
      </w:r>
      <w:r w:rsidRPr="004E0557">
        <w:rPr>
          <w:rFonts w:ascii="Times New Roman" w:hAnsi="Times New Roman"/>
          <w:lang w:val="fr-FR"/>
        </w:rPr>
        <w:t>D</w:t>
      </w:r>
      <w:r w:rsidRPr="004E0557">
        <w:rPr>
          <w:rFonts w:ascii="Times New Roman" w:hAnsi="Times New Roman"/>
          <w:lang w:val="vi-VN"/>
        </w:rPr>
        <w:t xml:space="preserve">ự án có trách nhiệm đóng lệ phí rác thải theo </w:t>
      </w:r>
      <w:r w:rsidRPr="004E0557">
        <w:rPr>
          <w:rFonts w:ascii="Times New Roman" w:hAnsi="Times New Roman"/>
          <w:lang w:val="fr-FR"/>
        </w:rPr>
        <w:t xml:space="preserve">định kỳ cho đơn vị thu gom rác là </w:t>
      </w:r>
      <w:r w:rsidR="00EA449D" w:rsidRPr="004E0557">
        <w:rPr>
          <w:rFonts w:ascii="Times New Roman" w:hAnsi="Times New Roman"/>
          <w:lang w:val="pt-BR"/>
        </w:rPr>
        <w:t>đơn vị thu gom</w:t>
      </w:r>
      <w:r w:rsidRPr="004E0557">
        <w:rPr>
          <w:rFonts w:ascii="Times New Roman" w:hAnsi="Times New Roman"/>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Bố trí các thùng chứa rác (loại 150 lít) tại các khu vực công cộng như công viên, trên các trục đường nội bộ,... để thu gom rác từ các khu vực nói trên.</w:t>
      </w:r>
    </w:p>
    <w:p w:rsidR="0023109E" w:rsidRPr="004E0557" w:rsidRDefault="0023109E" w:rsidP="005A00C5">
      <w:pPr>
        <w:ind w:firstLine="562"/>
        <w:jc w:val="both"/>
        <w:rPr>
          <w:rFonts w:ascii="Times New Roman" w:hAnsi="Times New Roman"/>
          <w:i/>
          <w:lang w:val="vi-VN"/>
        </w:rPr>
      </w:pPr>
      <w:r w:rsidRPr="004E0557">
        <w:rPr>
          <w:rFonts w:ascii="Times New Roman" w:hAnsi="Times New Roman"/>
          <w:i/>
          <w:lang w:val="vi-VN"/>
        </w:rPr>
        <w:t>* Đối với chất thải rắn xây dựng:</w:t>
      </w:r>
    </w:p>
    <w:p w:rsidR="0023109E" w:rsidRPr="004E0557" w:rsidRDefault="005A00C5" w:rsidP="005A00C5">
      <w:pPr>
        <w:ind w:firstLine="562"/>
        <w:jc w:val="both"/>
        <w:rPr>
          <w:rFonts w:ascii="Times New Roman" w:hAnsi="Times New Roman"/>
          <w:lang w:val="vi-VN"/>
        </w:rPr>
      </w:pPr>
      <w:r>
        <w:rPr>
          <w:rFonts w:ascii="Times New Roman" w:hAnsi="Times New Roman"/>
          <w:lang w:val="fr-FR"/>
        </w:rPr>
        <w:t xml:space="preserve">Thôn </w:t>
      </w:r>
      <w:r w:rsidRPr="005A00C5">
        <w:rPr>
          <w:rFonts w:ascii="Times New Roman" w:hAnsi="Times New Roman"/>
          <w:lang w:val="fr-FR"/>
        </w:rPr>
        <w:t>Hướng Phương</w:t>
      </w:r>
      <w:r w:rsidRPr="004E0557">
        <w:rPr>
          <w:rFonts w:ascii="Times New Roman" w:hAnsi="Times New Roman"/>
          <w:lang w:val="fr-FR"/>
        </w:rPr>
        <w:t xml:space="preserve"> </w:t>
      </w:r>
      <w:r w:rsidR="0023109E" w:rsidRPr="004E0557">
        <w:rPr>
          <w:rFonts w:ascii="Times New Roman" w:hAnsi="Times New Roman"/>
          <w:lang w:val="vi-VN"/>
        </w:rPr>
        <w:t>cùng người dân sống gần các ngôi nhà đang xây có trách nhiệm nhắc nhở, giám sát đơn vị thi công và chủ nhà không vứt rác thải bừa bãi ra môi trường xung quanh và tiến hành dọn dẹp sạch sẽ nguyên vật liệu xây dựng, rác thải liên quan đến hoạt động xây dựng nhà.</w:t>
      </w:r>
    </w:p>
    <w:p w:rsidR="0023109E" w:rsidRPr="004E0557" w:rsidRDefault="0023109E" w:rsidP="005A00C5">
      <w:pPr>
        <w:keepNext/>
        <w:jc w:val="both"/>
        <w:outlineLvl w:val="2"/>
        <w:rPr>
          <w:rFonts w:ascii="Times New Roman" w:hAnsi="Times New Roman"/>
          <w:b/>
          <w:bCs/>
          <w:i/>
          <w:lang w:val="vi-VN"/>
        </w:rPr>
      </w:pPr>
      <w:bookmarkStart w:id="729" w:name="_Toc397778011"/>
      <w:bookmarkStart w:id="730" w:name="_Toc398248094"/>
      <w:bookmarkStart w:id="731" w:name="_Toc398626033"/>
      <w:bookmarkStart w:id="732" w:name="_Toc398943670"/>
      <w:bookmarkStart w:id="733" w:name="_Toc398944129"/>
      <w:bookmarkStart w:id="734" w:name="_Toc398944350"/>
      <w:bookmarkStart w:id="735" w:name="_Toc399315978"/>
      <w:bookmarkStart w:id="736" w:name="_Toc452990201"/>
      <w:r w:rsidRPr="004E0557">
        <w:rPr>
          <w:rFonts w:ascii="Times New Roman" w:hAnsi="Times New Roman"/>
          <w:b/>
          <w:bCs/>
          <w:i/>
          <w:lang w:val="vi-VN"/>
        </w:rPr>
        <w:t>3.2.2. Giảm thiểu tác động từ các nguồn không liên quan đến chất thải</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9"/>
      <w:bookmarkEnd w:id="730"/>
      <w:bookmarkEnd w:id="731"/>
      <w:bookmarkEnd w:id="732"/>
      <w:bookmarkEnd w:id="733"/>
      <w:bookmarkEnd w:id="734"/>
      <w:bookmarkEnd w:id="735"/>
      <w:bookmarkEnd w:id="736"/>
    </w:p>
    <w:p w:rsidR="0023109E" w:rsidRPr="004E0557" w:rsidRDefault="0023109E" w:rsidP="005A00C5">
      <w:pPr>
        <w:pStyle w:val="Heading3"/>
        <w:spacing w:before="0" w:beforeAutospacing="0" w:after="0" w:afterAutospacing="0"/>
        <w:rPr>
          <w:b w:val="0"/>
          <w:i/>
          <w:sz w:val="28"/>
          <w:szCs w:val="28"/>
          <w:lang w:val="vi-VN"/>
        </w:rPr>
      </w:pPr>
      <w:bookmarkStart w:id="737" w:name="_Toc320867812"/>
      <w:bookmarkStart w:id="738" w:name="_Toc321986831"/>
      <w:bookmarkStart w:id="739" w:name="_Toc321987164"/>
      <w:bookmarkStart w:id="740" w:name="_Toc321987330"/>
      <w:bookmarkStart w:id="741" w:name="_Toc321987497"/>
      <w:bookmarkStart w:id="742" w:name="_Toc321987664"/>
      <w:bookmarkStart w:id="743" w:name="_Toc322526235"/>
      <w:bookmarkStart w:id="744" w:name="_Toc324322861"/>
      <w:bookmarkStart w:id="745" w:name="_Toc326742432"/>
      <w:bookmarkStart w:id="746" w:name="_Toc326917023"/>
      <w:bookmarkStart w:id="747" w:name="_Toc327271811"/>
      <w:bookmarkStart w:id="748" w:name="_Toc329028918"/>
      <w:bookmarkStart w:id="749" w:name="_Toc333306287"/>
      <w:bookmarkStart w:id="750" w:name="_Toc333926564"/>
      <w:bookmarkStart w:id="751" w:name="_Toc346631066"/>
      <w:bookmarkStart w:id="752" w:name="_Toc351058714"/>
      <w:bookmarkStart w:id="753" w:name="_Toc397778012"/>
      <w:bookmarkStart w:id="754" w:name="_Toc398248095"/>
      <w:bookmarkStart w:id="755" w:name="_Toc398626034"/>
      <w:bookmarkStart w:id="756" w:name="_Toc398943671"/>
      <w:bookmarkStart w:id="757" w:name="_Toc398944130"/>
      <w:bookmarkStart w:id="758" w:name="_Toc398944351"/>
      <w:bookmarkStart w:id="759" w:name="_Toc399315979"/>
      <w:bookmarkStart w:id="760" w:name="_Toc452990202"/>
      <w:r w:rsidRPr="004E0557">
        <w:rPr>
          <w:b w:val="0"/>
          <w:i/>
          <w:sz w:val="28"/>
          <w:szCs w:val="28"/>
          <w:lang w:val="vi-VN"/>
        </w:rPr>
        <w:t xml:space="preserve">3.2.2.1. </w:t>
      </w:r>
      <w:bookmarkStart w:id="761" w:name="0.1__Toc240960333"/>
      <w:bookmarkEnd w:id="724"/>
      <w:bookmarkEnd w:id="725"/>
      <w:bookmarkEnd w:id="72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61"/>
      <w:r w:rsidRPr="004E0557">
        <w:rPr>
          <w:b w:val="0"/>
          <w:i/>
          <w:sz w:val="28"/>
          <w:szCs w:val="28"/>
          <w:lang w:val="vi-VN"/>
        </w:rPr>
        <w:t xml:space="preserve">Giảm thiểu tác động </w:t>
      </w:r>
      <w:bookmarkEnd w:id="753"/>
      <w:bookmarkEnd w:id="754"/>
      <w:bookmarkEnd w:id="755"/>
      <w:bookmarkEnd w:id="756"/>
      <w:bookmarkEnd w:id="757"/>
      <w:bookmarkEnd w:id="758"/>
      <w:bookmarkEnd w:id="759"/>
      <w:r w:rsidRPr="004E0557">
        <w:rPr>
          <w:b w:val="0"/>
          <w:i/>
          <w:sz w:val="28"/>
          <w:szCs w:val="28"/>
          <w:lang w:val="vi-VN"/>
        </w:rPr>
        <w:t>của tiếng ồn</w:t>
      </w:r>
      <w:bookmarkEnd w:id="760"/>
    </w:p>
    <w:p w:rsidR="0023109E" w:rsidRPr="004E0557" w:rsidRDefault="0023109E" w:rsidP="005A00C5">
      <w:pPr>
        <w:ind w:firstLine="567"/>
        <w:jc w:val="both"/>
        <w:rPr>
          <w:rFonts w:ascii="Times New Roman" w:hAnsi="Times New Roman"/>
          <w:lang w:val="vi-VN"/>
        </w:rPr>
      </w:pPr>
      <w:bookmarkStart w:id="762" w:name="_Toc329028919"/>
      <w:bookmarkStart w:id="763" w:name="_Toc333306288"/>
      <w:bookmarkStart w:id="764" w:name="_Toc333926565"/>
      <w:bookmarkStart w:id="765" w:name="_Toc346631067"/>
      <w:bookmarkStart w:id="766" w:name="_Toc351058715"/>
      <w:r w:rsidRPr="004E0557">
        <w:rPr>
          <w:rFonts w:ascii="Times New Roman" w:hAnsi="Times New Roman"/>
          <w:lang w:val="vi-VN"/>
        </w:rPr>
        <w:t>- Tuyên truyền ý thức giữ gìn an ninh, trật cho cư dân thông qua các cuộc họp dân phố, qua loa phát thanh công cộng, trong đó yêu cầu không bóp còi khi không cần thiết, không rú ga, tuân thủ tốc độ khi đi trong các tuyến đường nội bộ của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giờ giấc giới hạn đối với việc mở loa đài trong các hoạt động vui chơi, hội hè, cưới hỏi có sử dụng loa công suất lớn ở khu vực công cộng;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Quy định và giám sát thời gian phương tiện vận chuyển nguyên vật liệu xây dựng hay các xe tải hạng nặng khác không được hoạt động trong Khu dân cư; không được sử dụng máy xây dựng gây ồn lớn vào giờ nghĩ trưa, nghĩ tối của người dân;</w:t>
      </w:r>
    </w:p>
    <w:p w:rsidR="0023109E" w:rsidRPr="004E0557" w:rsidRDefault="0023109E" w:rsidP="005A00C5">
      <w:pPr>
        <w:ind w:firstLine="567"/>
        <w:jc w:val="both"/>
        <w:rPr>
          <w:rFonts w:ascii="Times New Roman" w:hAnsi="Times New Roman"/>
        </w:rPr>
      </w:pPr>
      <w:r w:rsidRPr="004E0557">
        <w:rPr>
          <w:rFonts w:ascii="Times New Roman" w:hAnsi="Times New Roman"/>
        </w:rPr>
        <w:t>- Thống nhất thời gian trong các cuộc họp dân phố và không sử dụng loa phát thanh công cộng để thông tin vào thời gian nghĩ ngơi của người dân.</w:t>
      </w:r>
    </w:p>
    <w:p w:rsidR="0023109E" w:rsidRPr="004E0557" w:rsidRDefault="0023109E" w:rsidP="005A00C5">
      <w:pPr>
        <w:pStyle w:val="Heading3"/>
        <w:spacing w:before="0" w:beforeAutospacing="0" w:after="0" w:afterAutospacing="0"/>
        <w:jc w:val="both"/>
        <w:rPr>
          <w:b w:val="0"/>
          <w:bCs w:val="0"/>
          <w:i/>
          <w:sz w:val="28"/>
          <w:szCs w:val="28"/>
        </w:rPr>
      </w:pPr>
      <w:bookmarkStart w:id="767" w:name="_Toc452990205"/>
      <w:bookmarkStart w:id="768" w:name="_Toc320867818"/>
      <w:bookmarkStart w:id="769" w:name="_Toc321986837"/>
      <w:bookmarkStart w:id="770" w:name="_Toc321987170"/>
      <w:bookmarkStart w:id="771" w:name="_Toc321987336"/>
      <w:bookmarkStart w:id="772" w:name="_Toc321987503"/>
      <w:bookmarkStart w:id="773" w:name="_Toc321987670"/>
      <w:bookmarkStart w:id="774" w:name="_Toc322526237"/>
      <w:bookmarkStart w:id="775" w:name="_Toc324322863"/>
      <w:bookmarkStart w:id="776" w:name="_Toc326742434"/>
      <w:bookmarkStart w:id="777" w:name="_Toc326917025"/>
      <w:bookmarkEnd w:id="762"/>
      <w:bookmarkEnd w:id="763"/>
      <w:bookmarkEnd w:id="764"/>
      <w:bookmarkEnd w:id="765"/>
      <w:bookmarkEnd w:id="766"/>
      <w:r w:rsidRPr="004E0557">
        <w:rPr>
          <w:b w:val="0"/>
          <w:i/>
          <w:sz w:val="28"/>
          <w:szCs w:val="28"/>
        </w:rPr>
        <w:t>3</w:t>
      </w:r>
      <w:r w:rsidRPr="004E0557">
        <w:rPr>
          <w:b w:val="0"/>
          <w:i/>
          <w:sz w:val="28"/>
          <w:szCs w:val="28"/>
          <w:lang w:val="vi-VN"/>
        </w:rPr>
        <w:t>.</w:t>
      </w:r>
      <w:r w:rsidRPr="004E0557">
        <w:rPr>
          <w:b w:val="0"/>
          <w:i/>
          <w:sz w:val="28"/>
          <w:szCs w:val="28"/>
        </w:rPr>
        <w:t>2</w:t>
      </w:r>
      <w:r w:rsidRPr="004E0557">
        <w:rPr>
          <w:b w:val="0"/>
          <w:i/>
          <w:sz w:val="28"/>
          <w:szCs w:val="28"/>
          <w:lang w:val="vi-VN"/>
        </w:rPr>
        <w:t>.2.</w:t>
      </w:r>
      <w:r w:rsidRPr="004E0557">
        <w:rPr>
          <w:b w:val="0"/>
          <w:i/>
          <w:sz w:val="28"/>
          <w:szCs w:val="28"/>
        </w:rPr>
        <w:t>2</w:t>
      </w:r>
      <w:r w:rsidRPr="004E0557">
        <w:rPr>
          <w:b w:val="0"/>
          <w:i/>
          <w:sz w:val="28"/>
          <w:szCs w:val="28"/>
          <w:lang w:val="vi-VN"/>
        </w:rPr>
        <w:t>. Hạn chế tác động</w:t>
      </w:r>
      <w:r w:rsidRPr="004E0557">
        <w:rPr>
          <w:b w:val="0"/>
          <w:i/>
          <w:sz w:val="28"/>
          <w:szCs w:val="28"/>
        </w:rPr>
        <w:t xml:space="preserve"> tiêu cực</w:t>
      </w:r>
      <w:r w:rsidRPr="004E0557">
        <w:rPr>
          <w:b w:val="0"/>
          <w:i/>
          <w:sz w:val="28"/>
          <w:szCs w:val="28"/>
          <w:lang w:val="vi-VN"/>
        </w:rPr>
        <w:t xml:space="preserve"> đến </w:t>
      </w:r>
      <w:r w:rsidRPr="004E0557">
        <w:rPr>
          <w:b w:val="0"/>
          <w:i/>
          <w:sz w:val="28"/>
          <w:szCs w:val="28"/>
        </w:rPr>
        <w:t>xã hội</w:t>
      </w:r>
      <w:bookmarkEnd w:id="767"/>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Chính quyền </w:t>
      </w:r>
      <w:r w:rsidR="00036A1B" w:rsidRPr="004E0557">
        <w:rPr>
          <w:rFonts w:ascii="Times New Roman" w:hAnsi="Times New Roman"/>
        </w:rPr>
        <w:t xml:space="preserve">xã </w:t>
      </w:r>
      <w:r w:rsidR="00843754">
        <w:rPr>
          <w:rFonts w:ascii="Times New Roman" w:hAnsi="Times New Roman"/>
        </w:rPr>
        <w:t xml:space="preserve">Quảng </w:t>
      </w:r>
      <w:r w:rsidR="005B7F38">
        <w:rPr>
          <w:rFonts w:ascii="Times New Roman" w:hAnsi="Times New Roman"/>
        </w:rPr>
        <w:t>Lưu</w:t>
      </w:r>
      <w:r w:rsidR="00843754">
        <w:rPr>
          <w:rFonts w:ascii="Times New Roman" w:hAnsi="Times New Roman"/>
        </w:rPr>
        <w:t xml:space="preserve"> </w:t>
      </w:r>
      <w:r w:rsidRPr="004E0557">
        <w:rPr>
          <w:rFonts w:ascii="Times New Roman" w:hAnsi="Times New Roman"/>
        </w:rPr>
        <w:t xml:space="preserve">nhanh chóng thành lập các tổ chức chính trị xã hội cấp </w:t>
      </w:r>
      <w:r w:rsidR="00843754">
        <w:rPr>
          <w:rFonts w:ascii="Times New Roman" w:hAnsi="Times New Roman"/>
        </w:rPr>
        <w:t>thon</w:t>
      </w:r>
      <w:r w:rsidRPr="004E0557">
        <w:rPr>
          <w:rFonts w:ascii="Times New Roman" w:hAnsi="Times New Roman"/>
        </w:rPr>
        <w:t xml:space="preserve"> để thay mặt phường quản lý mọi mặt đời sống xã hội của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Các tổ chức chính trị, xã hội ở tiểu khu,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rPr>
        <w:t>định kỳ họp để thống nhất, phổ biến, tuyên truyền các chính sách, quy định cụ thể liên quan đến an ninh trật tự, bảo vệ môi trường,… ở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lastRenderedPageBreak/>
        <w:t xml:space="preserve">- Phối hợp với đơn vị công </w:t>
      </w:r>
      <w:proofErr w:type="gramStart"/>
      <w:r w:rsidRPr="004E0557">
        <w:rPr>
          <w:rFonts w:ascii="Times New Roman" w:hAnsi="Times New Roman"/>
        </w:rPr>
        <w:t>an</w:t>
      </w:r>
      <w:proofErr w:type="gramEnd"/>
      <w:r w:rsidRPr="004E0557">
        <w:rPr>
          <w:rFonts w:ascii="Times New Roman" w:hAnsi="Times New Roman"/>
        </w:rPr>
        <w:t xml:space="preserve"> quản lý địa phương để tiến hành đăng ký hộ khẩu, tạm trú, tạm vắng và đảm bảo an ninh trật tự cho Khu dân cư.</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 Tuyên truyền ý thức chấp hành pháp luật, </w:t>
      </w:r>
      <w:proofErr w:type="gramStart"/>
      <w:r w:rsidRPr="004E0557">
        <w:rPr>
          <w:rFonts w:ascii="Times New Roman" w:hAnsi="Times New Roman"/>
        </w:rPr>
        <w:t>an</w:t>
      </w:r>
      <w:proofErr w:type="gramEnd"/>
      <w:r w:rsidRPr="004E0557">
        <w:rPr>
          <w:rFonts w:ascii="Times New Roman" w:hAnsi="Times New Roman"/>
        </w:rPr>
        <w:t xml:space="preserve"> ninh trật tự, bảo vệ môi trường, không xâm phạm diện tích đất sản xuất của người dân địa phương.</w:t>
      </w:r>
    </w:p>
    <w:p w:rsidR="0023109E" w:rsidRPr="004E0557" w:rsidRDefault="0023109E" w:rsidP="005A00C5">
      <w:pPr>
        <w:pStyle w:val="Heading2"/>
        <w:spacing w:before="0" w:beforeAutospacing="0" w:after="0" w:afterAutospacing="0"/>
        <w:rPr>
          <w:sz w:val="28"/>
          <w:szCs w:val="28"/>
          <w:lang w:val="vi-VN"/>
        </w:rPr>
      </w:pPr>
      <w:bookmarkStart w:id="778" w:name="_Toc320867819"/>
      <w:bookmarkStart w:id="779" w:name="_Toc321986840"/>
      <w:bookmarkStart w:id="780" w:name="_Toc321987173"/>
      <w:bookmarkStart w:id="781" w:name="_Toc321987339"/>
      <w:bookmarkStart w:id="782" w:name="_Toc321987506"/>
      <w:bookmarkStart w:id="783" w:name="_Toc321987673"/>
      <w:bookmarkStart w:id="784" w:name="_Toc322526240"/>
      <w:bookmarkStart w:id="785" w:name="_Toc324322866"/>
      <w:bookmarkStart w:id="786" w:name="_Toc326742437"/>
      <w:bookmarkStart w:id="787" w:name="_Toc326917028"/>
      <w:bookmarkStart w:id="788" w:name="_Toc327271815"/>
      <w:bookmarkStart w:id="789" w:name="_Toc329028928"/>
      <w:bookmarkStart w:id="790" w:name="_Toc333306298"/>
      <w:bookmarkStart w:id="791" w:name="_Toc333926575"/>
      <w:bookmarkStart w:id="792" w:name="_Toc346631078"/>
      <w:bookmarkStart w:id="793" w:name="_Toc351058719"/>
      <w:bookmarkStart w:id="794" w:name="_Toc397778014"/>
      <w:bookmarkStart w:id="795" w:name="_Toc398248097"/>
      <w:bookmarkStart w:id="796" w:name="_Toc398626036"/>
      <w:bookmarkStart w:id="797" w:name="_Toc398943673"/>
      <w:bookmarkStart w:id="798" w:name="_Toc398944132"/>
      <w:bookmarkStart w:id="799" w:name="_Toc398944353"/>
      <w:bookmarkStart w:id="800" w:name="_Toc399315981"/>
      <w:bookmarkStart w:id="801" w:name="_Toc452990206"/>
      <w:bookmarkEnd w:id="768"/>
      <w:bookmarkEnd w:id="769"/>
      <w:bookmarkEnd w:id="770"/>
      <w:bookmarkEnd w:id="771"/>
      <w:bookmarkEnd w:id="772"/>
      <w:bookmarkEnd w:id="773"/>
      <w:bookmarkEnd w:id="774"/>
      <w:bookmarkEnd w:id="775"/>
      <w:bookmarkEnd w:id="776"/>
      <w:bookmarkEnd w:id="777"/>
      <w:r w:rsidRPr="004E0557">
        <w:rPr>
          <w:sz w:val="28"/>
          <w:szCs w:val="28"/>
        </w:rPr>
        <w:t>3</w:t>
      </w:r>
      <w:r w:rsidRPr="004E0557">
        <w:rPr>
          <w:sz w:val="28"/>
          <w:szCs w:val="28"/>
          <w:lang w:val="vi-VN"/>
        </w:rPr>
        <w:t>.</w:t>
      </w:r>
      <w:r w:rsidRPr="004E0557">
        <w:rPr>
          <w:sz w:val="28"/>
          <w:szCs w:val="28"/>
        </w:rPr>
        <w:t>3</w:t>
      </w:r>
      <w:r w:rsidRPr="004E0557">
        <w:rPr>
          <w:sz w:val="28"/>
          <w:szCs w:val="28"/>
          <w:lang w:val="vi-VN"/>
        </w:rPr>
        <w:t xml:space="preserve">. Các biện pháp phòng </w:t>
      </w:r>
      <w:r w:rsidRPr="004E0557">
        <w:rPr>
          <w:sz w:val="28"/>
          <w:szCs w:val="28"/>
        </w:rPr>
        <w:t>ngừa</w:t>
      </w:r>
      <w:r w:rsidRPr="004E0557">
        <w:rPr>
          <w:sz w:val="28"/>
          <w:szCs w:val="28"/>
          <w:lang w:val="vi-VN"/>
        </w:rPr>
        <w:t xml:space="preserve"> và ứng cứu sự cố</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rsidR="0023109E" w:rsidRPr="004E0557" w:rsidRDefault="00F3793D" w:rsidP="005A00C5">
      <w:pPr>
        <w:pStyle w:val="Heading3"/>
        <w:spacing w:before="0" w:beforeAutospacing="0" w:after="0" w:afterAutospacing="0"/>
        <w:rPr>
          <w:i/>
          <w:sz w:val="28"/>
          <w:szCs w:val="28"/>
          <w:lang w:val="vi-VN"/>
        </w:rPr>
      </w:pPr>
      <w:bookmarkStart w:id="802" w:name="_Toc452990208"/>
      <w:bookmarkStart w:id="803" w:name="_Toc320867821"/>
      <w:bookmarkStart w:id="804" w:name="_Toc321986842"/>
      <w:bookmarkStart w:id="805" w:name="_Toc321987175"/>
      <w:bookmarkStart w:id="806" w:name="_Toc321987341"/>
      <w:bookmarkStart w:id="807" w:name="_Toc321987508"/>
      <w:bookmarkStart w:id="808" w:name="_Toc321987675"/>
      <w:bookmarkStart w:id="809" w:name="_Toc322526242"/>
      <w:bookmarkStart w:id="810" w:name="_Toc324322868"/>
      <w:bookmarkStart w:id="811" w:name="_Toc326742439"/>
      <w:bookmarkStart w:id="812" w:name="_Toc326917030"/>
      <w:bookmarkStart w:id="813" w:name="_Toc327271817"/>
      <w:bookmarkStart w:id="814" w:name="_Toc329028930"/>
      <w:bookmarkStart w:id="815" w:name="_Toc333306300"/>
      <w:bookmarkStart w:id="816" w:name="_Toc333926577"/>
      <w:bookmarkStart w:id="817" w:name="_Toc346631080"/>
      <w:bookmarkStart w:id="818" w:name="_Toc351058721"/>
      <w:r w:rsidRPr="004E0557">
        <w:rPr>
          <w:i/>
          <w:sz w:val="28"/>
          <w:szCs w:val="28"/>
          <w:lang w:val="vi-VN"/>
        </w:rPr>
        <w:t>3</w:t>
      </w:r>
      <w:r w:rsidR="0023109E" w:rsidRPr="004E0557">
        <w:rPr>
          <w:i/>
          <w:sz w:val="28"/>
          <w:szCs w:val="28"/>
          <w:lang w:val="vi-VN"/>
        </w:rPr>
        <w:t>.</w:t>
      </w:r>
      <w:r w:rsidRPr="004E0557">
        <w:rPr>
          <w:i/>
          <w:sz w:val="28"/>
          <w:szCs w:val="28"/>
          <w:lang w:val="vi-VN"/>
        </w:rPr>
        <w:t>3</w:t>
      </w:r>
      <w:r w:rsidR="0023109E" w:rsidRPr="004E0557">
        <w:rPr>
          <w:i/>
          <w:sz w:val="28"/>
          <w:szCs w:val="28"/>
          <w:lang w:val="vi-VN"/>
        </w:rPr>
        <w:t>.</w:t>
      </w:r>
      <w:r w:rsidRPr="004E0557">
        <w:rPr>
          <w:i/>
          <w:sz w:val="28"/>
          <w:szCs w:val="28"/>
          <w:lang w:val="vi-VN"/>
        </w:rPr>
        <w:t>1</w:t>
      </w:r>
      <w:r w:rsidR="0023109E" w:rsidRPr="004E0557">
        <w:rPr>
          <w:i/>
          <w:sz w:val="28"/>
          <w:szCs w:val="28"/>
          <w:lang w:val="vi-VN"/>
        </w:rPr>
        <w:t>. Các biện pháp phòng, chống sự cố và rủi ro giai đoạn xây dựng</w:t>
      </w:r>
      <w:bookmarkEnd w:id="802"/>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(1). Giảm thiểu các rủi ro do bom mìn còn sót lại sau chiến tranh:</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Tiến hành rà phá bom mìn còn sót lại sau chiến tranh trước khi tiến hành xây dựng Dự 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Thuê đơn vị có đủ năng lực chuyên môn và được cấp phép về rà phá bom mìn để thực hiện công việc này;</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lang w:val="vi-VN"/>
        </w:rPr>
        <w:t>- Chỉ khi nào tiến hành xong công tác rà phá bom mìn mới được thi công đào, đắp và san lấp tạo mặt bằng.</w:t>
      </w:r>
    </w:p>
    <w:p w:rsidR="0023109E" w:rsidRPr="004E0557" w:rsidRDefault="0023109E" w:rsidP="005A00C5">
      <w:pPr>
        <w:ind w:firstLine="567"/>
        <w:jc w:val="both"/>
        <w:rPr>
          <w:rFonts w:ascii="Times New Roman" w:hAnsi="Times New Roman"/>
          <w:i/>
          <w:lang w:val="fr-FR"/>
        </w:rPr>
      </w:pPr>
      <w:r w:rsidRPr="004E0557">
        <w:rPr>
          <w:rFonts w:ascii="Times New Roman" w:hAnsi="Times New Roman"/>
          <w:i/>
          <w:lang w:val="fr-FR"/>
        </w:rPr>
        <w:t>(2). Đối với sự cố tai nạn lao động và tai nạn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Bố trí các xe vận chuyển nguyên vật liệu vào khu vực xây dựng Dự án với mật độ hợp lý, không quá nhiều cùng một lúc để tránh gây ùn tắc giao thông; phân phối các xe vận chuyển lưu thông trên các tuyến đường khác nhau vào khu vực xây dựng để giãn mật độ xe;</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Không chở quá tải, quá khổ khi đi </w:t>
      </w:r>
      <w:r w:rsidR="00EA449D" w:rsidRPr="004E0557">
        <w:rPr>
          <w:rFonts w:ascii="Times New Roman" w:hAnsi="Times New Roman"/>
          <w:lang w:val="fr-FR"/>
        </w:rPr>
        <w:t>khu dân cư và cầu hiện trạng</w:t>
      </w:r>
      <w:r w:rsidRPr="004E0557">
        <w:rPr>
          <w:rFonts w:ascii="Times New Roman" w:hAnsi="Times New Roman"/>
          <w:lang w:val="fr-FR"/>
        </w:rPr>
        <w: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xml:space="preserve">- Do mật độ lưu thông trên các tuyến đường ở </w:t>
      </w:r>
      <w:r w:rsidR="00843754">
        <w:rPr>
          <w:rFonts w:ascii="Times New Roman" w:hAnsi="Times New Roman"/>
          <w:lang w:val="fr-FR"/>
        </w:rPr>
        <w:t>huyện Quảng Trạch</w:t>
      </w:r>
      <w:r w:rsidRPr="004E0557">
        <w:rPr>
          <w:rFonts w:ascii="Times New Roman" w:hAnsi="Times New Roman"/>
          <w:lang w:val="fr-FR"/>
        </w:rPr>
        <w:t xml:space="preserve"> vào giờ cao điểm (từ 6h 7h30; 11h - 13h và 16h30 - 17h30) là rất lớn nên Chủ đầu tư sẽ yêu cầu đơn vị thi công hạn chế vận chuyển trong các khung giờ trên nhằm đảm bảo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Thu dọn đất rơi vãi trên các tuyến đường giao thông để tránh sự phát sinh bụi trên đường ảnh hưởng đến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Tăng cường giáo dục, tuyên truyền cho lái xe ý thức chấp hành các quy định an toàn giao thông;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Các phương tiện vận chuyển được đăng kiểm theo đúng định kỳ và thường xuyên được kiểm tra để tránh sự cố hư hỏng trong quá trình hoạt động;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Chủ dự án sẽ yêu cầu đơn vị thi công tuân thủ và hướng dẫn thực hiện nghiêm ngặt các quy phạm kỹ thuật an toàn trong xây dựng được quy định tại TCVN 5308 - 91 từ khâu thiết kế đến khâu thi công, cũng như các điều kiện về an toàn trong thi công;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Niêm yết nội quy an toàn xây dựng, giữ gìn vệ sinh môi trường trên công trường, thường xuyên đôn đốc, kiểm tra việc thực hiện của cán bộ, công nhân;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Cán bộ, công nhân được phổ biến kỹ thuật về nội quy an toàn lao động, vận hành thiết bị; các phương tiện máy móc thường xuyên phải được kiểm tra về độ an toàn trước khi đưa vào sử dụng;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Hạn chế thi công vào những ngày mưa to, gió lớn;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Trang bị đầy đủ trang thiết bị bảo hộ lao động, thiết bị bảo vệ cho công nhân thi công và có chế độ nghĩ ngơi hợp lý, nhất là vào những ngày nắng nóng.</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(3). Đối với sự cố sạt lở đất</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Không thi công san gạt nền vào những ngày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lastRenderedPageBreak/>
        <w:t>- Thi công san gạt nền đến đâu thì lu lèn chặt đến đó; tạo mái taluy ở các vị trí ranh giới khu đất Dự án;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Thường xuyên giám sát các lái xe đổ đất, cát thực hiện đổ đúng vị trí;</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Ưu tiên thi công hệ thống thoát nước tại các khu vực đã san nền để đảm bảo khả năng thoát nước hết cho khu vực khi có mưa.</w:t>
      </w:r>
    </w:p>
    <w:p w:rsidR="0023109E" w:rsidRPr="004E0557" w:rsidRDefault="0023109E" w:rsidP="005A00C5">
      <w:pPr>
        <w:ind w:firstLine="567"/>
        <w:jc w:val="both"/>
        <w:rPr>
          <w:rFonts w:ascii="Times New Roman" w:hAnsi="Times New Roman"/>
          <w:lang w:val="fr-FR"/>
        </w:rPr>
      </w:pPr>
      <w:r w:rsidRPr="004E0557">
        <w:rPr>
          <w:rFonts w:ascii="Times New Roman" w:hAnsi="Times New Roman"/>
          <w:i/>
          <w:lang w:val="fr-FR"/>
        </w:rPr>
        <w:t>(4). Đối với sự cố cháy nổ</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Chủ dự án sẽ yêu cầu đơn vị thi công thực hiện:</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mức độ an toàn của các máy móc, thiết bị trên công trường trước khi vận hành;</w:t>
      </w:r>
    </w:p>
    <w:p w:rsidR="0023109E" w:rsidRPr="004E0557" w:rsidRDefault="0023109E" w:rsidP="005A00C5">
      <w:pPr>
        <w:ind w:firstLine="567"/>
        <w:jc w:val="both"/>
        <w:rPr>
          <w:rFonts w:ascii="Times New Roman" w:hAnsi="Times New Roman"/>
          <w:lang w:val="fr-FR"/>
        </w:rPr>
      </w:pPr>
      <w:r w:rsidRPr="004E0557">
        <w:rPr>
          <w:rFonts w:ascii="Times New Roman" w:hAnsi="Times New Roman"/>
          <w:lang w:val="fr-FR"/>
        </w:rPr>
        <w:t>- Kiểm tra tất cả các thiết bị điện trước khi đóng điện để tránh chập, cháy và nghiêm cấm cán bộ, công nhân sử dụng lửa tại những khu vực có nguy cơ gây ra cháy nổ cao.</w:t>
      </w:r>
    </w:p>
    <w:p w:rsidR="0023109E" w:rsidRPr="004E0557" w:rsidRDefault="0023109E" w:rsidP="005A00C5">
      <w:pPr>
        <w:ind w:firstLine="567"/>
        <w:jc w:val="both"/>
        <w:rPr>
          <w:rFonts w:ascii="Times New Roman" w:hAnsi="Times New Roman"/>
        </w:rPr>
      </w:pPr>
      <w:r w:rsidRPr="004E0557">
        <w:rPr>
          <w:rFonts w:ascii="Times New Roman" w:hAnsi="Times New Roman"/>
          <w:i/>
        </w:rPr>
        <w:t>(5). Đối với sự cố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Thiết kế của Dự </w:t>
      </w:r>
      <w:proofErr w:type="gramStart"/>
      <w:r w:rsidRPr="004E0557">
        <w:rPr>
          <w:rFonts w:ascii="Times New Roman" w:hAnsi="Times New Roman"/>
        </w:rPr>
        <w:t>án</w:t>
      </w:r>
      <w:proofErr w:type="gramEnd"/>
      <w:r w:rsidRPr="004E0557">
        <w:rPr>
          <w:rFonts w:ascii="Times New Roman" w:hAnsi="Times New Roman"/>
        </w:rPr>
        <w:t xml:space="preserve"> đã tính đến cos ngập lụt lớn nhất của khu vực. </w:t>
      </w:r>
      <w:proofErr w:type="gramStart"/>
      <w:r w:rsidRPr="004E0557">
        <w:rPr>
          <w:rFonts w:ascii="Times New Roman" w:hAnsi="Times New Roman"/>
        </w:rPr>
        <w:t>Tuy nhiên, với sự biến đổi thất thường của thời tiết hoặc sự bất hợp lý trong thi công có thể gây ngập lụt cục bộ làm ảnh hưởng đến chất lượng công trình.</w:t>
      </w:r>
      <w:proofErr w:type="gramEnd"/>
      <w:r w:rsidRPr="004E0557">
        <w:rPr>
          <w:rFonts w:ascii="Times New Roman" w:hAnsi="Times New Roman"/>
        </w:rPr>
        <w:t xml:space="preserve"> Do đó, một số biện pháp sau sẽ giúp giảm thiểu tác động do thời tiết: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Đẩy nhanh tiến độ san nền trước mùa mưa;</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Tránh sự trượt lở đất lấp các cống thoát nước hiện </w:t>
      </w:r>
      <w:r w:rsidR="00EA449D" w:rsidRPr="004E0557">
        <w:rPr>
          <w:rFonts w:ascii="Times New Roman" w:hAnsi="Times New Roman"/>
        </w:rPr>
        <w:t>có</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Ưu tiên thi công đường bao quanh và mương thoát nước chạy dọc các trục đường để đảm bảo thu và thoát nước cho khu vực đồng thời hạn chế sự cuốn trôi đất và nguyên vật liệu thi công từ khu đất Dự án gây bồi lấp ruộng lúa, ao nuôi phía </w:t>
      </w:r>
      <w:r w:rsidR="00EA449D" w:rsidRPr="004E0557">
        <w:rPr>
          <w:rFonts w:ascii="Times New Roman" w:hAnsi="Times New Roman"/>
        </w:rPr>
        <w:t xml:space="preserve">Đông, phía </w:t>
      </w:r>
      <w:proofErr w:type="gramStart"/>
      <w:r w:rsidR="00EA449D" w:rsidRPr="004E0557">
        <w:rPr>
          <w:rFonts w:ascii="Times New Roman" w:hAnsi="Times New Roman"/>
        </w:rPr>
        <w:t>Nam</w:t>
      </w:r>
      <w:r w:rsidR="00D126F2" w:rsidRPr="004E0557">
        <w:rPr>
          <w:rFonts w:ascii="Times New Roman" w:hAnsi="Times New Roman"/>
        </w:rPr>
        <w:t xml:space="preserve"> </w:t>
      </w:r>
      <w:r w:rsidR="00EA449D" w:rsidRPr="004E0557">
        <w:rPr>
          <w:rFonts w:ascii="Times New Roman" w:hAnsi="Times New Roman"/>
        </w:rPr>
        <w:t xml:space="preserve"> khu</w:t>
      </w:r>
      <w:proofErr w:type="gramEnd"/>
      <w:r w:rsidR="00D126F2" w:rsidRPr="004E0557">
        <w:rPr>
          <w:rFonts w:ascii="Times New Roman" w:hAnsi="Times New Roman"/>
          <w:lang w:val="vi-VN"/>
        </w:rPr>
        <w:t xml:space="preserve"> đất</w:t>
      </w:r>
      <w:r w:rsidRPr="004E0557">
        <w:rPr>
          <w:rFonts w:ascii="Times New Roman" w:hAnsi="Times New Roman"/>
        </w:rPr>
        <w:t>;</w:t>
      </w:r>
    </w:p>
    <w:p w:rsidR="0023109E" w:rsidRPr="004E0557" w:rsidRDefault="0023109E" w:rsidP="005A00C5">
      <w:pPr>
        <w:tabs>
          <w:tab w:val="left" w:pos="8094"/>
        </w:tabs>
        <w:ind w:firstLine="567"/>
        <w:jc w:val="both"/>
        <w:rPr>
          <w:rFonts w:ascii="Times New Roman" w:hAnsi="Times New Roman"/>
        </w:rPr>
      </w:pPr>
      <w:r w:rsidRPr="004E0557">
        <w:rPr>
          <w:rFonts w:ascii="Times New Roman" w:hAnsi="Times New Roman"/>
        </w:rPr>
        <w:t xml:space="preserve">- Xây dựng phương </w:t>
      </w:r>
      <w:proofErr w:type="gramStart"/>
      <w:r w:rsidRPr="004E0557">
        <w:rPr>
          <w:rFonts w:ascii="Times New Roman" w:hAnsi="Times New Roman"/>
        </w:rPr>
        <w:t>án</w:t>
      </w:r>
      <w:proofErr w:type="gramEnd"/>
      <w:r w:rsidRPr="004E0557">
        <w:rPr>
          <w:rFonts w:ascii="Times New Roman" w:hAnsi="Times New Roman"/>
        </w:rPr>
        <w:t xml:space="preserve"> di chuyển thiết bị, máy móc thi công và nguyên vật liệu xây dựng khi có sự bất thường về thời tiết gây ngập lụt khu vực ngoài khả năng tính toán của Dự án.</w:t>
      </w:r>
    </w:p>
    <w:p w:rsidR="0023109E" w:rsidRPr="004E0557" w:rsidRDefault="00F3793D" w:rsidP="005A00C5">
      <w:pPr>
        <w:pStyle w:val="Heading3"/>
        <w:spacing w:before="0" w:beforeAutospacing="0" w:after="0" w:afterAutospacing="0"/>
        <w:rPr>
          <w:i/>
          <w:sz w:val="28"/>
          <w:szCs w:val="28"/>
          <w:lang w:val="vi-VN"/>
        </w:rPr>
      </w:pPr>
      <w:bookmarkStart w:id="819" w:name="_Toc397778016"/>
      <w:bookmarkStart w:id="820" w:name="_Toc398248099"/>
      <w:bookmarkStart w:id="821" w:name="_Toc398626038"/>
      <w:bookmarkStart w:id="822" w:name="_Toc398943676"/>
      <w:bookmarkStart w:id="823" w:name="_Toc398944135"/>
      <w:bookmarkStart w:id="824" w:name="_Toc398944356"/>
      <w:bookmarkStart w:id="825" w:name="_Toc399315984"/>
      <w:bookmarkStart w:id="826" w:name="_Toc452990209"/>
      <w:r w:rsidRPr="004E0557">
        <w:rPr>
          <w:i/>
          <w:sz w:val="28"/>
          <w:szCs w:val="28"/>
        </w:rPr>
        <w:t>3</w:t>
      </w:r>
      <w:r w:rsidR="0023109E" w:rsidRPr="004E0557">
        <w:rPr>
          <w:i/>
          <w:sz w:val="28"/>
          <w:szCs w:val="28"/>
          <w:lang w:val="vi-VN"/>
        </w:rPr>
        <w:t>.</w:t>
      </w:r>
      <w:r w:rsidR="00A25577" w:rsidRPr="004E0557">
        <w:rPr>
          <w:i/>
          <w:sz w:val="28"/>
          <w:szCs w:val="28"/>
        </w:rPr>
        <w:t>3</w:t>
      </w:r>
      <w:r w:rsidR="0023109E" w:rsidRPr="004E0557">
        <w:rPr>
          <w:i/>
          <w:sz w:val="28"/>
          <w:szCs w:val="28"/>
          <w:lang w:val="vi-VN"/>
        </w:rPr>
        <w:t>.</w:t>
      </w:r>
      <w:r w:rsidR="00A25577" w:rsidRPr="004E0557">
        <w:rPr>
          <w:i/>
          <w:sz w:val="28"/>
          <w:szCs w:val="28"/>
        </w:rPr>
        <w:t>2</w:t>
      </w:r>
      <w:r w:rsidR="0023109E" w:rsidRPr="004E0557">
        <w:rPr>
          <w:i/>
          <w:sz w:val="28"/>
          <w:szCs w:val="28"/>
          <w:lang w:val="vi-VN"/>
        </w:rPr>
        <w:t xml:space="preserve">. Các biện pháp phòng chống sự cố và rủi ro </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r w:rsidR="0023109E" w:rsidRPr="004E0557">
        <w:rPr>
          <w:i/>
          <w:sz w:val="28"/>
          <w:szCs w:val="28"/>
          <w:lang w:val="pt-BR"/>
        </w:rPr>
        <w:t>giai đoạn hoạt động</w:t>
      </w:r>
      <w:bookmarkEnd w:id="826"/>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 xml:space="preserve">(1) Sự cố tai nạn giao thông: </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cùng người dân thực hiện giám sát không để phương tiện vận chuyển nguyên vật liệu hay các xe tải hạng nặng khác chạy quá tốc độ, đi vào giờ cao điểm trên các tuyến đường trong Khu dân cư;</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Tuyên truyền ý thức chấp hành giao thông cho cư dân của Khu dân cư thông qua các cuộc họp </w:t>
      </w:r>
      <w:r w:rsidR="005A00C5">
        <w:rPr>
          <w:rFonts w:ascii="Times New Roman" w:hAnsi="Times New Roman"/>
          <w:lang w:val="fr-FR"/>
        </w:rPr>
        <w:t xml:space="preserve">Thôn </w:t>
      </w:r>
      <w:r w:rsidR="005A00C5" w:rsidRPr="005A00C5">
        <w:rPr>
          <w:rFonts w:ascii="Times New Roman" w:hAnsi="Times New Roman"/>
          <w:lang w:val="fr-FR"/>
        </w:rPr>
        <w:t>Hướng Phương</w:t>
      </w:r>
      <w:r w:rsidR="005A00C5" w:rsidRPr="004E0557">
        <w:rPr>
          <w:rFonts w:ascii="Times New Roman" w:hAnsi="Times New Roman"/>
          <w:lang w:val="fr-FR"/>
        </w:rPr>
        <w:t xml:space="preserve"> </w:t>
      </w:r>
      <w:r w:rsidRPr="004E0557">
        <w:rPr>
          <w:rFonts w:ascii="Times New Roman" w:hAnsi="Times New Roman"/>
          <w:lang w:val="vi-VN"/>
        </w:rPr>
        <w:t>hay loa công cộng.</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lang w:val="vi-VN"/>
        </w:rPr>
        <w:t>(2) Sự cố hỏa hoạn:</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Phối hợp với Cảnh sát phòng cháy chữa cháy Quảng Bình xây dựng phương án phòng cháy chữa cháy cho Khu dân cư, trang bị các thiết bị cứu hỏa, bố trí các họng nước hợp lý đúng thiết kế, thực hành các phương án phòng cháy, chữa cháy cho người dân trong từng khu nhà ở.</w:t>
      </w:r>
    </w:p>
    <w:p w:rsidR="0023109E" w:rsidRPr="004E0557" w:rsidRDefault="0023109E" w:rsidP="005A00C5">
      <w:pPr>
        <w:ind w:firstLine="567"/>
        <w:jc w:val="both"/>
        <w:rPr>
          <w:rFonts w:ascii="Times New Roman" w:hAnsi="Times New Roman"/>
          <w:i/>
        </w:rPr>
      </w:pPr>
      <w:r w:rsidRPr="004E0557">
        <w:rPr>
          <w:rFonts w:ascii="Times New Roman" w:hAnsi="Times New Roman"/>
          <w:i/>
        </w:rPr>
        <w:t>(3) Sự cố chập điện:</w:t>
      </w:r>
    </w:p>
    <w:p w:rsidR="0023109E" w:rsidRPr="004E0557" w:rsidRDefault="0023109E" w:rsidP="005A00C5">
      <w:pPr>
        <w:ind w:firstLine="567"/>
        <w:jc w:val="both"/>
        <w:rPr>
          <w:rFonts w:ascii="Times New Roman" w:hAnsi="Times New Roman"/>
        </w:rPr>
      </w:pPr>
      <w:proofErr w:type="gramStart"/>
      <w:r w:rsidRPr="004E0557">
        <w:rPr>
          <w:rFonts w:ascii="Times New Roman" w:hAnsi="Times New Roman"/>
        </w:rPr>
        <w:t>Sự cố đối với hệ thống điện công cộng chủ yếu liên quan đến vấn đề chất lượng thiết bị, chất lượng đấu nối và các vấn đề kỹ thuật khác trước khi đi vào vận hành.</w:t>
      </w:r>
      <w:proofErr w:type="gramEnd"/>
      <w:r w:rsidRPr="004E0557">
        <w:rPr>
          <w:rFonts w:ascii="Times New Roman" w:hAnsi="Times New Roman"/>
        </w:rPr>
        <w:t xml:space="preserve"> Do đó, Chủ đầu tư sẽ phối hợp cùng với đơn vị giám sát thực hiện giám sát và nghiệm thu đảm bảo thiết bị và hoạt động lắp đặt thiết bị được thực hiện theo đúng thiết kế được phê duyệt.</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 xml:space="preserve">(4) Sự cố </w:t>
      </w:r>
      <w:r w:rsidRPr="004E0557">
        <w:rPr>
          <w:rFonts w:ascii="Times New Roman" w:hAnsi="Times New Roman"/>
          <w:bCs/>
          <w:i/>
          <w:lang w:val="vi-VN"/>
        </w:rPr>
        <w:t xml:space="preserve">đối với </w:t>
      </w:r>
      <w:r w:rsidRPr="004E0557">
        <w:rPr>
          <w:rFonts w:ascii="Times New Roman" w:hAnsi="Times New Roman"/>
          <w:bCs/>
          <w:i/>
        </w:rPr>
        <w:t>hệ thống</w:t>
      </w:r>
      <w:r w:rsidRPr="004E0557">
        <w:rPr>
          <w:rFonts w:ascii="Times New Roman" w:hAnsi="Times New Roman"/>
          <w:bCs/>
          <w:i/>
          <w:lang w:val="vi-VN"/>
        </w:rPr>
        <w:t xml:space="preserve"> thoát nước thải:</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lastRenderedPageBreak/>
        <w:t>- Sự cố tắc đường ống dẫn nước thải: Tuyên truyền cho các hộ dân khi đi vào hoạt động không nên cho các loại chất thải rắn có kích thước lớn thoát vào hệ thống thoát nước thải và đơn vị quản lý định kỳ nạo vét các hố ga để đảm bảo hệ thống thoát nước thải khu vực được hoạt động tốt.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Đối với sự cố vỡ đường ống thoát nước thải: Để phòng chống và ứng cứu sự cố này, Chủ đầu tư sẽ thực hiện các biện pháp sau:</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Giám sát đảm bảo đơn vị thi công lắp đặt, vận hành hệ thống nước thải theo đúng thiết kế đã phê duyệt, lựa chọn vật liệu làm đường ống thoát nước thải có độ bền cao, chống chịu với thời tiết tốt để hạn chế rò rỉ, vỡ đường ống trong quá trình hoạt động.</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 Khi có sự cố vỡ đường ống xảy ra, </w:t>
      </w:r>
      <w:r w:rsidR="005B7F38">
        <w:rPr>
          <w:rFonts w:ascii="Times New Roman" w:hAnsi="Times New Roman"/>
          <w:lang w:val="fr-FR"/>
        </w:rPr>
        <w:t>thôn Tam Đa</w:t>
      </w:r>
      <w:r w:rsidR="005A00C5" w:rsidRPr="004E0557">
        <w:rPr>
          <w:rFonts w:ascii="Times New Roman" w:hAnsi="Times New Roman"/>
          <w:lang w:val="fr-FR"/>
        </w:rPr>
        <w:t xml:space="preserve"> </w:t>
      </w:r>
      <w:r w:rsidRPr="004E0557">
        <w:rPr>
          <w:rFonts w:ascii="Times New Roman" w:hAnsi="Times New Roman"/>
          <w:lang w:val="vi-VN"/>
        </w:rPr>
        <w:t xml:space="preserve">hoặc người dân sẽ báo cho cơ quan quản lý hệ thống thoát nước thải của </w:t>
      </w:r>
      <w:r w:rsidR="00843754">
        <w:rPr>
          <w:rFonts w:ascii="Times New Roman" w:hAnsi="Times New Roman"/>
          <w:lang w:val="pt-BR"/>
        </w:rPr>
        <w:t>huyện Quảng Trạch</w:t>
      </w:r>
      <w:r w:rsidR="00036A1B" w:rsidRPr="004E0557">
        <w:rPr>
          <w:rFonts w:ascii="Times New Roman" w:hAnsi="Times New Roman"/>
          <w:lang w:val="pt-BR"/>
        </w:rPr>
        <w:t xml:space="preserve"> </w:t>
      </w:r>
      <w:r w:rsidRPr="004E0557">
        <w:rPr>
          <w:rFonts w:ascii="Times New Roman" w:hAnsi="Times New Roman"/>
          <w:lang w:val="vi-VN"/>
        </w:rPr>
        <w:t>để tiến hành khắc phục sự cố.</w:t>
      </w:r>
    </w:p>
    <w:p w:rsidR="0023109E" w:rsidRPr="004E0557" w:rsidRDefault="0023109E" w:rsidP="005A00C5">
      <w:pPr>
        <w:ind w:firstLine="567"/>
        <w:jc w:val="both"/>
        <w:rPr>
          <w:rFonts w:ascii="Times New Roman" w:hAnsi="Times New Roman"/>
          <w:i/>
          <w:lang w:val="vi-VN"/>
        </w:rPr>
      </w:pPr>
      <w:r w:rsidRPr="004E0557">
        <w:rPr>
          <w:rFonts w:ascii="Times New Roman" w:hAnsi="Times New Roman"/>
          <w:i/>
        </w:rPr>
        <w:t>(5) Sự cố do bão</w:t>
      </w:r>
      <w:r w:rsidRPr="004E0557">
        <w:rPr>
          <w:rFonts w:ascii="Times New Roman" w:hAnsi="Times New Roman"/>
          <w:bCs/>
          <w:i/>
          <w:lang w:val="vi-VN"/>
        </w:rPr>
        <w:t>:</w:t>
      </w:r>
    </w:p>
    <w:p w:rsidR="0023109E" w:rsidRPr="004E0557" w:rsidRDefault="0023109E" w:rsidP="005A00C5">
      <w:pPr>
        <w:ind w:firstLine="567"/>
        <w:jc w:val="both"/>
        <w:rPr>
          <w:rFonts w:ascii="Times New Roman" w:hAnsi="Times New Roman"/>
          <w:lang w:val="vi-VN"/>
        </w:rPr>
      </w:pPr>
      <w:r w:rsidRPr="004E0557">
        <w:rPr>
          <w:rFonts w:ascii="Times New Roman" w:hAnsi="Times New Roman"/>
          <w:lang w:val="vi-VN"/>
        </w:rPr>
        <w:t xml:space="preserve">Khi có thông tin về bão sắp vào thì </w:t>
      </w:r>
      <w:r w:rsidR="005B7F38">
        <w:rPr>
          <w:rFonts w:ascii="Times New Roman" w:hAnsi="Times New Roman"/>
          <w:lang w:val="fr-FR"/>
        </w:rPr>
        <w:t>thôn Tam Đa</w:t>
      </w:r>
      <w:r w:rsidR="005B7F38" w:rsidRPr="004E0557">
        <w:rPr>
          <w:rFonts w:ascii="Times New Roman" w:hAnsi="Times New Roman"/>
          <w:lang w:val="fr-FR"/>
        </w:rPr>
        <w:t xml:space="preserve"> </w:t>
      </w:r>
      <w:r w:rsidRPr="004E0557">
        <w:rPr>
          <w:rFonts w:ascii="Times New Roman" w:hAnsi="Times New Roman"/>
          <w:lang w:val="vi-VN"/>
        </w:rPr>
        <w:t>lập đội ứng phó sự cố để thường xuyên nắm bắt thông tin sự cố nhằm kịp thời báo cho cơ quan quản lý các công trình hạ tầng kỹ thuật của Khu dân cư; đồng thời thông tin trên loa phát thanh công cộng để cảnh báo và hướng dẫn người dân các biện pháp phòng chống bão trước khi bão vào.</w:t>
      </w:r>
    </w:p>
    <w:p w:rsidR="0023109E" w:rsidRPr="004E0557" w:rsidRDefault="0023109E" w:rsidP="005A00C5">
      <w:pPr>
        <w:ind w:firstLine="567"/>
        <w:jc w:val="both"/>
        <w:rPr>
          <w:rFonts w:ascii="Times New Roman" w:hAnsi="Times New Roman"/>
          <w:i/>
        </w:rPr>
      </w:pPr>
      <w:r w:rsidRPr="004E0557">
        <w:rPr>
          <w:rFonts w:ascii="Times New Roman" w:hAnsi="Times New Roman"/>
          <w:i/>
        </w:rPr>
        <w:t>(6) Sự cố ngập lụt:</w:t>
      </w:r>
    </w:p>
    <w:p w:rsidR="0023109E" w:rsidRPr="004E0557" w:rsidRDefault="0023109E" w:rsidP="005A00C5">
      <w:pPr>
        <w:ind w:firstLine="567"/>
        <w:jc w:val="both"/>
        <w:rPr>
          <w:rFonts w:ascii="Times New Roman" w:hAnsi="Times New Roman"/>
        </w:rPr>
      </w:pPr>
      <w:r w:rsidRPr="004E0557">
        <w:rPr>
          <w:rFonts w:ascii="Times New Roman" w:hAnsi="Times New Roman"/>
        </w:rPr>
        <w:t xml:space="preserve">Trước khi nghiệm </w:t>
      </w:r>
      <w:proofErr w:type="gramStart"/>
      <w:r w:rsidRPr="004E0557">
        <w:rPr>
          <w:rFonts w:ascii="Times New Roman" w:hAnsi="Times New Roman"/>
        </w:rPr>
        <w:t>thu</w:t>
      </w:r>
      <w:proofErr w:type="gramEnd"/>
      <w:r w:rsidRPr="004E0557">
        <w:rPr>
          <w:rFonts w:ascii="Times New Roman" w:hAnsi="Times New Roman"/>
        </w:rPr>
        <w:t>, Chủ đầu tư cùng đơn vị giám sát có trách nhiệm giám sát đảm bảo hệ thống thoát nước được thi công theo đúng thiết kế đã được phê duyệt.</w:t>
      </w:r>
    </w:p>
    <w:p w:rsidR="0023109E" w:rsidRPr="004E0557" w:rsidRDefault="0023109E" w:rsidP="005A00C5">
      <w:pPr>
        <w:ind w:firstLine="567"/>
        <w:jc w:val="both"/>
        <w:rPr>
          <w:rFonts w:ascii="Times New Roman" w:hAnsi="Times New Roman"/>
        </w:rPr>
      </w:pPr>
      <w:r w:rsidRPr="004E0557">
        <w:rPr>
          <w:rFonts w:ascii="Times New Roman" w:hAnsi="Times New Roman"/>
        </w:rPr>
        <w:t>Trong quá trình vận hành, ngoài trách nhiệm của đơn vị quản lý hệ thống thoát nước mưa của thành phố thường xuyên kiểm tra, nạo vét đảm bảo khả năng thoát nước của hệ thống thì người dân ở Khu dân cư cũng có trách nhiệm giữ gìn vệ sinh, không để rác thải, đất đá hay bất cứ vật cản nào gây tắc các điểm thu nước của hệ thống thoát nước.</w:t>
      </w:r>
    </w:p>
    <w:p w:rsidR="00F3793D" w:rsidRPr="004E0557" w:rsidRDefault="00F3793D" w:rsidP="005A00C5">
      <w:pPr>
        <w:rPr>
          <w:rFonts w:ascii="Times New Roman" w:hAnsi="Times New Roman"/>
        </w:rPr>
      </w:pPr>
      <w:r w:rsidRPr="004E0557">
        <w:rPr>
          <w:rFonts w:ascii="Times New Roman" w:hAnsi="Times New Roman"/>
        </w:rPr>
        <w:br w:type="page"/>
      </w:r>
    </w:p>
    <w:p w:rsidR="00F3793D" w:rsidRPr="004E0557" w:rsidRDefault="00F3793D" w:rsidP="005A00C5">
      <w:pPr>
        <w:pStyle w:val="Btt"/>
        <w:tabs>
          <w:tab w:val="left" w:pos="720"/>
        </w:tabs>
        <w:spacing w:before="0" w:line="240" w:lineRule="auto"/>
        <w:jc w:val="center"/>
        <w:rPr>
          <w:rFonts w:cs="Times New Roman"/>
          <w:b/>
          <w:sz w:val="28"/>
          <w:szCs w:val="28"/>
          <w:lang w:val="vi-VN"/>
        </w:rPr>
      </w:pPr>
      <w:bookmarkStart w:id="827" w:name="_Toc154855001"/>
      <w:bookmarkStart w:id="828" w:name="_Toc154855524"/>
      <w:bookmarkStart w:id="829" w:name="_Toc154855761"/>
      <w:bookmarkStart w:id="830" w:name="_Toc162686684"/>
      <w:bookmarkStart w:id="831" w:name="_Toc165817113"/>
      <w:bookmarkStart w:id="832" w:name="_Toc177130436"/>
      <w:bookmarkStart w:id="833" w:name="_Toc397778028"/>
      <w:bookmarkStart w:id="834" w:name="_Toc398248111"/>
      <w:bookmarkStart w:id="835" w:name="_Toc398626050"/>
      <w:bookmarkStart w:id="836" w:name="_Toc398943688"/>
      <w:bookmarkStart w:id="837" w:name="_Toc398944147"/>
      <w:bookmarkStart w:id="838" w:name="_Toc398944368"/>
      <w:bookmarkStart w:id="839" w:name="_Toc399315996"/>
      <w:r w:rsidRPr="004E0557">
        <w:rPr>
          <w:rFonts w:cs="Times New Roman"/>
          <w:b/>
          <w:sz w:val="28"/>
          <w:szCs w:val="28"/>
          <w:lang w:val="vi-VN"/>
        </w:rPr>
        <w:lastRenderedPageBreak/>
        <w:t>KẾT LUẬN, KIẾN NGHỊ</w:t>
      </w:r>
      <w:bookmarkEnd w:id="827"/>
      <w:bookmarkEnd w:id="828"/>
      <w:bookmarkEnd w:id="829"/>
      <w:bookmarkEnd w:id="830"/>
      <w:bookmarkEnd w:id="831"/>
      <w:bookmarkEnd w:id="832"/>
      <w:r w:rsidRPr="004E0557">
        <w:rPr>
          <w:rFonts w:cs="Times New Roman"/>
          <w:b/>
          <w:sz w:val="28"/>
          <w:szCs w:val="28"/>
          <w:lang w:val="vi-VN"/>
        </w:rPr>
        <w:t xml:space="preserve"> VÀ CAM KẾT</w:t>
      </w:r>
      <w:bookmarkEnd w:id="833"/>
      <w:bookmarkEnd w:id="834"/>
      <w:bookmarkEnd w:id="835"/>
      <w:bookmarkEnd w:id="836"/>
      <w:bookmarkEnd w:id="837"/>
      <w:bookmarkEnd w:id="838"/>
      <w:bookmarkEnd w:id="839"/>
    </w:p>
    <w:p w:rsidR="00F3793D" w:rsidRPr="004E0557" w:rsidRDefault="00F3793D" w:rsidP="005A00C5">
      <w:pPr>
        <w:pStyle w:val="Heading2"/>
        <w:spacing w:before="0" w:beforeAutospacing="0" w:after="0" w:afterAutospacing="0"/>
        <w:rPr>
          <w:sz w:val="28"/>
          <w:szCs w:val="28"/>
          <w:lang w:val="pt-BR"/>
        </w:rPr>
      </w:pPr>
      <w:bookmarkStart w:id="840" w:name="_TOC196618447"/>
      <w:bookmarkStart w:id="841" w:name="_TOC196618731"/>
      <w:bookmarkStart w:id="842" w:name="_TOC196618963"/>
      <w:bookmarkStart w:id="843" w:name="_TOC196619070"/>
      <w:bookmarkStart w:id="844" w:name="_TOC196619177"/>
      <w:bookmarkStart w:id="845" w:name="_TOC196619285"/>
      <w:bookmarkStart w:id="846" w:name="_TOC219171234"/>
      <w:bookmarkStart w:id="847" w:name="_TOC219171687"/>
      <w:bookmarkStart w:id="848" w:name="_TOC221504381"/>
      <w:bookmarkStart w:id="849" w:name="_TOC222103050"/>
      <w:bookmarkStart w:id="850" w:name="_TOC222797369"/>
      <w:bookmarkStart w:id="851" w:name="_TOC223315666"/>
      <w:bookmarkStart w:id="852" w:name="_TOC226946766"/>
      <w:bookmarkStart w:id="853" w:name="_TOC227032684"/>
      <w:bookmarkStart w:id="854" w:name="_TOC227135070"/>
      <w:bookmarkStart w:id="855" w:name="_TOC241973971"/>
      <w:bookmarkStart w:id="856" w:name="_TOC249343337"/>
      <w:bookmarkStart w:id="857" w:name="_TOC249343446"/>
      <w:bookmarkStart w:id="858" w:name="_TOC249343519"/>
      <w:bookmarkStart w:id="859" w:name="_TOC249343625"/>
      <w:bookmarkStart w:id="860" w:name="_TOC249770699"/>
      <w:bookmarkStart w:id="861" w:name="_TOC250014011"/>
      <w:bookmarkStart w:id="862" w:name="_TOC252806367"/>
      <w:bookmarkStart w:id="863" w:name="_Toc397778029"/>
      <w:bookmarkStart w:id="864" w:name="_Toc398248112"/>
      <w:bookmarkStart w:id="865" w:name="_Toc398626051"/>
      <w:bookmarkStart w:id="866" w:name="_Toc398943689"/>
      <w:bookmarkStart w:id="867" w:name="_Toc398944148"/>
      <w:bookmarkStart w:id="868" w:name="_Toc398944369"/>
      <w:bookmarkStart w:id="869" w:name="_Toc399315997"/>
      <w:bookmarkStart w:id="870" w:name="_Toc452990226"/>
      <w:r w:rsidRPr="004E0557">
        <w:rPr>
          <w:sz w:val="28"/>
          <w:szCs w:val="28"/>
          <w:lang w:val="pt-BR"/>
        </w:rPr>
        <w:t>1. K</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sidRPr="004E0557">
        <w:rPr>
          <w:sz w:val="28"/>
          <w:szCs w:val="28"/>
          <w:lang w:val="pt-BR"/>
        </w:rPr>
        <w:t>ết luận</w:t>
      </w:r>
      <w:bookmarkEnd w:id="863"/>
      <w:bookmarkEnd w:id="864"/>
      <w:bookmarkEnd w:id="865"/>
      <w:bookmarkEnd w:id="866"/>
      <w:bookmarkEnd w:id="867"/>
      <w:bookmarkEnd w:id="868"/>
      <w:bookmarkEnd w:id="869"/>
      <w:bookmarkEnd w:id="870"/>
    </w:p>
    <w:p w:rsidR="00F3793D" w:rsidRPr="004E0557" w:rsidRDefault="00F3793D" w:rsidP="005A00C5">
      <w:pPr>
        <w:pStyle w:val="11NOIDUNG"/>
        <w:spacing w:before="0"/>
        <w:rPr>
          <w:b/>
          <w:szCs w:val="28"/>
          <w:lang w:val="vi-VN"/>
        </w:rPr>
      </w:pPr>
      <w:r w:rsidRPr="004E0557">
        <w:rPr>
          <w:szCs w:val="28"/>
          <w:lang w:val="pt-BR"/>
        </w:rPr>
        <w:t>- Báo cáo Đánh giá tác động môi trường của Dự án “</w:t>
      </w:r>
      <w:r w:rsidR="005B7F38" w:rsidRPr="00096224">
        <w:t>Hạ tầng kỹ thuật khu tái định cư tại đồng Chọ, thôn Tam Đa (phục vụ công tác GPMB dự án xây dựng công trình đường bộ cao tốc Bắc - Nam phía Đông giai đoạn 2021-2025)</w:t>
      </w:r>
      <w:r w:rsidRPr="004E0557">
        <w:rPr>
          <w:szCs w:val="28"/>
          <w:lang w:val="pt-BR"/>
        </w:rPr>
        <w:t>” đã cơ bản xác định đầy đủ các tác động đến môi trường từ các nguồn thải trong giai đoạn xây dựng cũng như dự báo tác động khi Dự án đi vào hoạt động. Hoạt động của Dự án chỉ ảnh hưởng nhỏ đến đời sống của người dân.</w:t>
      </w:r>
    </w:p>
    <w:p w:rsidR="00F3793D" w:rsidRPr="004E0557" w:rsidRDefault="00F3793D" w:rsidP="005A00C5">
      <w:pPr>
        <w:pStyle w:val="BodyTextIndent3"/>
        <w:spacing w:after="0"/>
        <w:ind w:left="0" w:firstLine="567"/>
        <w:jc w:val="both"/>
        <w:rPr>
          <w:rFonts w:ascii="Times New Roman" w:hAnsi="Times New Roman"/>
          <w:sz w:val="28"/>
          <w:szCs w:val="28"/>
          <w:lang w:val="pt-BR"/>
        </w:rPr>
      </w:pPr>
      <w:r w:rsidRPr="004E0557">
        <w:rPr>
          <w:rFonts w:ascii="Times New Roman" w:hAnsi="Times New Roman"/>
          <w:sz w:val="28"/>
          <w:szCs w:val="28"/>
          <w:lang w:val="pt-BR"/>
        </w:rPr>
        <w:t>- Tất cả các tác động tiêu cực đến môi trường sẽ được kiểm soát chặt chẽ và khắc phục bằng các biện pháp quản lý, biện pháp kỹ thuật như đã đề xuất trong báo cáo. Các biện pháp được đề xuất đơn giản, phù hợp với điều kiện của Dự án và đặc điểm tự nhiên tại khu vực thực hiện Dự án, đảm bảo các nguồn thải được xử lý đạt tiêu chuẩn, quy chuẩn hiện hành cho phép.</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 xml:space="preserve">Hoạt động của Dự án phù hợp với định hướng phát triển kinh tế - xã hội của </w:t>
      </w:r>
      <w:r w:rsidR="005A00C5">
        <w:rPr>
          <w:rFonts w:ascii="Times New Roman" w:hAnsi="Times New Roman"/>
          <w:lang w:val="pt-BR"/>
        </w:rPr>
        <w:t>huyện Quảng Trạch</w:t>
      </w:r>
      <w:r w:rsidRPr="004E0557">
        <w:rPr>
          <w:rFonts w:ascii="Times New Roman" w:hAnsi="Times New Roman"/>
          <w:lang w:val="pt-BR"/>
        </w:rPr>
        <w:t>, góp phần vào sự phát triển kinh tế chung của tỉnh, tạo quỹ đất cho nhu cầu đất ở đang ngày càng tăng nhanh của thành phố, đóng góp vào nguồn thu ngân sách của tỉnh thông qua việc bán các lô đất.</w:t>
      </w:r>
    </w:p>
    <w:p w:rsidR="00F3793D" w:rsidRPr="004E0557" w:rsidRDefault="00F3793D" w:rsidP="005A00C5">
      <w:pPr>
        <w:numPr>
          <w:ilvl w:val="0"/>
          <w:numId w:val="11"/>
        </w:numPr>
        <w:tabs>
          <w:tab w:val="left" w:pos="709"/>
        </w:tabs>
        <w:ind w:left="0" w:firstLine="567"/>
        <w:jc w:val="both"/>
        <w:rPr>
          <w:rFonts w:ascii="Times New Roman" w:hAnsi="Times New Roman"/>
          <w:lang w:val="pt-BR"/>
        </w:rPr>
      </w:pPr>
      <w:r w:rsidRPr="004E0557">
        <w:rPr>
          <w:rFonts w:ascii="Times New Roman" w:hAnsi="Times New Roman"/>
          <w:lang w:val="pt-BR"/>
        </w:rPr>
        <w:t>Chủ đầu tư cam kết sẽ thực hiện tốt các biện pháp bảo vệ môi trường trong quá trình thực hiện Dự án.</w:t>
      </w:r>
    </w:p>
    <w:p w:rsidR="00F3793D" w:rsidRPr="004E0557" w:rsidRDefault="00F3793D" w:rsidP="005A00C5">
      <w:pPr>
        <w:pStyle w:val="Heading2"/>
        <w:spacing w:before="0" w:beforeAutospacing="0" w:after="0" w:afterAutospacing="0"/>
        <w:rPr>
          <w:sz w:val="28"/>
          <w:szCs w:val="28"/>
          <w:lang w:val="pt-BR"/>
        </w:rPr>
      </w:pPr>
      <w:bookmarkStart w:id="871" w:name="_TOC148148600"/>
      <w:bookmarkStart w:id="872" w:name="_TOC150141808"/>
      <w:bookmarkStart w:id="873" w:name="_TOC150141955"/>
      <w:bookmarkStart w:id="874" w:name="_TOC150822312"/>
      <w:bookmarkStart w:id="875" w:name="_TOC150822525"/>
      <w:bookmarkStart w:id="876" w:name="_TOC129683053"/>
      <w:bookmarkStart w:id="877" w:name="_TOC130192862"/>
      <w:bookmarkStart w:id="878" w:name="_TOC130193610"/>
      <w:bookmarkStart w:id="879" w:name="_TOC130193947"/>
      <w:bookmarkStart w:id="880" w:name="_TOC130195284"/>
      <w:bookmarkStart w:id="881" w:name="_TOC130200096"/>
      <w:bookmarkStart w:id="882" w:name="_TOC158455643"/>
      <w:bookmarkStart w:id="883" w:name="_TOC158456416"/>
      <w:bookmarkStart w:id="884" w:name="_TOC158456530"/>
      <w:bookmarkStart w:id="885" w:name="_TOC158456622"/>
      <w:bookmarkStart w:id="886" w:name="_TOC158536954"/>
      <w:bookmarkStart w:id="887" w:name="_TOC158537046"/>
      <w:bookmarkStart w:id="888" w:name="_TOC167004794"/>
      <w:bookmarkStart w:id="889" w:name="_TOC167004886"/>
      <w:bookmarkStart w:id="890" w:name="_TOC167585031"/>
      <w:bookmarkStart w:id="891" w:name="_TOC167585157"/>
      <w:bookmarkStart w:id="892" w:name="_TOC167585269"/>
      <w:bookmarkStart w:id="893" w:name="_TOC174927814"/>
      <w:bookmarkStart w:id="894" w:name="_TOC177358450"/>
      <w:bookmarkStart w:id="895" w:name="_TOC177376613"/>
      <w:bookmarkStart w:id="896" w:name="_TOC177870962"/>
      <w:bookmarkStart w:id="897" w:name="_TOC177871185"/>
      <w:bookmarkStart w:id="898" w:name="_TOC179106313"/>
      <w:bookmarkStart w:id="899" w:name="_TOC196618448"/>
      <w:bookmarkStart w:id="900" w:name="_TOC196618732"/>
      <w:bookmarkStart w:id="901" w:name="_TOC196618964"/>
      <w:bookmarkStart w:id="902" w:name="_TOC196619071"/>
      <w:bookmarkStart w:id="903" w:name="_TOC196619178"/>
      <w:bookmarkStart w:id="904" w:name="_TOC196619286"/>
      <w:bookmarkStart w:id="905" w:name="_TOC219171235"/>
      <w:bookmarkStart w:id="906" w:name="_TOC219171688"/>
      <w:bookmarkStart w:id="907" w:name="_TOC221504382"/>
      <w:bookmarkStart w:id="908" w:name="_TOC222103051"/>
      <w:bookmarkStart w:id="909" w:name="_TOC222797370"/>
      <w:bookmarkStart w:id="910" w:name="_TOC223315667"/>
      <w:bookmarkStart w:id="911" w:name="_TOC226946767"/>
      <w:bookmarkStart w:id="912" w:name="_TOC227032685"/>
      <w:bookmarkStart w:id="913" w:name="_TOC227135071"/>
      <w:bookmarkStart w:id="914" w:name="_TOC241973972"/>
      <w:bookmarkStart w:id="915" w:name="_TOC249343338"/>
      <w:bookmarkStart w:id="916" w:name="_TOC249343447"/>
      <w:bookmarkStart w:id="917" w:name="_TOC249343520"/>
      <w:bookmarkStart w:id="918" w:name="_TOC249343626"/>
      <w:bookmarkStart w:id="919" w:name="_TOC249770700"/>
      <w:bookmarkStart w:id="920" w:name="_TOC250014012"/>
      <w:bookmarkStart w:id="921" w:name="_TOC252806368"/>
      <w:bookmarkStart w:id="922" w:name="_Toc397778030"/>
      <w:bookmarkStart w:id="923" w:name="_Toc398248113"/>
      <w:bookmarkStart w:id="924" w:name="_Toc398626052"/>
      <w:bookmarkStart w:id="925" w:name="_Toc398943690"/>
      <w:bookmarkStart w:id="926" w:name="_Toc398944149"/>
      <w:bookmarkStart w:id="927" w:name="_Toc398944370"/>
      <w:bookmarkStart w:id="928" w:name="_Toc399315998"/>
      <w:bookmarkStart w:id="929" w:name="_Toc452990227"/>
      <w:r w:rsidRPr="004E0557">
        <w:rPr>
          <w:sz w:val="28"/>
          <w:szCs w:val="28"/>
          <w:lang w:val="pt-BR"/>
        </w:rPr>
        <w:t xml:space="preserve">2. </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r w:rsidRPr="004E0557">
        <w:rPr>
          <w:sz w:val="28"/>
          <w:szCs w:val="28"/>
          <w:lang w:val="pt-BR"/>
        </w:rPr>
        <w:t>Kiến nghị</w:t>
      </w:r>
      <w:bookmarkEnd w:id="922"/>
      <w:bookmarkEnd w:id="923"/>
      <w:bookmarkEnd w:id="924"/>
      <w:bookmarkEnd w:id="925"/>
      <w:bookmarkEnd w:id="926"/>
      <w:bookmarkEnd w:id="927"/>
      <w:bookmarkEnd w:id="928"/>
      <w:bookmarkEnd w:id="929"/>
    </w:p>
    <w:p w:rsidR="00F3793D" w:rsidRPr="004E0557" w:rsidRDefault="00F3793D" w:rsidP="005A00C5">
      <w:pPr>
        <w:pStyle w:val="minh-baocao-symbolizing-02"/>
        <w:tabs>
          <w:tab w:val="clear" w:pos="1440"/>
          <w:tab w:val="num" w:pos="570"/>
          <w:tab w:val="num" w:pos="1350"/>
        </w:tabs>
        <w:spacing w:line="240" w:lineRule="auto"/>
        <w:ind w:left="0" w:firstLine="0"/>
        <w:rPr>
          <w:rFonts w:ascii="Times New Roman" w:hAnsi="Times New Roman"/>
          <w:lang w:val="pt-BR"/>
        </w:rPr>
      </w:pPr>
      <w:r w:rsidRPr="004E0557">
        <w:rPr>
          <w:rFonts w:ascii="Times New Roman" w:hAnsi="Times New Roman"/>
          <w:szCs w:val="28"/>
          <w:lang w:val="pt-BR"/>
        </w:rPr>
        <w:tab/>
        <w:t>Chủ đầu tư</w:t>
      </w:r>
      <w:r w:rsidRPr="004E0557">
        <w:rPr>
          <w:rFonts w:ascii="Times New Roman" w:hAnsi="Times New Roman"/>
          <w:lang w:val="vi-VN"/>
        </w:rPr>
        <w:t xml:space="preserve">kính đề nghị </w:t>
      </w:r>
      <w:r w:rsidRPr="004E0557">
        <w:rPr>
          <w:rFonts w:ascii="Times New Roman" w:hAnsi="Times New Roman"/>
          <w:lang w:val="pt-BR"/>
        </w:rPr>
        <w:t>các cơ quan ban ngành liên quan và chính quyền địa phương tạo điều kiện và phối hợp cùng với Chủ đầu tư nhằm thực hiện tốt các biện pháp bảo vệ môi trường như đề xuất trong báo cáo</w:t>
      </w:r>
      <w:r w:rsidRPr="004E0557">
        <w:rPr>
          <w:rFonts w:ascii="Times New Roman" w:hAnsi="Times New Roman"/>
          <w:lang w:val="vi-VN"/>
        </w:rPr>
        <w:t xml:space="preserve">, </w:t>
      </w:r>
      <w:r w:rsidRPr="004E0557">
        <w:rPr>
          <w:rFonts w:ascii="Times New Roman" w:hAnsi="Times New Roman"/>
          <w:lang w:val="pt-BR"/>
        </w:rPr>
        <w:t>đảm bảo cho Dự án thực hiện theo đúng thiết kế, kế hoạch đã được phê duyệt và giảm thiểu đến mức thấp nhất các tác động đến môi trường và xã hội</w:t>
      </w:r>
      <w:r w:rsidRPr="004E0557">
        <w:rPr>
          <w:rFonts w:ascii="Times New Roman" w:hAnsi="Times New Roman"/>
          <w:lang w:val="vi-VN"/>
        </w:rPr>
        <w:t>.</w:t>
      </w:r>
      <w:r w:rsidRPr="004E0557">
        <w:rPr>
          <w:rFonts w:ascii="Times New Roman" w:hAnsi="Times New Roman"/>
          <w:lang w:val="pt-BR"/>
        </w:rPr>
        <w:tab/>
      </w:r>
    </w:p>
    <w:p w:rsidR="00F3793D" w:rsidRPr="004E0557" w:rsidRDefault="00F3793D" w:rsidP="005A00C5">
      <w:pPr>
        <w:pStyle w:val="Heading2"/>
        <w:spacing w:before="0" w:beforeAutospacing="0" w:after="0" w:afterAutospacing="0"/>
        <w:rPr>
          <w:sz w:val="28"/>
          <w:szCs w:val="28"/>
          <w:lang w:val="pt-BR"/>
        </w:rPr>
      </w:pPr>
      <w:bookmarkStart w:id="930" w:name="_TOC219171236"/>
      <w:bookmarkStart w:id="931" w:name="_TOC219171689"/>
      <w:bookmarkStart w:id="932" w:name="_TOC221504383"/>
      <w:bookmarkStart w:id="933" w:name="_TOC222103052"/>
      <w:bookmarkStart w:id="934" w:name="_TOC222797371"/>
      <w:bookmarkStart w:id="935" w:name="_TOC223315668"/>
      <w:bookmarkStart w:id="936" w:name="_TOC226946768"/>
      <w:bookmarkStart w:id="937" w:name="_TOC227032686"/>
      <w:bookmarkStart w:id="938" w:name="_TOC227135072"/>
      <w:bookmarkStart w:id="939" w:name="_TOC241973973"/>
      <w:bookmarkStart w:id="940" w:name="_TOC249343339"/>
      <w:bookmarkStart w:id="941" w:name="_TOC249343448"/>
      <w:bookmarkStart w:id="942" w:name="_TOC249343521"/>
      <w:bookmarkStart w:id="943" w:name="_TOC249343627"/>
      <w:bookmarkStart w:id="944" w:name="_TOC249770701"/>
      <w:bookmarkStart w:id="945" w:name="_TOC250014013"/>
      <w:bookmarkStart w:id="946" w:name="_TOC252806369"/>
      <w:bookmarkStart w:id="947" w:name="_Toc397778031"/>
      <w:bookmarkStart w:id="948" w:name="_Toc398248114"/>
      <w:bookmarkStart w:id="949" w:name="_Toc398626053"/>
      <w:bookmarkStart w:id="950" w:name="_Toc398943691"/>
      <w:bookmarkStart w:id="951" w:name="_Toc398944150"/>
      <w:bookmarkStart w:id="952" w:name="_Toc398944371"/>
      <w:bookmarkStart w:id="953" w:name="_Toc399315999"/>
      <w:bookmarkStart w:id="954" w:name="_Toc452990228"/>
      <w:r w:rsidRPr="004E0557">
        <w:rPr>
          <w:sz w:val="28"/>
          <w:szCs w:val="28"/>
          <w:lang w:val="pt-BR"/>
        </w:rPr>
        <w:t xml:space="preserve">3. </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4E0557">
        <w:rPr>
          <w:sz w:val="28"/>
          <w:szCs w:val="28"/>
          <w:lang w:val="pt-BR"/>
        </w:rPr>
        <w:t>Cam kết</w:t>
      </w:r>
      <w:bookmarkEnd w:id="947"/>
      <w:bookmarkEnd w:id="948"/>
      <w:bookmarkEnd w:id="949"/>
      <w:bookmarkEnd w:id="950"/>
      <w:bookmarkEnd w:id="951"/>
      <w:bookmarkEnd w:id="952"/>
      <w:bookmarkEnd w:id="953"/>
      <w:bookmarkEnd w:id="954"/>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Để thực hiện các biện pháp bảo vệ môi trường ngay từ khâu lập </w:t>
      </w:r>
      <w:r w:rsidRPr="004E0557">
        <w:rPr>
          <w:rFonts w:ascii="Times New Roman" w:hAnsi="Times New Roman"/>
          <w:lang w:val="pt-BR"/>
        </w:rPr>
        <w:t>D</w:t>
      </w:r>
      <w:r w:rsidRPr="004E0557">
        <w:rPr>
          <w:rFonts w:ascii="Times New Roman" w:hAnsi="Times New Roman"/>
          <w:lang w:val="vi-VN"/>
        </w:rPr>
        <w:t>ự án đến khi đi vào hoạt động</w:t>
      </w:r>
      <w:r w:rsidRPr="004E0557">
        <w:rPr>
          <w:rFonts w:ascii="Times New Roman" w:hAnsi="Times New Roman"/>
          <w:lang w:val="pt-BR"/>
        </w:rPr>
        <w:t xml:space="preserve"> và trong suốt quá trình hoạt động, Chủ đầu tư</w:t>
      </w:r>
      <w:r w:rsidRPr="004E0557">
        <w:rPr>
          <w:rFonts w:ascii="Times New Roman" w:hAnsi="Times New Roman"/>
          <w:lang w:val="vi-VN"/>
        </w:rPr>
        <w:t xml:space="preserve"> cam kết thực hiện các biện pháp giảm thiểu tác động tới môi trường, các quy chuẩn, tiêu chuẩn bắt buộc theo các quy định hiện hành Nhà nước, bao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Thực hiện chương trình quản lý môi trường, chương trình giám sát môi trường như đã nêu trong Chương 5, bao gồm áp dụng các tiêu chuẩn, quy chuẩn kỹ thuật môi trường mà công trình bắt buộc áp dụng; Thực hiện các cam kết với cộng đồng như đã nêu trong Chương 6 của Báo cáo ĐTM; Tuân thủ các quy định chung về bảo vệ môi trường có liên quan đến các giai đoạn của Dự án, gồm:</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xml:space="preserve">+ Cam kết tất cả các nguồn thải phát sinh trong hoạt động xây dựng của Dự án (nước thải, khí thải, chất thải xây dựng,…) đều được xử lý đạt tiêu chuẩn, quy chuẩn môi trường Việt Nam hiện hành cho phép. </w:t>
      </w:r>
    </w:p>
    <w:p w:rsidR="00F3793D" w:rsidRPr="004E0557" w:rsidRDefault="00F3793D" w:rsidP="005A00C5">
      <w:pPr>
        <w:tabs>
          <w:tab w:val="left" w:pos="540"/>
        </w:tabs>
        <w:jc w:val="both"/>
        <w:rPr>
          <w:rFonts w:ascii="Times New Roman" w:hAnsi="Times New Roman"/>
          <w:lang w:val="vi-VN"/>
        </w:rPr>
      </w:pPr>
      <w:r w:rsidRPr="004E0557">
        <w:rPr>
          <w:rFonts w:ascii="Times New Roman" w:hAnsi="Times New Roman"/>
          <w:lang w:val="vi-VN"/>
        </w:rPr>
        <w:tab/>
        <w:t>+ Cam kết thực hiện đúng, đầy đủ các quy định pháp luật về bảo vệ môi trường và các văn bản pháp luật khác có liên quan;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ô nhiễm môi trường trong trường hợp xảy ra sự cố, rủi ro môi trường trong suốt quá trình thực hiện Dự án;</w:t>
      </w:r>
    </w:p>
    <w:p w:rsidR="00F3793D" w:rsidRPr="004E0557" w:rsidRDefault="00F3793D" w:rsidP="005A00C5">
      <w:pPr>
        <w:tabs>
          <w:tab w:val="num" w:pos="540"/>
        </w:tabs>
        <w:ind w:firstLine="540"/>
        <w:jc w:val="both"/>
        <w:rPr>
          <w:rFonts w:ascii="Times New Roman" w:hAnsi="Times New Roman"/>
          <w:lang w:val="vi-VN"/>
        </w:rPr>
      </w:pPr>
      <w:r w:rsidRPr="004E0557">
        <w:rPr>
          <w:rFonts w:ascii="Times New Roman" w:hAnsi="Times New Roman"/>
          <w:lang w:val="vi-VN"/>
        </w:rPr>
        <w:t>+ Bồi thường và thực hiện các biện pháp khắc phục sự cố trong trường hợp để hoạt động xây dựng gây ảnh hưởng xấu đến hoạt động sản xuất ở khu vực lân cận;</w:t>
      </w:r>
    </w:p>
    <w:p w:rsidR="00F3793D" w:rsidRPr="004E0557" w:rsidRDefault="00F3793D" w:rsidP="005B7F38">
      <w:pPr>
        <w:pStyle w:val="minh-baocao-normal"/>
        <w:spacing w:line="240" w:lineRule="auto"/>
        <w:ind w:firstLine="540"/>
        <w:rPr>
          <w:lang w:val="vi-VN"/>
        </w:rPr>
      </w:pPr>
      <w:r w:rsidRPr="004E0557">
        <w:rPr>
          <w:sz w:val="28"/>
          <w:lang w:val="vi-VN"/>
        </w:rPr>
        <w:t xml:space="preserve">+ Thực hiện chế độ thông tin theo đúng quy định trong </w:t>
      </w:r>
      <w:r w:rsidRPr="004E0557">
        <w:rPr>
          <w:sz w:val="28"/>
          <w:lang w:val="pl-PL"/>
        </w:rPr>
        <w:t xml:space="preserve">Thông tư </w:t>
      </w:r>
      <w:r w:rsidR="00E57296" w:rsidRPr="004E0557">
        <w:rPr>
          <w:sz w:val="28"/>
          <w:lang w:val="pl-PL"/>
        </w:rPr>
        <w:t>02/2022</w:t>
      </w:r>
      <w:r w:rsidRPr="004E0557">
        <w:rPr>
          <w:sz w:val="28"/>
          <w:lang w:val="pl-PL"/>
        </w:rPr>
        <w:t xml:space="preserve">/TT-BTNMT ngày </w:t>
      </w:r>
      <w:r w:rsidR="00E57296" w:rsidRPr="004E0557">
        <w:rPr>
          <w:sz w:val="28"/>
          <w:lang w:val="pl-PL"/>
        </w:rPr>
        <w:t>10</w:t>
      </w:r>
      <w:r w:rsidRPr="004E0557">
        <w:rPr>
          <w:sz w:val="28"/>
          <w:lang w:val="pl-PL"/>
        </w:rPr>
        <w:t xml:space="preserve"> tháng </w:t>
      </w:r>
      <w:r w:rsidR="00E57296" w:rsidRPr="004E0557">
        <w:rPr>
          <w:sz w:val="28"/>
          <w:lang w:val="pl-PL"/>
        </w:rPr>
        <w:t>2</w:t>
      </w:r>
      <w:r w:rsidRPr="004E0557">
        <w:rPr>
          <w:sz w:val="28"/>
          <w:lang w:val="pl-PL"/>
        </w:rPr>
        <w:t xml:space="preserve"> năm 20</w:t>
      </w:r>
      <w:r w:rsidR="00E57296" w:rsidRPr="004E0557">
        <w:rPr>
          <w:sz w:val="28"/>
          <w:lang w:val="pl-PL"/>
        </w:rPr>
        <w:t>22</w:t>
      </w:r>
      <w:r w:rsidRPr="004E0557">
        <w:rPr>
          <w:sz w:val="28"/>
          <w:lang w:val="pl-PL"/>
        </w:rPr>
        <w:t xml:space="preserve"> của Bộ tài nguyên và Môi trường</w:t>
      </w:r>
      <w:r w:rsidRPr="004E0557">
        <w:rPr>
          <w:sz w:val="28"/>
          <w:lang w:val="vi-VN"/>
        </w:rPr>
        <w:t>./.</w:t>
      </w:r>
    </w:p>
    <w:sectPr w:rsidR="00F3793D" w:rsidRPr="004E0557" w:rsidSect="004476D1">
      <w:pgSz w:w="11907" w:h="16840" w:code="9"/>
      <w:pgMar w:top="964" w:right="964" w:bottom="96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582"/>
    <w:multiLevelType w:val="hybridMultilevel"/>
    <w:tmpl w:val="30440680"/>
    <w:lvl w:ilvl="0" w:tplc="489621BC">
      <w:numFmt w:val="bullet"/>
      <w:lvlText w:val="-"/>
      <w:lvlJc w:val="left"/>
      <w:pPr>
        <w:tabs>
          <w:tab w:val="num" w:pos="360"/>
        </w:tabs>
        <w:ind w:left="360" w:hanging="360"/>
      </w:pPr>
      <w:rPr>
        <w:rFonts w:ascii=".VnTime" w:eastAsia="Times New Roman" w:hAnsi=".VnTime" w:cs="Times New Roman" w:hint="default"/>
      </w:rPr>
    </w:lvl>
    <w:lvl w:ilvl="1" w:tplc="692891B8">
      <w:start w:val="1"/>
      <w:numFmt w:val="bullet"/>
      <w:lvlText w:val=""/>
      <w:lvlJc w:val="left"/>
      <w:pPr>
        <w:tabs>
          <w:tab w:val="num" w:pos="531"/>
        </w:tabs>
        <w:ind w:left="531" w:hanging="360"/>
      </w:pPr>
      <w:rPr>
        <w:rFonts w:ascii="Symbol" w:hAnsi="Symbol" w:hint="default"/>
        <w:color w:val="auto"/>
      </w:rPr>
    </w:lvl>
    <w:lvl w:ilvl="2" w:tplc="04090005" w:tentative="1">
      <w:start w:val="1"/>
      <w:numFmt w:val="bullet"/>
      <w:lvlText w:val=""/>
      <w:lvlJc w:val="left"/>
      <w:pPr>
        <w:tabs>
          <w:tab w:val="num" w:pos="2564"/>
        </w:tabs>
        <w:ind w:left="2564" w:hanging="360"/>
      </w:pPr>
      <w:rPr>
        <w:rFonts w:ascii="Wingdings" w:hAnsi="Wingdings" w:hint="default"/>
      </w:rPr>
    </w:lvl>
    <w:lvl w:ilvl="3" w:tplc="04090001" w:tentative="1">
      <w:start w:val="1"/>
      <w:numFmt w:val="bullet"/>
      <w:lvlText w:val=""/>
      <w:lvlJc w:val="left"/>
      <w:pPr>
        <w:tabs>
          <w:tab w:val="num" w:pos="3284"/>
        </w:tabs>
        <w:ind w:left="3284" w:hanging="360"/>
      </w:pPr>
      <w:rPr>
        <w:rFonts w:ascii="Symbol" w:hAnsi="Symbol" w:hint="default"/>
      </w:rPr>
    </w:lvl>
    <w:lvl w:ilvl="4" w:tplc="04090003" w:tentative="1">
      <w:start w:val="1"/>
      <w:numFmt w:val="bullet"/>
      <w:lvlText w:val="o"/>
      <w:lvlJc w:val="left"/>
      <w:pPr>
        <w:tabs>
          <w:tab w:val="num" w:pos="4004"/>
        </w:tabs>
        <w:ind w:left="4004" w:hanging="360"/>
      </w:pPr>
      <w:rPr>
        <w:rFonts w:ascii="Courier New" w:hAnsi="Courier New" w:cs="Courier New" w:hint="default"/>
      </w:rPr>
    </w:lvl>
    <w:lvl w:ilvl="5" w:tplc="04090005" w:tentative="1">
      <w:start w:val="1"/>
      <w:numFmt w:val="bullet"/>
      <w:lvlText w:val=""/>
      <w:lvlJc w:val="left"/>
      <w:pPr>
        <w:tabs>
          <w:tab w:val="num" w:pos="4724"/>
        </w:tabs>
        <w:ind w:left="4724" w:hanging="360"/>
      </w:pPr>
      <w:rPr>
        <w:rFonts w:ascii="Wingdings" w:hAnsi="Wingdings" w:hint="default"/>
      </w:rPr>
    </w:lvl>
    <w:lvl w:ilvl="6" w:tplc="04090001" w:tentative="1">
      <w:start w:val="1"/>
      <w:numFmt w:val="bullet"/>
      <w:lvlText w:val=""/>
      <w:lvlJc w:val="left"/>
      <w:pPr>
        <w:tabs>
          <w:tab w:val="num" w:pos="5444"/>
        </w:tabs>
        <w:ind w:left="5444" w:hanging="360"/>
      </w:pPr>
      <w:rPr>
        <w:rFonts w:ascii="Symbol" w:hAnsi="Symbol" w:hint="default"/>
      </w:rPr>
    </w:lvl>
    <w:lvl w:ilvl="7" w:tplc="04090003" w:tentative="1">
      <w:start w:val="1"/>
      <w:numFmt w:val="bullet"/>
      <w:lvlText w:val="o"/>
      <w:lvlJc w:val="left"/>
      <w:pPr>
        <w:tabs>
          <w:tab w:val="num" w:pos="6164"/>
        </w:tabs>
        <w:ind w:left="6164" w:hanging="360"/>
      </w:pPr>
      <w:rPr>
        <w:rFonts w:ascii="Courier New" w:hAnsi="Courier New" w:cs="Courier New" w:hint="default"/>
      </w:rPr>
    </w:lvl>
    <w:lvl w:ilvl="8" w:tplc="04090005" w:tentative="1">
      <w:start w:val="1"/>
      <w:numFmt w:val="bullet"/>
      <w:lvlText w:val=""/>
      <w:lvlJc w:val="left"/>
      <w:pPr>
        <w:tabs>
          <w:tab w:val="num" w:pos="6884"/>
        </w:tabs>
        <w:ind w:left="6884" w:hanging="360"/>
      </w:pPr>
      <w:rPr>
        <w:rFonts w:ascii="Wingdings" w:hAnsi="Wingdings" w:hint="default"/>
      </w:rPr>
    </w:lvl>
  </w:abstractNum>
  <w:abstractNum w:abstractNumId="1">
    <w:nsid w:val="0EFC06A0"/>
    <w:multiLevelType w:val="hybridMultilevel"/>
    <w:tmpl w:val="CD8E5044"/>
    <w:lvl w:ilvl="0" w:tplc="B3265DD4">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A723E06"/>
    <w:multiLevelType w:val="multilevel"/>
    <w:tmpl w:val="79820AA8"/>
    <w:lvl w:ilvl="0">
      <w:start w:val="2"/>
      <w:numFmt w:val="decimal"/>
      <w:lvlText w:val="%1."/>
      <w:lvlJc w:val="left"/>
      <w:pPr>
        <w:ind w:left="648" w:hanging="648"/>
      </w:pPr>
      <w:rPr>
        <w:rFonts w:hint="default"/>
      </w:rPr>
    </w:lvl>
    <w:lvl w:ilvl="1">
      <w:start w:val="4"/>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nsid w:val="24A4634D"/>
    <w:multiLevelType w:val="hybridMultilevel"/>
    <w:tmpl w:val="7366A366"/>
    <w:lvl w:ilvl="0" w:tplc="75EEC76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416F96"/>
    <w:multiLevelType w:val="multilevel"/>
    <w:tmpl w:val="C1FC84FE"/>
    <w:lvl w:ilvl="0">
      <w:start w:val="1"/>
      <w:numFmt w:val="decimal"/>
      <w:suff w:val="space"/>
      <w:lvlText w:val="%1."/>
      <w:lvlJc w:val="left"/>
      <w:pPr>
        <w:ind w:left="360" w:hanging="360"/>
      </w:pPr>
      <w:rPr>
        <w:rFonts w:hint="default"/>
        <w:b/>
        <w:sz w:val="28"/>
        <w:szCs w:val="28"/>
      </w:rPr>
    </w:lvl>
    <w:lvl w:ilvl="1">
      <w:start w:val="1"/>
      <w:numFmt w:val="lowerLetter"/>
      <w:lvlText w:val="%2)"/>
      <w:lvlJc w:val="left"/>
      <w:pPr>
        <w:ind w:left="574"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4513605"/>
    <w:multiLevelType w:val="hybridMultilevel"/>
    <w:tmpl w:val="97E6FE6A"/>
    <w:lvl w:ilvl="0" w:tplc="88AE0DD0">
      <w:start w:val="1"/>
      <w:numFmt w:val="bullet"/>
      <w:lvlText w:val=""/>
      <w:lvlJc w:val="left"/>
      <w:pPr>
        <w:ind w:left="1260" w:hanging="360"/>
      </w:pPr>
      <w:rPr>
        <w:rFonts w:ascii="Wingdings" w:hAnsi="Wingdings" w:hint="default"/>
      </w:rPr>
    </w:lvl>
    <w:lvl w:ilvl="1" w:tplc="237A88AC">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6F5244E"/>
    <w:multiLevelType w:val="hybridMultilevel"/>
    <w:tmpl w:val="0D503C2C"/>
    <w:lvl w:ilvl="0" w:tplc="BFEE94BE">
      <w:start w:val="1"/>
      <w:numFmt w:val="lowerLetter"/>
      <w:lvlText w:val="%1)"/>
      <w:lvlJc w:val="left"/>
      <w:pPr>
        <w:ind w:left="1211" w:hanging="360"/>
      </w:pPr>
      <w:rPr>
        <w:rFonts w:hint="default"/>
        <w:b w:val="0"/>
        <w:bCs w:val="0"/>
        <w:color w:val="auto"/>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nsid w:val="393F6D42"/>
    <w:multiLevelType w:val="hybridMultilevel"/>
    <w:tmpl w:val="515E0CBA"/>
    <w:lvl w:ilvl="0" w:tplc="E93A1B9A">
      <w:start w:val="1"/>
      <w:numFmt w:val="decimal"/>
      <w:lvlText w:val="%1."/>
      <w:lvlJc w:val="left"/>
      <w:pPr>
        <w:tabs>
          <w:tab w:val="num" w:pos="720"/>
        </w:tabs>
        <w:ind w:left="720" w:hanging="360"/>
      </w:pPr>
    </w:lvl>
    <w:lvl w:ilvl="1" w:tplc="7ED65BB2">
      <w:start w:val="1"/>
      <w:numFmt w:val="lowerLetter"/>
      <w:pStyle w:val="Style68"/>
      <w:lvlText w:val="%2."/>
      <w:lvlJc w:val="left"/>
      <w:pPr>
        <w:tabs>
          <w:tab w:val="num" w:pos="1440"/>
        </w:tabs>
        <w:ind w:left="1440" w:hanging="360"/>
      </w:pPr>
    </w:lvl>
    <w:lvl w:ilvl="2" w:tplc="955ED0F6">
      <w:start w:val="1"/>
      <w:numFmt w:val="decimal"/>
      <w:pStyle w:val="Style69"/>
      <w:lvlText w:val="%3."/>
      <w:lvlJc w:val="left"/>
      <w:pPr>
        <w:tabs>
          <w:tab w:val="num" w:pos="1440"/>
        </w:tabs>
        <w:ind w:left="1440" w:hanging="360"/>
      </w:pPr>
      <w:rPr>
        <w:rFonts w:ascii=".VnTime" w:eastAsia="Times New Roman" w:hAnsi=".VnTime"/>
      </w:rPr>
    </w:lvl>
    <w:lvl w:ilvl="3" w:tplc="D40C825A">
      <w:start w:val="1"/>
      <w:numFmt w:val="bullet"/>
      <w:lvlText w:val="-"/>
      <w:lvlJc w:val="left"/>
      <w:pPr>
        <w:tabs>
          <w:tab w:val="num" w:pos="2877"/>
        </w:tabs>
        <w:ind w:left="2520"/>
      </w:pPr>
      <w:rPr>
        <w:rFonts w:ascii=".VnTime" w:hAnsi=".VnTime" w:cs=".VnTime"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99F51D5"/>
    <w:multiLevelType w:val="hybridMultilevel"/>
    <w:tmpl w:val="3DAC5BFC"/>
    <w:lvl w:ilvl="0" w:tplc="80560092">
      <w:start w:val="1"/>
      <w:numFmt w:val="bullet"/>
      <w:lvlText w:val=""/>
      <w:lvlJc w:val="left"/>
      <w:pPr>
        <w:tabs>
          <w:tab w:val="num" w:pos="1400"/>
        </w:tabs>
        <w:ind w:left="720" w:firstLine="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F9F7AD7"/>
    <w:multiLevelType w:val="multilevel"/>
    <w:tmpl w:val="D2DE3114"/>
    <w:lvl w:ilvl="0">
      <w:start w:val="2"/>
      <w:numFmt w:val="decimal"/>
      <w:lvlText w:val="%1."/>
      <w:lvlJc w:val="left"/>
      <w:pPr>
        <w:ind w:left="648" w:hanging="648"/>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48290F26"/>
    <w:multiLevelType w:val="hybridMultilevel"/>
    <w:tmpl w:val="BC545E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11B41CA"/>
    <w:multiLevelType w:val="hybridMultilevel"/>
    <w:tmpl w:val="BEB4A684"/>
    <w:lvl w:ilvl="0" w:tplc="E028DD4E">
      <w:start w:val="1"/>
      <w:numFmt w:val="bullet"/>
      <w:suff w:val="space"/>
      <w:lvlText w:val="-"/>
      <w:lvlJc w:val="left"/>
      <w:pPr>
        <w:ind w:left="880" w:hanging="170"/>
      </w:pPr>
      <w:rPr>
        <w:rFonts w:ascii="Times New Roman" w:hAnsi="Times New Roman" w:cs="Times New Roman" w:hint="default"/>
      </w:rPr>
    </w:lvl>
    <w:lvl w:ilvl="1" w:tplc="1A34BB8E">
      <w:start w:val="1"/>
      <w:numFmt w:val="bullet"/>
      <w:lvlText w:val="+"/>
      <w:lvlJc w:val="left"/>
      <w:pPr>
        <w:ind w:left="944" w:hanging="234"/>
      </w:pPr>
      <w:rPr>
        <w:rFonts w:ascii="Times New Roman" w:hAnsi="Times New Roman" w:cs="Times New Roman" w:hint="default"/>
      </w:rPr>
    </w:lvl>
    <w:lvl w:ilvl="2" w:tplc="935480FC">
      <w:start w:val="1"/>
      <w:numFmt w:val="bullet"/>
      <w:suff w:val="space"/>
      <w:lvlText w:val=""/>
      <w:lvlJc w:val="left"/>
      <w:pPr>
        <w:ind w:left="1181" w:hanging="188"/>
      </w:pPr>
      <w:rPr>
        <w:rFonts w:ascii="Wingdings" w:hAnsi="Wingdings" w:hint="default"/>
      </w:rPr>
    </w:lvl>
    <w:lvl w:ilvl="3" w:tplc="04090003">
      <w:start w:val="1"/>
      <w:numFmt w:val="bullet"/>
      <w:lvlText w:val="o"/>
      <w:lvlJc w:val="left"/>
      <w:pPr>
        <w:ind w:left="1070" w:hanging="360"/>
      </w:pPr>
      <w:rPr>
        <w:rFonts w:ascii="Courier New" w:hAnsi="Courier New" w:cs="Courier New"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12">
    <w:nsid w:val="558754A9"/>
    <w:multiLevelType w:val="hybridMultilevel"/>
    <w:tmpl w:val="4FAE4E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0503038"/>
    <w:multiLevelType w:val="hybridMultilevel"/>
    <w:tmpl w:val="D7F0B894"/>
    <w:lvl w:ilvl="0" w:tplc="BA84EADA">
      <w:start w:val="1"/>
      <w:numFmt w:val="bullet"/>
      <w:suff w:val="space"/>
      <w:lvlText w:val="-"/>
      <w:lvlJc w:val="left"/>
      <w:pPr>
        <w:ind w:left="4990" w:hanging="170"/>
      </w:pPr>
      <w:rPr>
        <w:rFonts w:ascii="Times New Roman" w:hAnsi="Times New Roman" w:cs="Times New Roman" w:hint="default"/>
      </w:rPr>
    </w:lvl>
    <w:lvl w:ilvl="1" w:tplc="3C74AD32">
      <w:start w:val="1"/>
      <w:numFmt w:val="bullet"/>
      <w:suff w:val="space"/>
      <w:lvlText w:val="+"/>
      <w:lvlJc w:val="left"/>
      <w:pPr>
        <w:ind w:left="992" w:firstLine="0"/>
      </w:pPr>
      <w:rPr>
        <w:rFonts w:ascii="Times New Roman" w:hAnsi="Times New Roman" w:cs="Times New Roman"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14">
    <w:nsid w:val="61DF67D7"/>
    <w:multiLevelType w:val="hybridMultilevel"/>
    <w:tmpl w:val="8C0C4962"/>
    <w:lvl w:ilvl="0" w:tplc="489621BC">
      <w:numFmt w:val="bullet"/>
      <w:lvlText w:val="-"/>
      <w:lvlJc w:val="left"/>
      <w:pPr>
        <w:tabs>
          <w:tab w:val="num" w:pos="2481"/>
        </w:tabs>
        <w:ind w:left="2481" w:hanging="360"/>
      </w:pPr>
      <w:rPr>
        <w:rFonts w:ascii=".VnTime" w:eastAsia="Times New Roman" w:hAnsi=".VnTime" w:cs="Times New Roman" w:hint="default"/>
        <w:color w:val="auto"/>
      </w:rPr>
    </w:lvl>
    <w:lvl w:ilvl="1" w:tplc="04090003" w:tentative="1">
      <w:start w:val="1"/>
      <w:numFmt w:val="bullet"/>
      <w:lvlText w:val="o"/>
      <w:lvlJc w:val="left"/>
      <w:pPr>
        <w:tabs>
          <w:tab w:val="num" w:pos="2551"/>
        </w:tabs>
        <w:ind w:left="2551" w:hanging="360"/>
      </w:pPr>
      <w:rPr>
        <w:rFonts w:ascii="Courier New" w:hAnsi="Courier New" w:cs="Courier New" w:hint="default"/>
      </w:rPr>
    </w:lvl>
    <w:lvl w:ilvl="2" w:tplc="04090005" w:tentative="1">
      <w:start w:val="1"/>
      <w:numFmt w:val="bullet"/>
      <w:lvlText w:val=""/>
      <w:lvlJc w:val="left"/>
      <w:pPr>
        <w:tabs>
          <w:tab w:val="num" w:pos="3271"/>
        </w:tabs>
        <w:ind w:left="3271" w:hanging="360"/>
      </w:pPr>
      <w:rPr>
        <w:rFonts w:ascii="Wingdings" w:hAnsi="Wingdings" w:hint="default"/>
      </w:rPr>
    </w:lvl>
    <w:lvl w:ilvl="3" w:tplc="04090001" w:tentative="1">
      <w:start w:val="1"/>
      <w:numFmt w:val="bullet"/>
      <w:lvlText w:val=""/>
      <w:lvlJc w:val="left"/>
      <w:pPr>
        <w:tabs>
          <w:tab w:val="num" w:pos="3991"/>
        </w:tabs>
        <w:ind w:left="3991" w:hanging="360"/>
      </w:pPr>
      <w:rPr>
        <w:rFonts w:ascii="Symbol" w:hAnsi="Symbol" w:hint="default"/>
      </w:rPr>
    </w:lvl>
    <w:lvl w:ilvl="4" w:tplc="04090003" w:tentative="1">
      <w:start w:val="1"/>
      <w:numFmt w:val="bullet"/>
      <w:lvlText w:val="o"/>
      <w:lvlJc w:val="left"/>
      <w:pPr>
        <w:tabs>
          <w:tab w:val="num" w:pos="4711"/>
        </w:tabs>
        <w:ind w:left="4711" w:hanging="360"/>
      </w:pPr>
      <w:rPr>
        <w:rFonts w:ascii="Courier New" w:hAnsi="Courier New" w:cs="Courier New" w:hint="default"/>
      </w:rPr>
    </w:lvl>
    <w:lvl w:ilvl="5" w:tplc="04090005" w:tentative="1">
      <w:start w:val="1"/>
      <w:numFmt w:val="bullet"/>
      <w:lvlText w:val=""/>
      <w:lvlJc w:val="left"/>
      <w:pPr>
        <w:tabs>
          <w:tab w:val="num" w:pos="5431"/>
        </w:tabs>
        <w:ind w:left="5431" w:hanging="360"/>
      </w:pPr>
      <w:rPr>
        <w:rFonts w:ascii="Wingdings" w:hAnsi="Wingdings" w:hint="default"/>
      </w:rPr>
    </w:lvl>
    <w:lvl w:ilvl="6" w:tplc="04090001" w:tentative="1">
      <w:start w:val="1"/>
      <w:numFmt w:val="bullet"/>
      <w:lvlText w:val=""/>
      <w:lvlJc w:val="left"/>
      <w:pPr>
        <w:tabs>
          <w:tab w:val="num" w:pos="6151"/>
        </w:tabs>
        <w:ind w:left="6151" w:hanging="360"/>
      </w:pPr>
      <w:rPr>
        <w:rFonts w:ascii="Symbol" w:hAnsi="Symbol" w:hint="default"/>
      </w:rPr>
    </w:lvl>
    <w:lvl w:ilvl="7" w:tplc="04090003" w:tentative="1">
      <w:start w:val="1"/>
      <w:numFmt w:val="bullet"/>
      <w:lvlText w:val="o"/>
      <w:lvlJc w:val="left"/>
      <w:pPr>
        <w:tabs>
          <w:tab w:val="num" w:pos="6871"/>
        </w:tabs>
        <w:ind w:left="6871" w:hanging="360"/>
      </w:pPr>
      <w:rPr>
        <w:rFonts w:ascii="Courier New" w:hAnsi="Courier New" w:cs="Courier New" w:hint="default"/>
      </w:rPr>
    </w:lvl>
    <w:lvl w:ilvl="8" w:tplc="04090005" w:tentative="1">
      <w:start w:val="1"/>
      <w:numFmt w:val="bullet"/>
      <w:lvlText w:val=""/>
      <w:lvlJc w:val="left"/>
      <w:pPr>
        <w:tabs>
          <w:tab w:val="num" w:pos="7591"/>
        </w:tabs>
        <w:ind w:left="7591" w:hanging="360"/>
      </w:pPr>
      <w:rPr>
        <w:rFonts w:ascii="Wingdings" w:hAnsi="Wingdings" w:hint="default"/>
      </w:rPr>
    </w:lvl>
  </w:abstractNum>
  <w:abstractNum w:abstractNumId="15">
    <w:nsid w:val="631B4EF9"/>
    <w:multiLevelType w:val="hybridMultilevel"/>
    <w:tmpl w:val="1EC85674"/>
    <w:lvl w:ilvl="0" w:tplc="7DCEBCE4">
      <w:start w:val="1"/>
      <w:numFmt w:val="bullet"/>
      <w:suff w:val="space"/>
      <w:lvlText w:val="-"/>
      <w:lvlJc w:val="left"/>
      <w:pPr>
        <w:ind w:left="1160" w:hanging="170"/>
      </w:pPr>
      <w:rPr>
        <w:rFonts w:ascii="Times New Roman" w:hAnsi="Times New Roman" w:cs="Times New Roman" w:hint="default"/>
      </w:rPr>
    </w:lvl>
    <w:lvl w:ilvl="1" w:tplc="644C2AD0">
      <w:start w:val="1"/>
      <w:numFmt w:val="bullet"/>
      <w:suff w:val="space"/>
      <w:lvlText w:val="+"/>
      <w:lvlJc w:val="left"/>
      <w:pPr>
        <w:ind w:left="2034" w:hanging="234"/>
      </w:pPr>
      <w:rPr>
        <w:rFonts w:ascii="Times New Roman" w:hAnsi="Times New Roman" w:cs="Times New Roman" w:hint="default"/>
      </w:rPr>
    </w:lvl>
    <w:lvl w:ilvl="2" w:tplc="935480FC">
      <w:start w:val="1"/>
      <w:numFmt w:val="bullet"/>
      <w:suff w:val="space"/>
      <w:lvlText w:val=""/>
      <w:lvlJc w:val="left"/>
      <w:pPr>
        <w:ind w:left="1887" w:hanging="188"/>
      </w:pPr>
      <w:rPr>
        <w:rFonts w:ascii="Wingdings" w:hAnsi="Wingdings" w:hint="default"/>
      </w:rPr>
    </w:lvl>
    <w:lvl w:ilvl="3" w:tplc="04090003">
      <w:start w:val="1"/>
      <w:numFmt w:val="bullet"/>
      <w:lvlText w:val="o"/>
      <w:lvlJc w:val="left"/>
      <w:pPr>
        <w:ind w:left="1776" w:hanging="360"/>
      </w:pPr>
      <w:rPr>
        <w:rFonts w:ascii="Courier New" w:hAnsi="Courier New" w:cs="Courier New" w:hint="default"/>
      </w:rPr>
    </w:lvl>
    <w:lvl w:ilvl="4" w:tplc="04090003">
      <w:start w:val="1"/>
      <w:numFmt w:val="bullet"/>
      <w:lvlText w:val="o"/>
      <w:lvlJc w:val="left"/>
      <w:pPr>
        <w:ind w:left="4088" w:hanging="360"/>
      </w:pPr>
      <w:rPr>
        <w:rFonts w:ascii="Courier New" w:hAnsi="Courier New" w:cs="Courier New" w:hint="default"/>
      </w:rPr>
    </w:lvl>
    <w:lvl w:ilvl="5" w:tplc="04090005">
      <w:start w:val="1"/>
      <w:numFmt w:val="bullet"/>
      <w:lvlText w:val=""/>
      <w:lvlJc w:val="left"/>
      <w:pPr>
        <w:ind w:left="4808" w:hanging="360"/>
      </w:pPr>
      <w:rPr>
        <w:rFonts w:ascii="Wingdings" w:hAnsi="Wingdings" w:hint="default"/>
      </w:rPr>
    </w:lvl>
    <w:lvl w:ilvl="6" w:tplc="04090001">
      <w:start w:val="1"/>
      <w:numFmt w:val="bullet"/>
      <w:lvlText w:val=""/>
      <w:lvlJc w:val="left"/>
      <w:pPr>
        <w:ind w:left="5528" w:hanging="360"/>
      </w:pPr>
      <w:rPr>
        <w:rFonts w:ascii="Symbol" w:hAnsi="Symbol" w:hint="default"/>
      </w:rPr>
    </w:lvl>
    <w:lvl w:ilvl="7" w:tplc="04090003">
      <w:start w:val="1"/>
      <w:numFmt w:val="bullet"/>
      <w:lvlText w:val="o"/>
      <w:lvlJc w:val="left"/>
      <w:pPr>
        <w:ind w:left="6248" w:hanging="360"/>
      </w:pPr>
      <w:rPr>
        <w:rFonts w:ascii="Courier New" w:hAnsi="Courier New" w:cs="Courier New" w:hint="default"/>
      </w:rPr>
    </w:lvl>
    <w:lvl w:ilvl="8" w:tplc="04090005">
      <w:start w:val="1"/>
      <w:numFmt w:val="bullet"/>
      <w:lvlText w:val=""/>
      <w:lvlJc w:val="left"/>
      <w:pPr>
        <w:ind w:left="6968" w:hanging="360"/>
      </w:pPr>
      <w:rPr>
        <w:rFonts w:ascii="Wingdings" w:hAnsi="Wingdings" w:hint="default"/>
      </w:rPr>
    </w:lvl>
  </w:abstractNum>
  <w:abstractNum w:abstractNumId="16">
    <w:nsid w:val="66E939BF"/>
    <w:multiLevelType w:val="multilevel"/>
    <w:tmpl w:val="157A5FCC"/>
    <w:lvl w:ilvl="0">
      <w:start w:val="2"/>
      <w:numFmt w:val="decimal"/>
      <w:lvlText w:val="%1."/>
      <w:lvlJc w:val="left"/>
      <w:pPr>
        <w:ind w:left="648" w:hanging="648"/>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nsid w:val="68B9546E"/>
    <w:multiLevelType w:val="hybridMultilevel"/>
    <w:tmpl w:val="090C967C"/>
    <w:lvl w:ilvl="0" w:tplc="081ECA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FB53525"/>
    <w:multiLevelType w:val="multilevel"/>
    <w:tmpl w:val="CA583C02"/>
    <w:lvl w:ilvl="0">
      <w:start w:val="1"/>
      <w:numFmt w:val="decimal"/>
      <w:suff w:val="space"/>
      <w:lvlText w:val="%1."/>
      <w:lvlJc w:val="left"/>
      <w:pPr>
        <w:ind w:left="360" w:hanging="360"/>
      </w:pPr>
      <w:rPr>
        <w:rFonts w:hint="default"/>
        <w:b/>
      </w:rPr>
    </w:lvl>
    <w:lvl w:ilvl="1">
      <w:start w:val="1"/>
      <w:numFmt w:val="decimal"/>
      <w:suff w:val="space"/>
      <w:lvlText w:val="%1.%2."/>
      <w:lvlJc w:val="left"/>
      <w:pPr>
        <w:ind w:left="1566" w:hanging="432"/>
      </w:pPr>
      <w:rPr>
        <w:rFonts w:hint="default"/>
        <w:b/>
      </w:rPr>
    </w:lvl>
    <w:lvl w:ilvl="2">
      <w:start w:val="1"/>
      <w:numFmt w:val="decimal"/>
      <w:suff w:val="space"/>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3170352"/>
    <w:multiLevelType w:val="hybridMultilevel"/>
    <w:tmpl w:val="2804704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788C5DDD"/>
    <w:multiLevelType w:val="hybridMultilevel"/>
    <w:tmpl w:val="87F41A50"/>
    <w:lvl w:ilvl="0" w:tplc="CB3C65F6">
      <w:start w:val="1"/>
      <w:numFmt w:val="bullet"/>
      <w:lvlText w:val="­"/>
      <w:lvlJc w:val="left"/>
      <w:pPr>
        <w:tabs>
          <w:tab w:val="num" w:pos="1440"/>
        </w:tabs>
        <w:ind w:left="1440" w:hanging="360"/>
      </w:pPr>
      <w:rPr>
        <w:rFonts w:ascii="Times New Roman" w:hAnsi="Times New Roman" w:cs="Times New Roman"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0"/>
  </w:num>
  <w:num w:numId="15">
    <w:abstractNumId w:val="14"/>
  </w:num>
  <w:num w:numId="16">
    <w:abstractNumId w:val="13"/>
  </w:num>
  <w:num w:numId="17">
    <w:abstractNumId w:val="4"/>
  </w:num>
  <w:num w:numId="18">
    <w:abstractNumId w:val="18"/>
  </w:num>
  <w:num w:numId="19">
    <w:abstractNumId w:val="15"/>
  </w:num>
  <w:num w:numId="20">
    <w:abstractNumId w:val="11"/>
  </w:num>
  <w:num w:numId="21">
    <w:abstractNumId w:val="17"/>
  </w:num>
  <w:num w:numId="22">
    <w:abstractNumId w:val="16"/>
  </w:num>
  <w:num w:numId="23">
    <w:abstractNumId w:val="12"/>
  </w:num>
  <w:num w:numId="24">
    <w:abstractNumId w:val="9"/>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2"/>
  </w:compat>
  <w:rsids>
    <w:rsidRoot w:val="006D45FD"/>
    <w:rsid w:val="00036A1B"/>
    <w:rsid w:val="000671EA"/>
    <w:rsid w:val="00077040"/>
    <w:rsid w:val="000814D1"/>
    <w:rsid w:val="00085B57"/>
    <w:rsid w:val="00090A95"/>
    <w:rsid w:val="000B1175"/>
    <w:rsid w:val="000D1A64"/>
    <w:rsid w:val="00124F84"/>
    <w:rsid w:val="0012519A"/>
    <w:rsid w:val="00167E7E"/>
    <w:rsid w:val="00174B74"/>
    <w:rsid w:val="00181860"/>
    <w:rsid w:val="001866EA"/>
    <w:rsid w:val="001A71F4"/>
    <w:rsid w:val="001C17F6"/>
    <w:rsid w:val="00210445"/>
    <w:rsid w:val="00227F8A"/>
    <w:rsid w:val="0023109E"/>
    <w:rsid w:val="00252E31"/>
    <w:rsid w:val="00263FA5"/>
    <w:rsid w:val="002742B1"/>
    <w:rsid w:val="0027494A"/>
    <w:rsid w:val="002A72F1"/>
    <w:rsid w:val="002B149F"/>
    <w:rsid w:val="002D0A4E"/>
    <w:rsid w:val="002D6F28"/>
    <w:rsid w:val="002E0A82"/>
    <w:rsid w:val="002E26F5"/>
    <w:rsid w:val="002F0357"/>
    <w:rsid w:val="002F279E"/>
    <w:rsid w:val="002F28DE"/>
    <w:rsid w:val="00307E94"/>
    <w:rsid w:val="00322A4F"/>
    <w:rsid w:val="00360621"/>
    <w:rsid w:val="003B6FA1"/>
    <w:rsid w:val="003D58F0"/>
    <w:rsid w:val="003E5302"/>
    <w:rsid w:val="00421414"/>
    <w:rsid w:val="0042256B"/>
    <w:rsid w:val="004354E6"/>
    <w:rsid w:val="00442A6F"/>
    <w:rsid w:val="00442D15"/>
    <w:rsid w:val="00444014"/>
    <w:rsid w:val="004476D1"/>
    <w:rsid w:val="00476B37"/>
    <w:rsid w:val="004838BD"/>
    <w:rsid w:val="00485518"/>
    <w:rsid w:val="004A75CE"/>
    <w:rsid w:val="004C1F20"/>
    <w:rsid w:val="004E0557"/>
    <w:rsid w:val="004F19C6"/>
    <w:rsid w:val="00574251"/>
    <w:rsid w:val="00574BFE"/>
    <w:rsid w:val="0058093C"/>
    <w:rsid w:val="00584757"/>
    <w:rsid w:val="00596895"/>
    <w:rsid w:val="005A00C5"/>
    <w:rsid w:val="005B7F38"/>
    <w:rsid w:val="005E5314"/>
    <w:rsid w:val="00610A64"/>
    <w:rsid w:val="00613DA8"/>
    <w:rsid w:val="00634F0C"/>
    <w:rsid w:val="00644F6C"/>
    <w:rsid w:val="006546BC"/>
    <w:rsid w:val="00654C7D"/>
    <w:rsid w:val="00681E9D"/>
    <w:rsid w:val="00687A41"/>
    <w:rsid w:val="006A7852"/>
    <w:rsid w:val="006C1731"/>
    <w:rsid w:val="006D45FD"/>
    <w:rsid w:val="006D62EF"/>
    <w:rsid w:val="006F31D1"/>
    <w:rsid w:val="0071366A"/>
    <w:rsid w:val="00761F09"/>
    <w:rsid w:val="00785607"/>
    <w:rsid w:val="007A6177"/>
    <w:rsid w:val="007C76C4"/>
    <w:rsid w:val="00843754"/>
    <w:rsid w:val="00847CF0"/>
    <w:rsid w:val="008658C5"/>
    <w:rsid w:val="0087681F"/>
    <w:rsid w:val="008A6B6C"/>
    <w:rsid w:val="008E40BD"/>
    <w:rsid w:val="0095383A"/>
    <w:rsid w:val="0095397C"/>
    <w:rsid w:val="009615F6"/>
    <w:rsid w:val="00981A87"/>
    <w:rsid w:val="00997E11"/>
    <w:rsid w:val="009B2B89"/>
    <w:rsid w:val="009C4E1A"/>
    <w:rsid w:val="009D07F4"/>
    <w:rsid w:val="00A11C05"/>
    <w:rsid w:val="00A25577"/>
    <w:rsid w:val="00A75212"/>
    <w:rsid w:val="00A91666"/>
    <w:rsid w:val="00AA0E1E"/>
    <w:rsid w:val="00AB605E"/>
    <w:rsid w:val="00AC67CE"/>
    <w:rsid w:val="00AD6AE1"/>
    <w:rsid w:val="00AF1318"/>
    <w:rsid w:val="00B15E9C"/>
    <w:rsid w:val="00B2133B"/>
    <w:rsid w:val="00B22778"/>
    <w:rsid w:val="00B23975"/>
    <w:rsid w:val="00B30427"/>
    <w:rsid w:val="00B728A9"/>
    <w:rsid w:val="00B75AD2"/>
    <w:rsid w:val="00B77D14"/>
    <w:rsid w:val="00BD2C45"/>
    <w:rsid w:val="00C01615"/>
    <w:rsid w:val="00C113E4"/>
    <w:rsid w:val="00C11D3C"/>
    <w:rsid w:val="00C279B4"/>
    <w:rsid w:val="00C80329"/>
    <w:rsid w:val="00C8453D"/>
    <w:rsid w:val="00C85869"/>
    <w:rsid w:val="00CA3C14"/>
    <w:rsid w:val="00CB3321"/>
    <w:rsid w:val="00CE70DC"/>
    <w:rsid w:val="00CF6FFB"/>
    <w:rsid w:val="00D06068"/>
    <w:rsid w:val="00D126F2"/>
    <w:rsid w:val="00D1715E"/>
    <w:rsid w:val="00D26E1C"/>
    <w:rsid w:val="00D31E2D"/>
    <w:rsid w:val="00D37528"/>
    <w:rsid w:val="00D46D55"/>
    <w:rsid w:val="00D6778A"/>
    <w:rsid w:val="00D76D9A"/>
    <w:rsid w:val="00D8239B"/>
    <w:rsid w:val="00D94143"/>
    <w:rsid w:val="00DD26F7"/>
    <w:rsid w:val="00DE2A1F"/>
    <w:rsid w:val="00E007CB"/>
    <w:rsid w:val="00E51D10"/>
    <w:rsid w:val="00E57296"/>
    <w:rsid w:val="00E8730B"/>
    <w:rsid w:val="00EA1559"/>
    <w:rsid w:val="00EA449D"/>
    <w:rsid w:val="00EB76D5"/>
    <w:rsid w:val="00EE2254"/>
    <w:rsid w:val="00EE69F4"/>
    <w:rsid w:val="00EF033B"/>
    <w:rsid w:val="00EF2005"/>
    <w:rsid w:val="00F0375F"/>
    <w:rsid w:val="00F07AEC"/>
    <w:rsid w:val="00F11B92"/>
    <w:rsid w:val="00F13EF8"/>
    <w:rsid w:val="00F20E97"/>
    <w:rsid w:val="00F2206F"/>
    <w:rsid w:val="00F36A57"/>
    <w:rsid w:val="00F3793D"/>
    <w:rsid w:val="00F44582"/>
    <w:rsid w:val="00F62BD1"/>
    <w:rsid w:val="00F70527"/>
    <w:rsid w:val="00F76470"/>
    <w:rsid w:val="00F87382"/>
    <w:rsid w:val="00F930BA"/>
    <w:rsid w:val="00FC149F"/>
    <w:rsid w:val="00FD53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 type="callout" idref="#Rectangular Callout 14"/>
        <o:r id="V:Rule2" type="callout" idref="#Rectangular Callout 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5FD"/>
    <w:pPr>
      <w:spacing w:after="0" w:line="240" w:lineRule="auto"/>
    </w:pPr>
    <w:rPr>
      <w:rFonts w:ascii=".VnTime" w:eastAsia="Times New Roman" w:hAnsi=".VnTime" w:cs="Times New Roman"/>
      <w:sz w:val="28"/>
      <w:szCs w:val="28"/>
    </w:rPr>
  </w:style>
  <w:style w:type="paragraph" w:styleId="Heading1">
    <w:name w:val="heading 1"/>
    <w:aliases w:val="ch­¬ng Char,Chương 1,Heading,DB,heading,MVA,VN,h1,Heading 11,heading1,Heading 1b,1 ghost,g,Heading 1(Report Only),Chapter,Heading 1(Report Only)1,Chapter1,Heading 1A,H 1"/>
    <w:basedOn w:val="Normal"/>
    <w:link w:val="Heading1Char"/>
    <w:uiPriority w:val="9"/>
    <w:qFormat/>
    <w:rsid w:val="006D45FD"/>
    <w:pPr>
      <w:spacing w:before="100" w:beforeAutospacing="1" w:after="100" w:afterAutospacing="1"/>
      <w:outlineLvl w:val="0"/>
    </w:pPr>
    <w:rPr>
      <w:rFonts w:ascii="Times New Roman" w:hAnsi="Times New Roman"/>
      <w:b/>
      <w:bCs/>
      <w:sz w:val="48"/>
      <w:szCs w:val="48"/>
    </w:rPr>
  </w:style>
  <w:style w:type="paragraph" w:styleId="Heading2">
    <w:name w:val="heading 2"/>
    <w:aliases w:val="2 headline,h,Heading 2 Char Char Char,h2,MVA2,Heading 2-A,Appendix 1- Titre 2,h Char,Heading 2 Char Char Char Char,Heading 2-A Char,Heading 2-A Char Char,Appendix 1- Titre 2 Char,bo,BVI2,Heading 2-BVI,RepHead2,MyHeading2,Mystyle"/>
    <w:basedOn w:val="Normal"/>
    <w:link w:val="Heading2Char1"/>
    <w:unhideWhenUsed/>
    <w:qFormat/>
    <w:rsid w:val="006D45FD"/>
    <w:pPr>
      <w:spacing w:before="100" w:beforeAutospacing="1" w:after="100" w:afterAutospacing="1"/>
      <w:outlineLvl w:val="1"/>
    </w:pPr>
    <w:rPr>
      <w:rFonts w:ascii="Times New Roman" w:hAnsi="Times New Roman"/>
      <w:b/>
      <w:bCs/>
      <w:sz w:val="36"/>
      <w:szCs w:val="36"/>
    </w:rPr>
  </w:style>
  <w:style w:type="paragraph" w:styleId="Heading3">
    <w:name w:val="heading 3"/>
    <w:aliases w:val="Heading 3 Char Char Char Char,Wroclaw3,Appendix 1- Titre 3,Appendix 1- Titre 3 Char,3 bullet,b,Heading 3 Char Char Char Char Char,Char Char Char,Char,SW-Heading 3,Heading 3A Char,My Heading3,Mystyle3,Mystyle31,Mystyle32,Mystyle33,Mystyle311"/>
    <w:basedOn w:val="Normal"/>
    <w:link w:val="Heading3Char"/>
    <w:unhideWhenUsed/>
    <w:qFormat/>
    <w:rsid w:val="006D45FD"/>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semiHidden/>
    <w:unhideWhenUsed/>
    <w:qFormat/>
    <w:rsid w:val="00610A6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ng Char Char1,Chương 1 Char1,Heading Char1,DB Char,heading Char,MVA Char,VN Char,h1 Char,Heading 11 Char,heading1 Char,Heading 1b Char,1 ghost Char,g Char,Heading 1(Report Only) Char,Chapter Char,Heading 1(Report Only)1 Char,H 1 Char"/>
    <w:basedOn w:val="DefaultParagraphFont"/>
    <w:link w:val="Heading1"/>
    <w:uiPriority w:val="9"/>
    <w:rsid w:val="006D45FD"/>
    <w:rPr>
      <w:rFonts w:ascii="Times New Roman" w:eastAsia="Times New Roman" w:hAnsi="Times New Roman" w:cs="Times New Roman"/>
      <w:b/>
      <w:bCs/>
      <w:sz w:val="48"/>
      <w:szCs w:val="48"/>
    </w:rPr>
  </w:style>
  <w:style w:type="character" w:customStyle="1" w:styleId="Heading2Char">
    <w:name w:val="Heading 2 Char"/>
    <w:aliases w:val="2 headline Char1,h Char2,Heading 2 Char Char Char Char2,h2 Char1,MVA2 Char1,Heading 2-A Char2,Appendix 1- Titre 2 Char2,h Char Char1,Heading 2 Char Char Char Char Char1,Heading 2-A Char Char2,Heading 2-A Char Char Char1,bo Char1"/>
    <w:basedOn w:val="DefaultParagraphFont"/>
    <w:rsid w:val="006D45F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 Char Char Char Char Char1,Wroclaw3 Char,Appendix 1- Titre 3 Char1,Appendix 1- Titre 3 Char Char,3 bullet Char,b Char,Heading 3 Char Char Char Char Char Char,Char Char Char Char1,Char Char1,SW-Heading 3 Char,Heading 3A Char Char"/>
    <w:basedOn w:val="DefaultParagraphFont"/>
    <w:link w:val="Heading3"/>
    <w:rsid w:val="006D45FD"/>
    <w:rPr>
      <w:rFonts w:ascii="Times New Roman" w:eastAsia="Times New Roman" w:hAnsi="Times New Roman" w:cs="Times New Roman"/>
      <w:b/>
      <w:bCs/>
      <w:sz w:val="27"/>
      <w:szCs w:val="27"/>
    </w:rPr>
  </w:style>
  <w:style w:type="character" w:customStyle="1" w:styleId="Heading1Char1">
    <w:name w:val="Heading 1 Char1"/>
    <w:aliases w:val="ch­¬ng Char Char,Chương 1 Char,Heading Char,DB Char1,heading Char1,MVA Char1,VN Char1,h1 Char1,Heading 11 Char1,heading1 Char1,Heading 1b Char1,1 ghost Char1,g Char1,Heading 1(Report Only) Char1,Chapter Char1,Chapter1 Char,H 1 Char1"/>
    <w:basedOn w:val="DefaultParagraphFont"/>
    <w:uiPriority w:val="9"/>
    <w:rsid w:val="006D45FD"/>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headline Char,h Char1,Heading 2 Char Char Char Char1,h2 Char,MVA2 Char,Heading 2-A Char1,Appendix 1- Titre 2 Char1,h Char Char,Heading 2 Char Char Char Char Char,Heading 2-A Char Char1,Heading 2-A Char Char Char,bo Char,BVI2 Char"/>
    <w:link w:val="Heading2"/>
    <w:locked/>
    <w:rsid w:val="006D45FD"/>
    <w:rPr>
      <w:rFonts w:ascii="Times New Roman" w:eastAsia="Times New Roman" w:hAnsi="Times New Roman" w:cs="Times New Roman"/>
      <w:b/>
      <w:bCs/>
      <w:sz w:val="36"/>
      <w:szCs w:val="36"/>
    </w:rPr>
  </w:style>
  <w:style w:type="character" w:customStyle="1" w:styleId="Heading3Char1">
    <w:name w:val="Heading 3 Char1"/>
    <w:aliases w:val="Heading 3 Char Char Char Char Char2,Wroclaw3 Char1,Appendix 1- Titre 3 Char2,Appendix 1- Titre 3 Char Char1,3 bullet Char1,b Char1,Heading 3 Char Char Char Char Char Char1,Char Char Char Char,Char Char,SW-Heading 3 Char1,My Heading3 Char"/>
    <w:basedOn w:val="DefaultParagraphFont"/>
    <w:semiHidden/>
    <w:rsid w:val="006D45FD"/>
    <w:rPr>
      <w:rFonts w:asciiTheme="majorHAnsi" w:eastAsiaTheme="majorEastAsia" w:hAnsiTheme="majorHAnsi" w:cstheme="majorBidi"/>
      <w:b/>
      <w:bCs/>
      <w:color w:val="4F81BD" w:themeColor="accent1"/>
      <w:sz w:val="28"/>
      <w:szCs w:val="28"/>
    </w:rPr>
  </w:style>
  <w:style w:type="paragraph" w:styleId="NormalWeb">
    <w:name w:val="Normal (Web)"/>
    <w:basedOn w:val="Normal"/>
    <w:uiPriority w:val="99"/>
    <w:semiHidden/>
    <w:unhideWhenUsed/>
    <w:rsid w:val="006D45FD"/>
    <w:pPr>
      <w:spacing w:before="100" w:beforeAutospacing="1" w:after="100" w:afterAutospacing="1"/>
    </w:pPr>
    <w:rPr>
      <w:rFonts w:ascii="Times New Roman" w:hAnsi="Times New Roman"/>
      <w:sz w:val="24"/>
      <w:szCs w:val="24"/>
    </w:rPr>
  </w:style>
  <w:style w:type="character" w:customStyle="1" w:styleId="HeaderChar">
    <w:name w:val="Header Char"/>
    <w:aliases w:val="MyHeader Char"/>
    <w:basedOn w:val="DefaultParagraphFont"/>
    <w:link w:val="Header"/>
    <w:uiPriority w:val="99"/>
    <w:semiHidden/>
    <w:locked/>
    <w:rsid w:val="006D45FD"/>
    <w:rPr>
      <w:rFonts w:ascii=".VnTime" w:eastAsia="Times New Roman" w:hAnsi=".VnTime"/>
      <w:szCs w:val="28"/>
    </w:rPr>
  </w:style>
  <w:style w:type="paragraph" w:styleId="Header">
    <w:name w:val="header"/>
    <w:aliases w:val="MyHeader"/>
    <w:basedOn w:val="Normal"/>
    <w:link w:val="HeaderChar"/>
    <w:uiPriority w:val="99"/>
    <w:semiHidden/>
    <w:unhideWhenUsed/>
    <w:rsid w:val="006D45FD"/>
    <w:pPr>
      <w:tabs>
        <w:tab w:val="center" w:pos="4320"/>
        <w:tab w:val="right" w:pos="8640"/>
      </w:tabs>
    </w:pPr>
    <w:rPr>
      <w:rFonts w:cstheme="minorBidi"/>
      <w:sz w:val="22"/>
    </w:rPr>
  </w:style>
  <w:style w:type="character" w:customStyle="1" w:styleId="HeaderChar1">
    <w:name w:val="Header Char1"/>
    <w:aliases w:val="MyHeader Char1"/>
    <w:basedOn w:val="DefaultParagraphFont"/>
    <w:uiPriority w:val="99"/>
    <w:semiHidden/>
    <w:rsid w:val="006D45FD"/>
    <w:rPr>
      <w:rFonts w:ascii=".VnTime" w:eastAsia="Times New Roman" w:hAnsi=".VnTime" w:cs="Times New Roman"/>
      <w:sz w:val="28"/>
      <w:szCs w:val="28"/>
    </w:rPr>
  </w:style>
  <w:style w:type="paragraph" w:customStyle="1" w:styleId="thuong">
    <w:name w:val="thuong"/>
    <w:basedOn w:val="Normal"/>
    <w:uiPriority w:val="99"/>
    <w:rsid w:val="006D45FD"/>
    <w:pPr>
      <w:spacing w:before="120"/>
      <w:ind w:firstLine="567"/>
      <w:jc w:val="both"/>
    </w:pPr>
    <w:rPr>
      <w:rFonts w:ascii="Times New Roman" w:hAnsi="Times New Roman"/>
      <w:sz w:val="26"/>
      <w:szCs w:val="20"/>
    </w:rPr>
  </w:style>
  <w:style w:type="paragraph" w:styleId="BalloonText">
    <w:name w:val="Balloon Text"/>
    <w:basedOn w:val="Normal"/>
    <w:link w:val="BalloonTextChar"/>
    <w:uiPriority w:val="99"/>
    <w:semiHidden/>
    <w:unhideWhenUsed/>
    <w:rsid w:val="006D45FD"/>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eastAsia="Times New Roman" w:hAnsi="Tahoma" w:cs="Tahoma"/>
      <w:sz w:val="16"/>
      <w:szCs w:val="16"/>
    </w:rPr>
  </w:style>
  <w:style w:type="character" w:customStyle="1" w:styleId="BodyTextChar">
    <w:name w:val="Body Text Char"/>
    <w:aliases w:val="(Alt+1) Char,heading3 Char,Body Text - Level 2 Char,Body Text Char1 Char Char,Body Text Char Char Char Char,Body Text Char1 Char Char Char Char,Body Text Char Char Char Char Char Char,Body Text Char1 Char Char Char Char Char Char"/>
    <w:basedOn w:val="DefaultParagraphFont"/>
    <w:link w:val="BodyText"/>
    <w:semiHidden/>
    <w:locked/>
    <w:rsid w:val="006D45FD"/>
    <w:rPr>
      <w:rFonts w:ascii=".VnTime" w:eastAsia="Times New Roman" w:hAnsi=".VnTime"/>
      <w:szCs w:val="24"/>
    </w:rPr>
  </w:style>
  <w:style w:type="paragraph" w:styleId="BodyText">
    <w:name w:val="Body Text"/>
    <w:aliases w:val="(Alt+1),heading3,Body Text - Level 2,Body Text Char1 Char,Body Text Char Char Char,Body Text Char1 Char Char Char,Body Text Char Char Char Char Char,Body Text Char1 Char Char Char Char Char,Body Text1"/>
    <w:basedOn w:val="Normal"/>
    <w:link w:val="BodyTextChar"/>
    <w:semiHidden/>
    <w:unhideWhenUsed/>
    <w:rsid w:val="006D45FD"/>
    <w:pPr>
      <w:spacing w:after="120" w:line="312" w:lineRule="auto"/>
      <w:jc w:val="both"/>
    </w:pPr>
    <w:rPr>
      <w:rFonts w:cstheme="minorBidi"/>
      <w:sz w:val="22"/>
      <w:szCs w:val="24"/>
    </w:rPr>
  </w:style>
  <w:style w:type="character" w:customStyle="1" w:styleId="BodyTextChar1">
    <w:name w:val="Body Text Char1"/>
    <w:basedOn w:val="DefaultParagraphFont"/>
    <w:uiPriority w:val="99"/>
    <w:semiHidden/>
    <w:rsid w:val="006D45FD"/>
    <w:rPr>
      <w:rFonts w:ascii=".VnTime" w:eastAsia="Times New Roman" w:hAnsi=".VnTime" w:cs="Times New Roman"/>
      <w:sz w:val="28"/>
      <w:szCs w:val="28"/>
    </w:rPr>
  </w:style>
  <w:style w:type="character" w:customStyle="1" w:styleId="normalChar1">
    <w:name w:val="normal Char1"/>
    <w:link w:val="Normal1"/>
    <w:locked/>
    <w:rsid w:val="006D45FD"/>
    <w:rPr>
      <w:sz w:val="26"/>
      <w:szCs w:val="26"/>
    </w:rPr>
  </w:style>
  <w:style w:type="paragraph" w:customStyle="1" w:styleId="Normal1">
    <w:name w:val="Normal1"/>
    <w:basedOn w:val="Normal"/>
    <w:link w:val="normalChar1"/>
    <w:rsid w:val="006D45FD"/>
    <w:pPr>
      <w:widowControl w:val="0"/>
      <w:spacing w:before="120"/>
      <w:jc w:val="both"/>
    </w:pPr>
    <w:rPr>
      <w:rFonts w:asciiTheme="minorHAnsi" w:eastAsiaTheme="minorHAnsi" w:hAnsiTheme="minorHAnsi" w:cstheme="minorBidi"/>
      <w:sz w:val="26"/>
      <w:szCs w:val="26"/>
    </w:rPr>
  </w:style>
  <w:style w:type="character" w:customStyle="1" w:styleId="minh-baocao-normalChar">
    <w:name w:val="minh-baocao-normal Char"/>
    <w:link w:val="minh-baocao-normal"/>
    <w:locked/>
    <w:rsid w:val="00847CF0"/>
    <w:rPr>
      <w:rFonts w:ascii="Times New Roman" w:eastAsia="Times New Roman" w:hAnsi="Times New Roman" w:cs="Times New Roman"/>
      <w:bCs/>
      <w:szCs w:val="28"/>
    </w:rPr>
  </w:style>
  <w:style w:type="paragraph" w:customStyle="1" w:styleId="minh-baocao-normal">
    <w:name w:val="minh-baocao-normal"/>
    <w:basedOn w:val="Normal"/>
    <w:link w:val="minh-baocao-normalChar"/>
    <w:rsid w:val="00847CF0"/>
    <w:pPr>
      <w:spacing w:line="360" w:lineRule="auto"/>
      <w:ind w:firstLine="567"/>
      <w:jc w:val="both"/>
    </w:pPr>
    <w:rPr>
      <w:rFonts w:ascii="Times New Roman" w:hAnsi="Times New Roman"/>
      <w:bCs/>
      <w:sz w:val="22"/>
    </w:rPr>
  </w:style>
  <w:style w:type="character" w:customStyle="1" w:styleId="Heading4Char">
    <w:name w:val="Heading 4 Char"/>
    <w:basedOn w:val="DefaultParagraphFont"/>
    <w:link w:val="Heading4"/>
    <w:uiPriority w:val="9"/>
    <w:semiHidden/>
    <w:rsid w:val="00610A64"/>
    <w:rPr>
      <w:rFonts w:asciiTheme="majorHAnsi" w:eastAsiaTheme="majorEastAsia" w:hAnsiTheme="majorHAnsi" w:cstheme="majorBidi"/>
      <w:b/>
      <w:bCs/>
      <w:i/>
      <w:iCs/>
      <w:color w:val="4F81BD" w:themeColor="accent1"/>
      <w:sz w:val="28"/>
      <w:szCs w:val="28"/>
    </w:rPr>
  </w:style>
  <w:style w:type="paragraph" w:styleId="Title">
    <w:name w:val="Title"/>
    <w:basedOn w:val="Normal"/>
    <w:link w:val="TitleChar1"/>
    <w:qFormat/>
    <w:rsid w:val="00610A64"/>
    <w:pPr>
      <w:spacing w:line="312" w:lineRule="auto"/>
      <w:jc w:val="center"/>
    </w:pPr>
    <w:rPr>
      <w:rFonts w:ascii=".VnTimeH" w:hAnsi=".VnTimeH"/>
      <w:sz w:val="20"/>
      <w:szCs w:val="20"/>
    </w:rPr>
  </w:style>
  <w:style w:type="character" w:customStyle="1" w:styleId="TitleChar">
    <w:name w:val="Title Char"/>
    <w:basedOn w:val="DefaultParagraphFont"/>
    <w:rsid w:val="00610A64"/>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link w:val="Title"/>
    <w:rsid w:val="00610A64"/>
    <w:rPr>
      <w:rFonts w:ascii=".VnTimeH" w:eastAsia="Times New Roman" w:hAnsi=".VnTimeH" w:cs="Times New Roman"/>
      <w:sz w:val="20"/>
      <w:szCs w:val="20"/>
    </w:rPr>
  </w:style>
  <w:style w:type="character" w:customStyle="1" w:styleId="Style3Char">
    <w:name w:val="Style3 Char"/>
    <w:link w:val="Style3"/>
    <w:locked/>
    <w:rsid w:val="00610A64"/>
    <w:rPr>
      <w:bCs/>
      <w:noProof/>
      <w:sz w:val="26"/>
      <w:szCs w:val="26"/>
      <w:lang w:val="pl-PL"/>
    </w:rPr>
  </w:style>
  <w:style w:type="paragraph" w:customStyle="1" w:styleId="Style3">
    <w:name w:val="Style3"/>
    <w:basedOn w:val="Normal"/>
    <w:link w:val="Style3Char"/>
    <w:rsid w:val="00610A64"/>
    <w:pPr>
      <w:spacing w:before="120" w:after="120" w:line="360" w:lineRule="exact"/>
      <w:ind w:firstLine="567"/>
      <w:jc w:val="both"/>
    </w:pPr>
    <w:rPr>
      <w:rFonts w:asciiTheme="minorHAnsi" w:eastAsiaTheme="minorHAnsi" w:hAnsiTheme="minorHAnsi" w:cstheme="minorBidi"/>
      <w:bCs/>
      <w:noProof/>
      <w:sz w:val="26"/>
      <w:szCs w:val="26"/>
      <w:lang w:val="pl-PL"/>
    </w:rPr>
  </w:style>
  <w:style w:type="paragraph" w:styleId="BodyTextIndent">
    <w:name w:val="Body Text Indent"/>
    <w:basedOn w:val="Normal"/>
    <w:link w:val="BodyTextIndentChar"/>
    <w:unhideWhenUsed/>
    <w:rsid w:val="0023109E"/>
    <w:pPr>
      <w:spacing w:after="120"/>
      <w:ind w:left="360"/>
    </w:pPr>
  </w:style>
  <w:style w:type="character" w:customStyle="1" w:styleId="BodyTextIndentChar">
    <w:name w:val="Body Text Indent Char"/>
    <w:basedOn w:val="DefaultParagraphFont"/>
    <w:link w:val="BodyTextIndent"/>
    <w:uiPriority w:val="99"/>
    <w:semiHidden/>
    <w:rsid w:val="0023109E"/>
    <w:rPr>
      <w:rFonts w:ascii=".VnTime" w:eastAsia="Times New Roman" w:hAnsi=".VnTime" w:cs="Times New Roman"/>
      <w:sz w:val="28"/>
      <w:szCs w:val="28"/>
    </w:rPr>
  </w:style>
  <w:style w:type="paragraph" w:styleId="BodyTextIndent3">
    <w:name w:val="Body Text Indent 3"/>
    <w:basedOn w:val="Normal"/>
    <w:link w:val="BodyTextIndent3Char"/>
    <w:uiPriority w:val="99"/>
    <w:semiHidden/>
    <w:unhideWhenUsed/>
    <w:rsid w:val="0023109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109E"/>
    <w:rPr>
      <w:rFonts w:ascii=".VnTime" w:eastAsia="Times New Roman" w:hAnsi=".VnTime" w:cs="Times New Roman"/>
      <w:sz w:val="16"/>
      <w:szCs w:val="16"/>
    </w:rPr>
  </w:style>
  <w:style w:type="paragraph" w:customStyle="1" w:styleId="minh-baocao-symbolizing-02">
    <w:name w:val="minh-baocao-symbolizing-02"/>
    <w:basedOn w:val="Normal"/>
    <w:rsid w:val="00F3793D"/>
    <w:pPr>
      <w:tabs>
        <w:tab w:val="num" w:pos="1440"/>
      </w:tabs>
      <w:spacing w:line="360" w:lineRule="auto"/>
      <w:ind w:left="1440" w:hanging="360"/>
      <w:jc w:val="both"/>
    </w:pPr>
    <w:rPr>
      <w:szCs w:val="24"/>
    </w:rPr>
  </w:style>
  <w:style w:type="paragraph" w:customStyle="1" w:styleId="Btt">
    <w:name w:val="Btt"/>
    <w:basedOn w:val="Normal"/>
    <w:rsid w:val="00F3793D"/>
    <w:pPr>
      <w:tabs>
        <w:tab w:val="left" w:pos="170"/>
      </w:tabs>
      <w:spacing w:before="120" w:line="264" w:lineRule="auto"/>
      <w:ind w:firstLine="720"/>
      <w:jc w:val="both"/>
    </w:pPr>
    <w:rPr>
      <w:rFonts w:ascii="Times New Roman" w:hAnsi="Times New Roman" w:cs=".VnArialH"/>
      <w:sz w:val="26"/>
      <w:szCs w:val="26"/>
      <w:lang w:bidi="th-TH"/>
    </w:rPr>
  </w:style>
  <w:style w:type="character" w:styleId="PlaceholderText">
    <w:name w:val="Placeholder Text"/>
    <w:basedOn w:val="DefaultParagraphFont"/>
    <w:uiPriority w:val="99"/>
    <w:semiHidden/>
    <w:rsid w:val="002F28DE"/>
    <w:rPr>
      <w:color w:val="808080"/>
    </w:rPr>
  </w:style>
  <w:style w:type="paragraph" w:customStyle="1" w:styleId="Style68">
    <w:name w:val="Style68"/>
    <w:basedOn w:val="Normal"/>
    <w:semiHidden/>
    <w:rsid w:val="00D8239B"/>
    <w:pPr>
      <w:numPr>
        <w:ilvl w:val="1"/>
        <w:numId w:val="12"/>
      </w:numPr>
      <w:tabs>
        <w:tab w:val="clear" w:pos="1440"/>
        <w:tab w:val="num" w:pos="1040"/>
      </w:tabs>
      <w:spacing w:before="120" w:after="120"/>
      <w:ind w:left="0" w:firstLine="720"/>
      <w:jc w:val="both"/>
    </w:pPr>
    <w:rPr>
      <w:rFonts w:eastAsia=".VnTime"/>
      <w:sz w:val="26"/>
      <w:szCs w:val="26"/>
    </w:rPr>
  </w:style>
  <w:style w:type="paragraph" w:customStyle="1" w:styleId="Style69">
    <w:name w:val="Style69"/>
    <w:basedOn w:val="Normal"/>
    <w:link w:val="Style69Char"/>
    <w:semiHidden/>
    <w:rsid w:val="00D8239B"/>
    <w:pPr>
      <w:numPr>
        <w:ilvl w:val="2"/>
        <w:numId w:val="12"/>
      </w:numPr>
      <w:spacing w:before="120" w:after="120"/>
      <w:jc w:val="both"/>
    </w:pPr>
    <w:rPr>
      <w:rFonts w:eastAsia=".VnTime"/>
      <w:sz w:val="26"/>
      <w:szCs w:val="26"/>
    </w:rPr>
  </w:style>
  <w:style w:type="character" w:customStyle="1" w:styleId="Style69Char">
    <w:name w:val="Style69 Char"/>
    <w:link w:val="Style69"/>
    <w:semiHidden/>
    <w:locked/>
    <w:rsid w:val="00D8239B"/>
    <w:rPr>
      <w:rFonts w:ascii=".VnTime" w:eastAsia=".VnTime" w:hAnsi=".VnTime" w:cs="Times New Roman"/>
      <w:sz w:val="26"/>
      <w:szCs w:val="26"/>
    </w:rPr>
  </w:style>
  <w:style w:type="paragraph" w:styleId="BodyTextIndent2">
    <w:name w:val="Body Text Indent 2"/>
    <w:basedOn w:val="Normal"/>
    <w:link w:val="BodyTextIndent2Char"/>
    <w:rsid w:val="00AF1318"/>
    <w:pPr>
      <w:ind w:firstLine="426"/>
      <w:jc w:val="both"/>
    </w:pPr>
    <w:rPr>
      <w:szCs w:val="20"/>
    </w:rPr>
  </w:style>
  <w:style w:type="character" w:customStyle="1" w:styleId="BodyTextIndent2Char">
    <w:name w:val="Body Text Indent 2 Char"/>
    <w:basedOn w:val="DefaultParagraphFont"/>
    <w:link w:val="BodyTextIndent2"/>
    <w:rsid w:val="00AF1318"/>
    <w:rPr>
      <w:rFonts w:ascii=".VnTime" w:eastAsia="Times New Roman" w:hAnsi=".VnTime" w:cs="Times New Roman"/>
      <w:sz w:val="28"/>
      <w:szCs w:val="20"/>
    </w:rPr>
  </w:style>
  <w:style w:type="paragraph" w:customStyle="1" w:styleId="normal-p">
    <w:name w:val="normal-p"/>
    <w:basedOn w:val="Normal"/>
    <w:rsid w:val="00AF1318"/>
    <w:pPr>
      <w:spacing w:before="100" w:beforeAutospacing="1" w:after="100" w:afterAutospacing="1"/>
    </w:pPr>
    <w:rPr>
      <w:rFonts w:eastAsia=".VnTime"/>
      <w:sz w:val="24"/>
      <w:szCs w:val="24"/>
    </w:rPr>
  </w:style>
  <w:style w:type="character" w:customStyle="1" w:styleId="normal-h1">
    <w:name w:val="normal-h1"/>
    <w:rsid w:val="00AF1318"/>
    <w:rPr>
      <w:rFonts w:ascii="Times New Roman" w:hAnsi="Times New Roman" w:cs="Times New Roman"/>
      <w:sz w:val="26"/>
      <w:szCs w:val="26"/>
    </w:rPr>
  </w:style>
  <w:style w:type="paragraph" w:customStyle="1" w:styleId="DOANVAN">
    <w:name w:val="DOAN VAN"/>
    <w:basedOn w:val="NormalWeb"/>
    <w:link w:val="DOANVANChar"/>
    <w:autoRedefine/>
    <w:rsid w:val="00AF1318"/>
    <w:pPr>
      <w:spacing w:before="0" w:beforeAutospacing="0" w:after="0" w:afterAutospacing="0" w:line="312" w:lineRule="auto"/>
      <w:jc w:val="both"/>
    </w:pPr>
    <w:rPr>
      <w:iCs/>
      <w:sz w:val="28"/>
      <w:szCs w:val="28"/>
      <w:lang w:val="sv-SE"/>
    </w:rPr>
  </w:style>
  <w:style w:type="character" w:customStyle="1" w:styleId="DOANVANChar">
    <w:name w:val="DOAN VAN Char"/>
    <w:link w:val="DOANVAN"/>
    <w:rsid w:val="00AF1318"/>
    <w:rPr>
      <w:rFonts w:ascii="Times New Roman" w:eastAsia="Times New Roman" w:hAnsi="Times New Roman" w:cs="Times New Roman"/>
      <w:iCs/>
      <w:sz w:val="28"/>
      <w:szCs w:val="28"/>
      <w:lang w:val="sv-SE"/>
    </w:rPr>
  </w:style>
  <w:style w:type="paragraph" w:customStyle="1" w:styleId="NoSpacing1">
    <w:name w:val="No Spacing1"/>
    <w:aliases w:val="No Spacing,st2,No Spacing11,No Spacing111,No Spacing2,Không Dãn cách,Khụng Dón cỏch,No Spacing21"/>
    <w:basedOn w:val="Normal"/>
    <w:next w:val="Normal"/>
    <w:uiPriority w:val="1"/>
    <w:qFormat/>
    <w:rsid w:val="00F62BD1"/>
    <w:pPr>
      <w:keepNext/>
      <w:keepLines/>
      <w:spacing w:before="120" w:after="120" w:line="276" w:lineRule="auto"/>
      <w:outlineLvl w:val="8"/>
    </w:pPr>
    <w:rPr>
      <w:rFonts w:ascii="Times New Roman" w:hAnsi="Times New Roman"/>
      <w:b/>
      <w:sz w:val="26"/>
      <w:szCs w:val="26"/>
      <w:lang w:bidi="en-US"/>
    </w:rPr>
  </w:style>
  <w:style w:type="paragraph" w:styleId="TableofFigures">
    <w:name w:val="table of figures"/>
    <w:basedOn w:val="Normal"/>
    <w:next w:val="Normal"/>
    <w:autoRedefine/>
    <w:semiHidden/>
    <w:rsid w:val="00F62BD1"/>
    <w:pPr>
      <w:spacing w:before="240" w:line="276" w:lineRule="auto"/>
      <w:ind w:left="454"/>
      <w:jc w:val="center"/>
    </w:pPr>
    <w:rPr>
      <w:rFonts w:ascii="Times New Roman" w:hAnsi="Times New Roman"/>
      <w:b/>
      <w:lang w:val="nl-NL"/>
    </w:rPr>
  </w:style>
  <w:style w:type="paragraph" w:styleId="ListParagraph">
    <w:name w:val="List Paragraph"/>
    <w:basedOn w:val="Normal"/>
    <w:uiPriority w:val="34"/>
    <w:qFormat/>
    <w:rsid w:val="00584757"/>
    <w:pPr>
      <w:ind w:left="720"/>
      <w:contextualSpacing/>
    </w:pPr>
  </w:style>
  <w:style w:type="paragraph" w:styleId="BodyText2">
    <w:name w:val="Body Text 2"/>
    <w:basedOn w:val="Normal"/>
    <w:link w:val="BodyText2Char"/>
    <w:uiPriority w:val="99"/>
    <w:semiHidden/>
    <w:unhideWhenUsed/>
    <w:rsid w:val="00E57296"/>
    <w:pPr>
      <w:spacing w:after="120" w:line="480" w:lineRule="auto"/>
    </w:pPr>
  </w:style>
  <w:style w:type="character" w:customStyle="1" w:styleId="BodyText2Char">
    <w:name w:val="Body Text 2 Char"/>
    <w:basedOn w:val="DefaultParagraphFont"/>
    <w:link w:val="BodyText2"/>
    <w:uiPriority w:val="99"/>
    <w:semiHidden/>
    <w:rsid w:val="00E57296"/>
    <w:rPr>
      <w:rFonts w:ascii=".VnTime" w:eastAsia="Times New Roman" w:hAnsi=".VnTime" w:cs="Times New Roman"/>
      <w:sz w:val="28"/>
      <w:szCs w:val="28"/>
    </w:rPr>
  </w:style>
  <w:style w:type="paragraph" w:customStyle="1" w:styleId="11NOIDUNG">
    <w:name w:val="11 NOI DUNG"/>
    <w:basedOn w:val="Normal"/>
    <w:qFormat/>
    <w:rsid w:val="002B149F"/>
    <w:pPr>
      <w:spacing w:before="120"/>
      <w:ind w:firstLine="567"/>
      <w:jc w:val="both"/>
    </w:pPr>
    <w:rPr>
      <w:rFonts w:ascii="Times New Roman" w:hAnsi="Times New Roman"/>
      <w:szCs w:val="24"/>
      <w:lang w:val="en-GB"/>
    </w:rPr>
  </w:style>
  <w:style w:type="paragraph" w:customStyle="1" w:styleId="6MUC5">
    <w:name w:val="6 MUC 5"/>
    <w:basedOn w:val="Normal"/>
    <w:qFormat/>
    <w:rsid w:val="002B149F"/>
    <w:pPr>
      <w:spacing w:before="120"/>
      <w:ind w:firstLine="567"/>
      <w:jc w:val="both"/>
    </w:pPr>
    <w:rPr>
      <w:rFonts w:ascii="Times New Roman" w:hAnsi="Times New Roman" w:cs=".VnArialH"/>
      <w:i/>
      <w:lang w:val="vi-VN" w:bidi="th-TH"/>
    </w:rPr>
  </w:style>
  <w:style w:type="paragraph" w:customStyle="1" w:styleId="7NOIDUNG">
    <w:name w:val="7 NOI DUNG"/>
    <w:basedOn w:val="Normal"/>
    <w:qFormat/>
    <w:rsid w:val="00843754"/>
    <w:pPr>
      <w:widowControl w:val="0"/>
      <w:spacing w:before="120" w:after="120"/>
      <w:ind w:firstLine="567"/>
      <w:jc w:val="both"/>
    </w:pPr>
    <w:rPr>
      <w:rFonts w:ascii="Times New Roman" w:hAnsi="Times New Roman"/>
      <w:bCs/>
      <w:color w:val="000000"/>
      <w:sz w:val="26"/>
      <w:lang w:bidi="th-TH"/>
    </w:rPr>
  </w:style>
  <w:style w:type="paragraph" w:customStyle="1" w:styleId="AHNH">
    <w:name w:val="A. HÌNH"/>
    <w:basedOn w:val="Normal"/>
    <w:link w:val="AHNHChar"/>
    <w:autoRedefine/>
    <w:qFormat/>
    <w:rsid w:val="00843754"/>
    <w:pPr>
      <w:tabs>
        <w:tab w:val="left" w:pos="0"/>
      </w:tabs>
      <w:spacing w:before="120"/>
      <w:jc w:val="center"/>
    </w:pPr>
    <w:rPr>
      <w:rFonts w:ascii="Times New Roman" w:hAnsi="Times New Roman"/>
      <w:b/>
      <w:sz w:val="26"/>
      <w:szCs w:val="26"/>
      <w:lang w:val="af-ZA" w:bidi="th-TH"/>
    </w:rPr>
  </w:style>
  <w:style w:type="character" w:customStyle="1" w:styleId="AHNHChar">
    <w:name w:val="A. HÌNH Char"/>
    <w:link w:val="AHNH"/>
    <w:rsid w:val="00843754"/>
    <w:rPr>
      <w:rFonts w:ascii="Times New Roman" w:eastAsia="Times New Roman" w:hAnsi="Times New Roman" w:cs="Times New Roman"/>
      <w:b/>
      <w:sz w:val="26"/>
      <w:szCs w:val="26"/>
      <w:lang w:val="af-ZA" w:bidi="th-TH"/>
    </w:rPr>
  </w:style>
  <w:style w:type="character" w:customStyle="1" w:styleId="ABANGChar">
    <w:name w:val="A.BANG Char"/>
    <w:link w:val="ABANG"/>
    <w:locked/>
    <w:rsid w:val="00843754"/>
    <w:rPr>
      <w:b/>
      <w:bCs/>
      <w:iCs/>
      <w:sz w:val="26"/>
      <w:szCs w:val="26"/>
    </w:rPr>
  </w:style>
  <w:style w:type="paragraph" w:customStyle="1" w:styleId="ABANG">
    <w:name w:val="A.BANG"/>
    <w:basedOn w:val="Normal"/>
    <w:link w:val="ABANGChar"/>
    <w:qFormat/>
    <w:rsid w:val="00843754"/>
    <w:pPr>
      <w:spacing w:line="288" w:lineRule="auto"/>
      <w:jc w:val="center"/>
    </w:pPr>
    <w:rPr>
      <w:rFonts w:asciiTheme="minorHAnsi" w:eastAsiaTheme="minorHAnsi" w:hAnsiTheme="minorHAnsi" w:cstheme="minorBidi"/>
      <w:b/>
      <w:bCs/>
      <w:iCs/>
      <w:sz w:val="26"/>
      <w:szCs w:val="26"/>
    </w:rPr>
  </w:style>
  <w:style w:type="paragraph" w:customStyle="1" w:styleId="ANOIDUNG">
    <w:name w:val="A.NOI DUNG"/>
    <w:basedOn w:val="Normal"/>
    <w:rsid w:val="00843754"/>
    <w:pPr>
      <w:widowControl w:val="0"/>
      <w:spacing w:before="120" w:after="120"/>
      <w:ind w:firstLine="567"/>
      <w:jc w:val="both"/>
    </w:pPr>
    <w:rPr>
      <w:rFonts w:ascii="Times New Roman" w:eastAsia="Verdana" w:hAnsi="Times New Roman"/>
      <w:bCs/>
      <w:color w:val="000000"/>
      <w:kern w:val="16"/>
    </w:rPr>
  </w:style>
  <w:style w:type="paragraph" w:customStyle="1" w:styleId="MUC4">
    <w:name w:val="MUC 4"/>
    <w:basedOn w:val="Normal"/>
    <w:qFormat/>
    <w:rsid w:val="00843754"/>
    <w:pPr>
      <w:spacing w:before="120" w:after="120"/>
      <w:ind w:firstLine="567"/>
      <w:jc w:val="both"/>
      <w:outlineLvl w:val="3"/>
    </w:pPr>
    <w:rPr>
      <w:rFonts w:ascii="Times New Roman" w:hAnsi="Times New Roman"/>
      <w:i/>
      <w:sz w:val="26"/>
      <w:szCs w:val="26"/>
      <w:lang w:val="vi-VN" w:bidi="th-TH"/>
    </w:rPr>
  </w:style>
  <w:style w:type="paragraph" w:customStyle="1" w:styleId="I">
    <w:name w:val="I."/>
    <w:basedOn w:val="Normal"/>
    <w:qFormat/>
    <w:rsid w:val="00CA3C14"/>
    <w:pPr>
      <w:spacing w:before="120"/>
      <w:ind w:firstLine="567"/>
      <w:jc w:val="both"/>
    </w:pPr>
    <w:rPr>
      <w:rFonts w:ascii="Times New Roman" w:hAnsi="Times New Roman" w:cs=".VnArialH"/>
      <w:b/>
      <w:i/>
      <w:lang w:bidi="th-TH"/>
    </w:rPr>
  </w:style>
  <w:style w:type="paragraph" w:styleId="List">
    <w:name w:val="List"/>
    <w:aliases w:val="List 01,01"/>
    <w:basedOn w:val="Normal"/>
    <w:rsid w:val="005B7F38"/>
    <w:pPr>
      <w:ind w:left="360" w:hanging="360"/>
    </w:pPr>
    <w:rPr>
      <w:rFonts w:ascii="Times New Roman" w:hAnsi="Times New Roman" w:cs=".VnArialH"/>
      <w:sz w:val="24"/>
      <w:lang w:bidi="th-TH"/>
    </w:rPr>
  </w:style>
  <w:style w:type="paragraph" w:customStyle="1" w:styleId="12NDKHUNG">
    <w:name w:val="12 ND KHUNG"/>
    <w:basedOn w:val="Normal"/>
    <w:qFormat/>
    <w:rsid w:val="005B7F38"/>
    <w:pPr>
      <w:jc w:val="center"/>
    </w:pPr>
    <w:rPr>
      <w:rFonts w:ascii="Times New Roman" w:hAnsi="Times New Roman" w:cs=".VnArialH"/>
      <w:sz w:val="26"/>
      <w:szCs w:val="26"/>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64777">
      <w:bodyDiv w:val="1"/>
      <w:marLeft w:val="0"/>
      <w:marRight w:val="0"/>
      <w:marTop w:val="0"/>
      <w:marBottom w:val="0"/>
      <w:divBdr>
        <w:top w:val="none" w:sz="0" w:space="0" w:color="auto"/>
        <w:left w:val="none" w:sz="0" w:space="0" w:color="auto"/>
        <w:bottom w:val="none" w:sz="0" w:space="0" w:color="auto"/>
        <w:right w:val="none" w:sz="0" w:space="0" w:color="auto"/>
      </w:divBdr>
    </w:div>
    <w:div w:id="188420984">
      <w:bodyDiv w:val="1"/>
      <w:marLeft w:val="0"/>
      <w:marRight w:val="0"/>
      <w:marTop w:val="0"/>
      <w:marBottom w:val="0"/>
      <w:divBdr>
        <w:top w:val="none" w:sz="0" w:space="0" w:color="auto"/>
        <w:left w:val="none" w:sz="0" w:space="0" w:color="auto"/>
        <w:bottom w:val="none" w:sz="0" w:space="0" w:color="auto"/>
        <w:right w:val="none" w:sz="0" w:space="0" w:color="auto"/>
      </w:divBdr>
    </w:div>
    <w:div w:id="551354565">
      <w:bodyDiv w:val="1"/>
      <w:marLeft w:val="0"/>
      <w:marRight w:val="0"/>
      <w:marTop w:val="0"/>
      <w:marBottom w:val="0"/>
      <w:divBdr>
        <w:top w:val="none" w:sz="0" w:space="0" w:color="auto"/>
        <w:left w:val="none" w:sz="0" w:space="0" w:color="auto"/>
        <w:bottom w:val="none" w:sz="0" w:space="0" w:color="auto"/>
        <w:right w:val="none" w:sz="0" w:space="0" w:color="auto"/>
      </w:divBdr>
    </w:div>
    <w:div w:id="850224056">
      <w:bodyDiv w:val="1"/>
      <w:marLeft w:val="0"/>
      <w:marRight w:val="0"/>
      <w:marTop w:val="0"/>
      <w:marBottom w:val="0"/>
      <w:divBdr>
        <w:top w:val="none" w:sz="0" w:space="0" w:color="auto"/>
        <w:left w:val="none" w:sz="0" w:space="0" w:color="auto"/>
        <w:bottom w:val="none" w:sz="0" w:space="0" w:color="auto"/>
        <w:right w:val="none" w:sz="0" w:space="0" w:color="auto"/>
      </w:divBdr>
    </w:div>
    <w:div w:id="1055816598">
      <w:bodyDiv w:val="1"/>
      <w:marLeft w:val="0"/>
      <w:marRight w:val="0"/>
      <w:marTop w:val="0"/>
      <w:marBottom w:val="0"/>
      <w:divBdr>
        <w:top w:val="none" w:sz="0" w:space="0" w:color="auto"/>
        <w:left w:val="none" w:sz="0" w:space="0" w:color="auto"/>
        <w:bottom w:val="none" w:sz="0" w:space="0" w:color="auto"/>
        <w:right w:val="none" w:sz="0" w:space="0" w:color="auto"/>
      </w:divBdr>
    </w:div>
    <w:div w:id="1224025501">
      <w:bodyDiv w:val="1"/>
      <w:marLeft w:val="0"/>
      <w:marRight w:val="0"/>
      <w:marTop w:val="0"/>
      <w:marBottom w:val="0"/>
      <w:divBdr>
        <w:top w:val="none" w:sz="0" w:space="0" w:color="auto"/>
        <w:left w:val="none" w:sz="0" w:space="0" w:color="auto"/>
        <w:bottom w:val="none" w:sz="0" w:space="0" w:color="auto"/>
        <w:right w:val="none" w:sz="0" w:space="0" w:color="auto"/>
      </w:divBdr>
    </w:div>
    <w:div w:id="1393890673">
      <w:bodyDiv w:val="1"/>
      <w:marLeft w:val="0"/>
      <w:marRight w:val="0"/>
      <w:marTop w:val="0"/>
      <w:marBottom w:val="0"/>
      <w:divBdr>
        <w:top w:val="none" w:sz="0" w:space="0" w:color="auto"/>
        <w:left w:val="none" w:sz="0" w:space="0" w:color="auto"/>
        <w:bottom w:val="none" w:sz="0" w:space="0" w:color="auto"/>
        <w:right w:val="none" w:sz="0" w:space="0" w:color="auto"/>
      </w:divBdr>
    </w:div>
    <w:div w:id="1464689123">
      <w:bodyDiv w:val="1"/>
      <w:marLeft w:val="0"/>
      <w:marRight w:val="0"/>
      <w:marTop w:val="0"/>
      <w:marBottom w:val="0"/>
      <w:divBdr>
        <w:top w:val="none" w:sz="0" w:space="0" w:color="auto"/>
        <w:left w:val="none" w:sz="0" w:space="0" w:color="auto"/>
        <w:bottom w:val="none" w:sz="0" w:space="0" w:color="auto"/>
        <w:right w:val="none" w:sz="0" w:space="0" w:color="auto"/>
      </w:divBdr>
    </w:div>
    <w:div w:id="1502815559">
      <w:bodyDiv w:val="1"/>
      <w:marLeft w:val="0"/>
      <w:marRight w:val="0"/>
      <w:marTop w:val="0"/>
      <w:marBottom w:val="0"/>
      <w:divBdr>
        <w:top w:val="none" w:sz="0" w:space="0" w:color="auto"/>
        <w:left w:val="none" w:sz="0" w:space="0" w:color="auto"/>
        <w:bottom w:val="none" w:sz="0" w:space="0" w:color="auto"/>
        <w:right w:val="none" w:sz="0" w:space="0" w:color="auto"/>
      </w:divBdr>
    </w:div>
    <w:div w:id="1574508227">
      <w:bodyDiv w:val="1"/>
      <w:marLeft w:val="0"/>
      <w:marRight w:val="0"/>
      <w:marTop w:val="0"/>
      <w:marBottom w:val="0"/>
      <w:divBdr>
        <w:top w:val="none" w:sz="0" w:space="0" w:color="auto"/>
        <w:left w:val="none" w:sz="0" w:space="0" w:color="auto"/>
        <w:bottom w:val="none" w:sz="0" w:space="0" w:color="auto"/>
        <w:right w:val="none" w:sz="0" w:space="0" w:color="auto"/>
      </w:divBdr>
    </w:div>
    <w:div w:id="1603994130">
      <w:bodyDiv w:val="1"/>
      <w:marLeft w:val="0"/>
      <w:marRight w:val="0"/>
      <w:marTop w:val="0"/>
      <w:marBottom w:val="0"/>
      <w:divBdr>
        <w:top w:val="none" w:sz="0" w:space="0" w:color="auto"/>
        <w:left w:val="none" w:sz="0" w:space="0" w:color="auto"/>
        <w:bottom w:val="none" w:sz="0" w:space="0" w:color="auto"/>
        <w:right w:val="none" w:sz="0" w:space="0" w:color="auto"/>
      </w:divBdr>
    </w:div>
    <w:div w:id="1772511661">
      <w:bodyDiv w:val="1"/>
      <w:marLeft w:val="0"/>
      <w:marRight w:val="0"/>
      <w:marTop w:val="0"/>
      <w:marBottom w:val="0"/>
      <w:divBdr>
        <w:top w:val="none" w:sz="0" w:space="0" w:color="auto"/>
        <w:left w:val="none" w:sz="0" w:space="0" w:color="auto"/>
        <w:bottom w:val="none" w:sz="0" w:space="0" w:color="auto"/>
        <w:right w:val="none" w:sz="0" w:space="0" w:color="auto"/>
      </w:divBdr>
    </w:div>
    <w:div w:id="1998604703">
      <w:bodyDiv w:val="1"/>
      <w:marLeft w:val="0"/>
      <w:marRight w:val="0"/>
      <w:marTop w:val="0"/>
      <w:marBottom w:val="0"/>
      <w:divBdr>
        <w:top w:val="none" w:sz="0" w:space="0" w:color="auto"/>
        <w:left w:val="none" w:sz="0" w:space="0" w:color="auto"/>
        <w:bottom w:val="none" w:sz="0" w:space="0" w:color="auto"/>
        <w:right w:val="none" w:sz="0" w:space="0" w:color="auto"/>
      </w:divBdr>
    </w:div>
    <w:div w:id="2088531238">
      <w:bodyDiv w:val="1"/>
      <w:marLeft w:val="0"/>
      <w:marRight w:val="0"/>
      <w:marTop w:val="0"/>
      <w:marBottom w:val="0"/>
      <w:divBdr>
        <w:top w:val="none" w:sz="0" w:space="0" w:color="auto"/>
        <w:left w:val="none" w:sz="0" w:space="0" w:color="auto"/>
        <w:bottom w:val="none" w:sz="0" w:space="0" w:color="auto"/>
        <w:right w:val="none" w:sz="0" w:space="0" w:color="auto"/>
      </w:divBdr>
    </w:div>
    <w:div w:id="209867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717</TotalTime>
  <Pages>21</Pages>
  <Words>7103</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VANDUNG</cp:lastModifiedBy>
  <cp:revision>155</cp:revision>
  <cp:lastPrinted>2022-04-18T13:33:00Z</cp:lastPrinted>
  <dcterms:created xsi:type="dcterms:W3CDTF">2016-10-26T03:08:00Z</dcterms:created>
  <dcterms:modified xsi:type="dcterms:W3CDTF">2023-02-10T01:39:00Z</dcterms:modified>
</cp:coreProperties>
</file>