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750591" w14:textId="77777777" w:rsidR="0067313C" w:rsidRPr="00D675B8" w:rsidRDefault="0067313C" w:rsidP="00D50726">
      <w:pPr>
        <w:pStyle w:val="TOC1"/>
        <w:spacing w:after="120"/>
        <w:jc w:val="center"/>
        <w:rPr>
          <w:b w:val="0"/>
          <w:color w:val="auto"/>
          <w:sz w:val="26"/>
          <w:szCs w:val="26"/>
        </w:rPr>
      </w:pPr>
      <w:bookmarkStart w:id="0" w:name="_Toc313015814"/>
      <w:bookmarkStart w:id="1" w:name="_Toc313016252"/>
      <w:bookmarkStart w:id="2" w:name="_Toc313523709"/>
      <w:bookmarkStart w:id="3" w:name="_Toc313600380"/>
      <w:bookmarkStart w:id="4" w:name="_Toc409166912"/>
      <w:bookmarkStart w:id="5" w:name="_Toc434907833"/>
      <w:bookmarkStart w:id="6" w:name="_Toc435621191"/>
      <w:bookmarkStart w:id="7" w:name="_Toc464561896"/>
      <w:bookmarkStart w:id="8" w:name="_Toc20987854"/>
      <w:bookmarkStart w:id="9" w:name="_Toc26436895"/>
      <w:bookmarkStart w:id="10" w:name="_Toc182742579"/>
      <w:bookmarkStart w:id="11" w:name="_Toc191788659"/>
      <w:bookmarkStart w:id="12" w:name="_Toc206422272"/>
      <w:bookmarkStart w:id="13" w:name="_Toc278959495"/>
      <w:r w:rsidRPr="00D675B8">
        <w:rPr>
          <w:color w:val="auto"/>
          <w:sz w:val="26"/>
          <w:szCs w:val="26"/>
          <w:lang w:val="en-US"/>
        </w:rPr>
        <w:t>MỤC LỤC</w:t>
      </w:r>
    </w:p>
    <w:p w14:paraId="74267A05" w14:textId="6D48BA78" w:rsidR="00F72B13" w:rsidRPr="00D675B8" w:rsidRDefault="0067313C">
      <w:pPr>
        <w:pStyle w:val="TOC1"/>
        <w:rPr>
          <w:rFonts w:eastAsiaTheme="minorEastAsia"/>
          <w:b w:val="0"/>
          <w:color w:val="auto"/>
          <w:sz w:val="26"/>
          <w:szCs w:val="26"/>
          <w:lang w:val="en-GB" w:eastAsia="en-GB" w:bidi="ar-SA"/>
        </w:rPr>
      </w:pPr>
      <w:r w:rsidRPr="00D675B8">
        <w:rPr>
          <w:b w:val="0"/>
          <w:color w:val="auto"/>
          <w:sz w:val="26"/>
          <w:szCs w:val="26"/>
        </w:rPr>
        <w:fldChar w:fldCharType="begin"/>
      </w:r>
      <w:r w:rsidRPr="00D675B8">
        <w:rPr>
          <w:b w:val="0"/>
          <w:color w:val="auto"/>
          <w:sz w:val="26"/>
          <w:szCs w:val="26"/>
        </w:rPr>
        <w:instrText xml:space="preserve"> TOC \h \z \t "A CHƯƠNG,1,A 1,2,A 1.1,3,A 1.1.1,4" </w:instrText>
      </w:r>
      <w:r w:rsidRPr="00D675B8">
        <w:rPr>
          <w:b w:val="0"/>
          <w:color w:val="auto"/>
          <w:sz w:val="26"/>
          <w:szCs w:val="26"/>
        </w:rPr>
        <w:fldChar w:fldCharType="separate"/>
      </w:r>
      <w:hyperlink w:anchor="_Toc119314014" w:history="1">
        <w:r w:rsidR="00F72B13" w:rsidRPr="00D675B8">
          <w:rPr>
            <w:rStyle w:val="Hyperlink"/>
            <w:sz w:val="26"/>
            <w:szCs w:val="26"/>
            <w:lang w:val="en-GB" w:bidi="th-TH"/>
          </w:rPr>
          <w:t>I. THÔNG TIN VỀ DỰ ÁN ĐẦU TƯ</w:t>
        </w:r>
        <w:r w:rsidR="00F72B13" w:rsidRPr="00D675B8">
          <w:rPr>
            <w:webHidden/>
            <w:sz w:val="26"/>
            <w:szCs w:val="26"/>
          </w:rPr>
          <w:tab/>
        </w:r>
        <w:r w:rsidR="00F72B13" w:rsidRPr="00D675B8">
          <w:rPr>
            <w:webHidden/>
            <w:sz w:val="26"/>
            <w:szCs w:val="26"/>
          </w:rPr>
          <w:fldChar w:fldCharType="begin"/>
        </w:r>
        <w:r w:rsidR="00F72B13" w:rsidRPr="00D675B8">
          <w:rPr>
            <w:webHidden/>
            <w:sz w:val="26"/>
            <w:szCs w:val="26"/>
          </w:rPr>
          <w:instrText xml:space="preserve"> PAGEREF _Toc119314014 \h </w:instrText>
        </w:r>
        <w:r w:rsidR="00F72B13" w:rsidRPr="00D675B8">
          <w:rPr>
            <w:webHidden/>
            <w:sz w:val="26"/>
            <w:szCs w:val="26"/>
          </w:rPr>
        </w:r>
        <w:r w:rsidR="00F72B13" w:rsidRPr="00D675B8">
          <w:rPr>
            <w:webHidden/>
            <w:sz w:val="26"/>
            <w:szCs w:val="26"/>
          </w:rPr>
          <w:fldChar w:fldCharType="separate"/>
        </w:r>
        <w:r w:rsidR="00D675B8">
          <w:rPr>
            <w:webHidden/>
            <w:sz w:val="26"/>
            <w:szCs w:val="26"/>
          </w:rPr>
          <w:t>2</w:t>
        </w:r>
        <w:r w:rsidR="00F72B13" w:rsidRPr="00D675B8">
          <w:rPr>
            <w:webHidden/>
            <w:sz w:val="26"/>
            <w:szCs w:val="26"/>
          </w:rPr>
          <w:fldChar w:fldCharType="end"/>
        </w:r>
      </w:hyperlink>
    </w:p>
    <w:p w14:paraId="032419D1" w14:textId="6324F091" w:rsidR="00F72B13" w:rsidRPr="00D675B8" w:rsidRDefault="00736E08">
      <w:pPr>
        <w:pStyle w:val="TOC2"/>
        <w:rPr>
          <w:rFonts w:eastAsiaTheme="minorEastAsia"/>
          <w:lang w:val="en-GB" w:eastAsia="en-GB" w:bidi="ar-SA"/>
        </w:rPr>
      </w:pPr>
      <w:hyperlink w:anchor="_Toc119314015" w:history="1">
        <w:r w:rsidR="00F72B13" w:rsidRPr="00D675B8">
          <w:rPr>
            <w:rStyle w:val="Hyperlink"/>
            <w:sz w:val="26"/>
            <w:szCs w:val="26"/>
            <w:lang w:val="en-GB" w:bidi="th-TH"/>
          </w:rPr>
          <w:t>1</w:t>
        </w:r>
        <w:r w:rsidR="00F72B13" w:rsidRPr="00D675B8">
          <w:rPr>
            <w:rStyle w:val="Hyperlink"/>
            <w:sz w:val="26"/>
            <w:szCs w:val="26"/>
            <w:lang w:bidi="th-TH"/>
          </w:rPr>
          <w:t>.</w:t>
        </w:r>
        <w:r w:rsidR="00F72B13" w:rsidRPr="00D675B8">
          <w:rPr>
            <w:rStyle w:val="Hyperlink"/>
            <w:sz w:val="26"/>
            <w:szCs w:val="26"/>
            <w:lang w:val="en-GB" w:bidi="th-TH"/>
          </w:rPr>
          <w:t>1.</w:t>
        </w:r>
        <w:r w:rsidR="00F72B13" w:rsidRPr="00D675B8">
          <w:rPr>
            <w:rStyle w:val="Hyperlink"/>
            <w:sz w:val="26"/>
            <w:szCs w:val="26"/>
            <w:lang w:bidi="th-TH"/>
          </w:rPr>
          <w:t xml:space="preserve"> Tên dự án</w:t>
        </w:r>
        <w:r w:rsidR="00F72B13" w:rsidRPr="00D675B8">
          <w:rPr>
            <w:webHidden/>
          </w:rPr>
          <w:tab/>
        </w:r>
        <w:r w:rsidR="00F72B13" w:rsidRPr="00D675B8">
          <w:rPr>
            <w:webHidden/>
          </w:rPr>
          <w:fldChar w:fldCharType="begin"/>
        </w:r>
        <w:r w:rsidR="00F72B13" w:rsidRPr="00D675B8">
          <w:rPr>
            <w:webHidden/>
          </w:rPr>
          <w:instrText xml:space="preserve"> PAGEREF _Toc119314015 \h </w:instrText>
        </w:r>
        <w:r w:rsidR="00F72B13" w:rsidRPr="00D675B8">
          <w:rPr>
            <w:webHidden/>
          </w:rPr>
        </w:r>
        <w:r w:rsidR="00F72B13" w:rsidRPr="00D675B8">
          <w:rPr>
            <w:webHidden/>
          </w:rPr>
          <w:fldChar w:fldCharType="separate"/>
        </w:r>
        <w:r w:rsidR="00D675B8">
          <w:rPr>
            <w:webHidden/>
          </w:rPr>
          <w:t>2</w:t>
        </w:r>
        <w:r w:rsidR="00F72B13" w:rsidRPr="00D675B8">
          <w:rPr>
            <w:webHidden/>
          </w:rPr>
          <w:fldChar w:fldCharType="end"/>
        </w:r>
      </w:hyperlink>
    </w:p>
    <w:p w14:paraId="1AFF0E1E" w14:textId="30F0DCC5" w:rsidR="00F72B13" w:rsidRPr="00D675B8" w:rsidRDefault="00736E08">
      <w:pPr>
        <w:pStyle w:val="TOC2"/>
        <w:rPr>
          <w:rFonts w:eastAsiaTheme="minorEastAsia"/>
          <w:lang w:val="en-GB" w:eastAsia="en-GB" w:bidi="ar-SA"/>
        </w:rPr>
      </w:pPr>
      <w:hyperlink w:anchor="_Toc119314016" w:history="1">
        <w:r w:rsidR="00F72B13" w:rsidRPr="00D675B8">
          <w:rPr>
            <w:rStyle w:val="Hyperlink"/>
            <w:sz w:val="26"/>
            <w:szCs w:val="26"/>
            <w:lang w:val="en-GB" w:bidi="th-TH"/>
          </w:rPr>
          <w:t>1</w:t>
        </w:r>
        <w:r w:rsidR="00F72B13" w:rsidRPr="00D675B8">
          <w:rPr>
            <w:rStyle w:val="Hyperlink"/>
            <w:sz w:val="26"/>
            <w:szCs w:val="26"/>
            <w:lang w:bidi="th-TH"/>
          </w:rPr>
          <w:t>.2. Chủ Dự án</w:t>
        </w:r>
        <w:r w:rsidR="00F72B13" w:rsidRPr="00D675B8">
          <w:rPr>
            <w:webHidden/>
          </w:rPr>
          <w:tab/>
        </w:r>
        <w:r w:rsidR="00F72B13" w:rsidRPr="00D675B8">
          <w:rPr>
            <w:webHidden/>
          </w:rPr>
          <w:fldChar w:fldCharType="begin"/>
        </w:r>
        <w:r w:rsidR="00F72B13" w:rsidRPr="00D675B8">
          <w:rPr>
            <w:webHidden/>
          </w:rPr>
          <w:instrText xml:space="preserve"> PAGEREF _Toc119314016 \h </w:instrText>
        </w:r>
        <w:r w:rsidR="00F72B13" w:rsidRPr="00D675B8">
          <w:rPr>
            <w:webHidden/>
          </w:rPr>
        </w:r>
        <w:r w:rsidR="00F72B13" w:rsidRPr="00D675B8">
          <w:rPr>
            <w:webHidden/>
          </w:rPr>
          <w:fldChar w:fldCharType="separate"/>
        </w:r>
        <w:r w:rsidR="00D675B8">
          <w:rPr>
            <w:webHidden/>
          </w:rPr>
          <w:t>2</w:t>
        </w:r>
        <w:r w:rsidR="00F72B13" w:rsidRPr="00D675B8">
          <w:rPr>
            <w:webHidden/>
          </w:rPr>
          <w:fldChar w:fldCharType="end"/>
        </w:r>
      </w:hyperlink>
    </w:p>
    <w:p w14:paraId="45CD484D" w14:textId="724975BC" w:rsidR="00F72B13" w:rsidRPr="00D675B8" w:rsidRDefault="00736E08">
      <w:pPr>
        <w:pStyle w:val="TOC2"/>
        <w:rPr>
          <w:rFonts w:eastAsiaTheme="minorEastAsia"/>
          <w:lang w:val="en-GB" w:eastAsia="en-GB" w:bidi="ar-SA"/>
        </w:rPr>
      </w:pPr>
      <w:hyperlink w:anchor="_Toc119314017" w:history="1">
        <w:r w:rsidR="00F72B13" w:rsidRPr="00D675B8">
          <w:rPr>
            <w:rStyle w:val="Hyperlink"/>
            <w:sz w:val="26"/>
            <w:szCs w:val="26"/>
            <w:lang w:val="en-GB" w:bidi="th-TH"/>
          </w:rPr>
          <w:t>1.3</w:t>
        </w:r>
        <w:r w:rsidR="00F72B13" w:rsidRPr="00D675B8">
          <w:rPr>
            <w:rStyle w:val="Hyperlink"/>
            <w:sz w:val="26"/>
            <w:szCs w:val="26"/>
            <w:lang w:bidi="th-TH"/>
          </w:rPr>
          <w:t>. Vị trí địa lý</w:t>
        </w:r>
        <w:r w:rsidR="00F72B13" w:rsidRPr="00D675B8">
          <w:rPr>
            <w:webHidden/>
          </w:rPr>
          <w:tab/>
        </w:r>
        <w:r w:rsidR="00F72B13" w:rsidRPr="00D675B8">
          <w:rPr>
            <w:webHidden/>
          </w:rPr>
          <w:fldChar w:fldCharType="begin"/>
        </w:r>
        <w:r w:rsidR="00F72B13" w:rsidRPr="00D675B8">
          <w:rPr>
            <w:webHidden/>
          </w:rPr>
          <w:instrText xml:space="preserve"> PAGEREF _Toc119314017 \h </w:instrText>
        </w:r>
        <w:r w:rsidR="00F72B13" w:rsidRPr="00D675B8">
          <w:rPr>
            <w:webHidden/>
          </w:rPr>
        </w:r>
        <w:r w:rsidR="00F72B13" w:rsidRPr="00D675B8">
          <w:rPr>
            <w:webHidden/>
          </w:rPr>
          <w:fldChar w:fldCharType="separate"/>
        </w:r>
        <w:r w:rsidR="00D675B8">
          <w:rPr>
            <w:webHidden/>
          </w:rPr>
          <w:t>2</w:t>
        </w:r>
        <w:r w:rsidR="00F72B13" w:rsidRPr="00D675B8">
          <w:rPr>
            <w:webHidden/>
          </w:rPr>
          <w:fldChar w:fldCharType="end"/>
        </w:r>
      </w:hyperlink>
    </w:p>
    <w:p w14:paraId="6F5B93AD" w14:textId="25CADE33" w:rsidR="00F72B13" w:rsidRPr="00D675B8" w:rsidRDefault="00736E08">
      <w:pPr>
        <w:pStyle w:val="TOC2"/>
        <w:rPr>
          <w:rFonts w:eastAsiaTheme="minorEastAsia"/>
          <w:lang w:val="en-GB" w:eastAsia="en-GB" w:bidi="ar-SA"/>
        </w:rPr>
      </w:pPr>
      <w:hyperlink w:anchor="_Toc119314018" w:history="1">
        <w:r w:rsidR="00F72B13" w:rsidRPr="00D675B8">
          <w:rPr>
            <w:rStyle w:val="Hyperlink"/>
            <w:sz w:val="26"/>
            <w:szCs w:val="26"/>
            <w:lang w:val="en-GB" w:bidi="th-TH"/>
          </w:rPr>
          <w:t>1</w:t>
        </w:r>
        <w:r w:rsidR="00F72B13" w:rsidRPr="00D675B8">
          <w:rPr>
            <w:rStyle w:val="Hyperlink"/>
            <w:sz w:val="26"/>
            <w:szCs w:val="26"/>
            <w:lang w:bidi="th-TH"/>
          </w:rPr>
          <w:t>.</w:t>
        </w:r>
        <w:r w:rsidR="00F72B13" w:rsidRPr="00D675B8">
          <w:rPr>
            <w:rStyle w:val="Hyperlink"/>
            <w:sz w:val="26"/>
            <w:szCs w:val="26"/>
            <w:lang w:val="en-GB" w:bidi="th-TH"/>
          </w:rPr>
          <w:t>4</w:t>
        </w:r>
        <w:r w:rsidR="00F72B13" w:rsidRPr="00D675B8">
          <w:rPr>
            <w:rStyle w:val="Hyperlink"/>
            <w:sz w:val="26"/>
            <w:szCs w:val="26"/>
            <w:lang w:bidi="th-TH"/>
          </w:rPr>
          <w:t xml:space="preserve"> Quy mô, công suất Dự án</w:t>
        </w:r>
        <w:r w:rsidR="00F72B13" w:rsidRPr="00D675B8">
          <w:rPr>
            <w:webHidden/>
          </w:rPr>
          <w:tab/>
        </w:r>
        <w:bookmarkStart w:id="14" w:name="_GoBack"/>
        <w:bookmarkEnd w:id="14"/>
        <w:r w:rsidR="00F72B13" w:rsidRPr="00D675B8">
          <w:rPr>
            <w:webHidden/>
          </w:rPr>
          <w:fldChar w:fldCharType="begin"/>
        </w:r>
        <w:r w:rsidR="00F72B13" w:rsidRPr="00D675B8">
          <w:rPr>
            <w:webHidden/>
          </w:rPr>
          <w:instrText xml:space="preserve"> PAGEREF _Toc119314018 \h </w:instrText>
        </w:r>
        <w:r w:rsidR="00F72B13" w:rsidRPr="00D675B8">
          <w:rPr>
            <w:webHidden/>
          </w:rPr>
        </w:r>
        <w:r w:rsidR="00F72B13" w:rsidRPr="00D675B8">
          <w:rPr>
            <w:webHidden/>
          </w:rPr>
          <w:fldChar w:fldCharType="separate"/>
        </w:r>
        <w:r w:rsidR="00D675B8">
          <w:rPr>
            <w:webHidden/>
          </w:rPr>
          <w:t>5</w:t>
        </w:r>
        <w:r w:rsidR="00F72B13" w:rsidRPr="00D675B8">
          <w:rPr>
            <w:webHidden/>
          </w:rPr>
          <w:fldChar w:fldCharType="end"/>
        </w:r>
      </w:hyperlink>
    </w:p>
    <w:p w14:paraId="273D4EA8" w14:textId="75705BA2" w:rsidR="00F72B13" w:rsidRPr="00D675B8" w:rsidRDefault="00736E08">
      <w:pPr>
        <w:pStyle w:val="TOC3"/>
        <w:rPr>
          <w:rFonts w:eastAsiaTheme="minorEastAsia"/>
          <w:sz w:val="26"/>
          <w:szCs w:val="26"/>
          <w:lang w:val="en-GB" w:eastAsia="en-GB" w:bidi="ar-SA"/>
        </w:rPr>
      </w:pPr>
      <w:hyperlink w:anchor="_Toc119314019" w:history="1">
        <w:r w:rsidR="00F72B13" w:rsidRPr="00D675B8">
          <w:rPr>
            <w:rStyle w:val="Hyperlink"/>
            <w:bCs/>
            <w:sz w:val="26"/>
            <w:szCs w:val="26"/>
            <w:lang w:val="sq-AL" w:bidi="th-TH"/>
          </w:rPr>
          <w:t>1.5. Tiến độ, vốn đầu tư, tổ chức quản lý và thực hiện dự án</w:t>
        </w:r>
        <w:r w:rsidR="00F72B13" w:rsidRPr="00D675B8">
          <w:rPr>
            <w:webHidden/>
            <w:sz w:val="26"/>
            <w:szCs w:val="26"/>
          </w:rPr>
          <w:tab/>
        </w:r>
        <w:r w:rsidR="00F72B13" w:rsidRPr="00D675B8">
          <w:rPr>
            <w:webHidden/>
            <w:sz w:val="26"/>
            <w:szCs w:val="26"/>
          </w:rPr>
          <w:fldChar w:fldCharType="begin"/>
        </w:r>
        <w:r w:rsidR="00F72B13" w:rsidRPr="00D675B8">
          <w:rPr>
            <w:webHidden/>
            <w:sz w:val="26"/>
            <w:szCs w:val="26"/>
          </w:rPr>
          <w:instrText xml:space="preserve"> PAGEREF _Toc119314019 \h </w:instrText>
        </w:r>
        <w:r w:rsidR="00F72B13" w:rsidRPr="00D675B8">
          <w:rPr>
            <w:webHidden/>
            <w:sz w:val="26"/>
            <w:szCs w:val="26"/>
          </w:rPr>
        </w:r>
        <w:r w:rsidR="00F72B13" w:rsidRPr="00D675B8">
          <w:rPr>
            <w:webHidden/>
            <w:sz w:val="26"/>
            <w:szCs w:val="26"/>
          </w:rPr>
          <w:fldChar w:fldCharType="separate"/>
        </w:r>
        <w:r w:rsidR="00D675B8">
          <w:rPr>
            <w:webHidden/>
            <w:sz w:val="26"/>
            <w:szCs w:val="26"/>
          </w:rPr>
          <w:t>6</w:t>
        </w:r>
        <w:r w:rsidR="00F72B13" w:rsidRPr="00D675B8">
          <w:rPr>
            <w:webHidden/>
            <w:sz w:val="26"/>
            <w:szCs w:val="26"/>
          </w:rPr>
          <w:fldChar w:fldCharType="end"/>
        </w:r>
      </w:hyperlink>
    </w:p>
    <w:p w14:paraId="75FF51C7" w14:textId="7B1F1457" w:rsidR="00F72B13" w:rsidRPr="00D675B8" w:rsidRDefault="00736E08">
      <w:pPr>
        <w:pStyle w:val="TOC1"/>
        <w:rPr>
          <w:rFonts w:eastAsiaTheme="minorEastAsia"/>
          <w:b w:val="0"/>
          <w:color w:val="auto"/>
          <w:sz w:val="26"/>
          <w:szCs w:val="26"/>
          <w:lang w:val="en-GB" w:eastAsia="en-GB" w:bidi="ar-SA"/>
        </w:rPr>
      </w:pPr>
      <w:hyperlink w:anchor="_Toc119314020" w:history="1">
        <w:r w:rsidR="00F72B13" w:rsidRPr="00D675B8">
          <w:rPr>
            <w:rStyle w:val="Hyperlink"/>
            <w:sz w:val="26"/>
            <w:szCs w:val="26"/>
            <w:lang w:bidi="th-TH"/>
          </w:rPr>
          <w:t>II. TÁC ĐỘNG MÔI TRƯỜNG CHÍNH CỦA DỰ ÁN</w:t>
        </w:r>
        <w:r w:rsidR="00F72B13" w:rsidRPr="00D675B8">
          <w:rPr>
            <w:webHidden/>
            <w:sz w:val="26"/>
            <w:szCs w:val="26"/>
          </w:rPr>
          <w:tab/>
        </w:r>
        <w:r w:rsidR="00F72B13" w:rsidRPr="00D675B8">
          <w:rPr>
            <w:webHidden/>
            <w:sz w:val="26"/>
            <w:szCs w:val="26"/>
          </w:rPr>
          <w:fldChar w:fldCharType="begin"/>
        </w:r>
        <w:r w:rsidR="00F72B13" w:rsidRPr="00D675B8">
          <w:rPr>
            <w:webHidden/>
            <w:sz w:val="26"/>
            <w:szCs w:val="26"/>
          </w:rPr>
          <w:instrText xml:space="preserve"> PAGEREF _Toc119314020 \h </w:instrText>
        </w:r>
        <w:r w:rsidR="00F72B13" w:rsidRPr="00D675B8">
          <w:rPr>
            <w:webHidden/>
            <w:sz w:val="26"/>
            <w:szCs w:val="26"/>
          </w:rPr>
        </w:r>
        <w:r w:rsidR="00F72B13" w:rsidRPr="00D675B8">
          <w:rPr>
            <w:webHidden/>
            <w:sz w:val="26"/>
            <w:szCs w:val="26"/>
          </w:rPr>
          <w:fldChar w:fldCharType="separate"/>
        </w:r>
        <w:r w:rsidR="00D675B8">
          <w:rPr>
            <w:webHidden/>
            <w:sz w:val="26"/>
            <w:szCs w:val="26"/>
          </w:rPr>
          <w:t>8</w:t>
        </w:r>
        <w:r w:rsidR="00F72B13" w:rsidRPr="00D675B8">
          <w:rPr>
            <w:webHidden/>
            <w:sz w:val="26"/>
            <w:szCs w:val="26"/>
          </w:rPr>
          <w:fldChar w:fldCharType="end"/>
        </w:r>
      </w:hyperlink>
    </w:p>
    <w:p w14:paraId="5EF13BD2" w14:textId="2B6CCD62" w:rsidR="00F72B13" w:rsidRPr="00D675B8" w:rsidRDefault="00736E08">
      <w:pPr>
        <w:pStyle w:val="TOC3"/>
        <w:rPr>
          <w:rFonts w:eastAsiaTheme="minorEastAsia"/>
          <w:sz w:val="26"/>
          <w:szCs w:val="26"/>
          <w:lang w:val="en-GB" w:eastAsia="en-GB" w:bidi="ar-SA"/>
        </w:rPr>
      </w:pPr>
      <w:hyperlink w:anchor="_Toc119314021" w:history="1">
        <w:r w:rsidR="00F72B13" w:rsidRPr="00D675B8">
          <w:rPr>
            <w:rStyle w:val="Hyperlink"/>
            <w:sz w:val="26"/>
            <w:szCs w:val="26"/>
            <w:lang w:bidi="th-TH"/>
          </w:rPr>
          <w:t>2.2.1. Quy mô, tính chất của bụi, khí thải</w:t>
        </w:r>
        <w:r w:rsidR="00F72B13" w:rsidRPr="00D675B8">
          <w:rPr>
            <w:webHidden/>
            <w:sz w:val="26"/>
            <w:szCs w:val="26"/>
          </w:rPr>
          <w:tab/>
        </w:r>
        <w:r w:rsidR="00F72B13" w:rsidRPr="00D675B8">
          <w:rPr>
            <w:webHidden/>
            <w:sz w:val="26"/>
            <w:szCs w:val="26"/>
          </w:rPr>
          <w:fldChar w:fldCharType="begin"/>
        </w:r>
        <w:r w:rsidR="00F72B13" w:rsidRPr="00D675B8">
          <w:rPr>
            <w:webHidden/>
            <w:sz w:val="26"/>
            <w:szCs w:val="26"/>
          </w:rPr>
          <w:instrText xml:space="preserve"> PAGEREF _Toc119314021 \h </w:instrText>
        </w:r>
        <w:r w:rsidR="00F72B13" w:rsidRPr="00D675B8">
          <w:rPr>
            <w:webHidden/>
            <w:sz w:val="26"/>
            <w:szCs w:val="26"/>
          </w:rPr>
        </w:r>
        <w:r w:rsidR="00F72B13" w:rsidRPr="00D675B8">
          <w:rPr>
            <w:webHidden/>
            <w:sz w:val="26"/>
            <w:szCs w:val="26"/>
          </w:rPr>
          <w:fldChar w:fldCharType="separate"/>
        </w:r>
        <w:r w:rsidR="00D675B8">
          <w:rPr>
            <w:webHidden/>
            <w:sz w:val="26"/>
            <w:szCs w:val="26"/>
          </w:rPr>
          <w:t>8</w:t>
        </w:r>
        <w:r w:rsidR="00F72B13" w:rsidRPr="00D675B8">
          <w:rPr>
            <w:webHidden/>
            <w:sz w:val="26"/>
            <w:szCs w:val="26"/>
          </w:rPr>
          <w:fldChar w:fldCharType="end"/>
        </w:r>
      </w:hyperlink>
    </w:p>
    <w:p w14:paraId="0655E1E8" w14:textId="07EC3E43" w:rsidR="00F72B13" w:rsidRPr="00D675B8" w:rsidRDefault="00736E08">
      <w:pPr>
        <w:pStyle w:val="TOC3"/>
        <w:rPr>
          <w:rFonts w:eastAsiaTheme="minorEastAsia"/>
          <w:sz w:val="26"/>
          <w:szCs w:val="26"/>
          <w:lang w:val="en-GB" w:eastAsia="en-GB" w:bidi="ar-SA"/>
        </w:rPr>
      </w:pPr>
      <w:hyperlink w:anchor="_Toc119314026" w:history="1">
        <w:r w:rsidR="00F72B13" w:rsidRPr="00D675B8">
          <w:rPr>
            <w:rStyle w:val="Hyperlink"/>
            <w:sz w:val="26"/>
            <w:szCs w:val="26"/>
            <w:lang w:bidi="th-TH"/>
          </w:rPr>
          <w:t>2.2.2. Quy mô, tính chất của nước thải sinh hoạt</w:t>
        </w:r>
        <w:r w:rsidR="00F72B13" w:rsidRPr="00D675B8">
          <w:rPr>
            <w:webHidden/>
            <w:sz w:val="26"/>
            <w:szCs w:val="26"/>
          </w:rPr>
          <w:tab/>
        </w:r>
        <w:r w:rsidR="00F72B13" w:rsidRPr="00D675B8">
          <w:rPr>
            <w:webHidden/>
            <w:sz w:val="26"/>
            <w:szCs w:val="26"/>
          </w:rPr>
          <w:fldChar w:fldCharType="begin"/>
        </w:r>
        <w:r w:rsidR="00F72B13" w:rsidRPr="00D675B8">
          <w:rPr>
            <w:webHidden/>
            <w:sz w:val="26"/>
            <w:szCs w:val="26"/>
          </w:rPr>
          <w:instrText xml:space="preserve"> PAGEREF _Toc119314026 \h </w:instrText>
        </w:r>
        <w:r w:rsidR="00F72B13" w:rsidRPr="00D675B8">
          <w:rPr>
            <w:webHidden/>
            <w:sz w:val="26"/>
            <w:szCs w:val="26"/>
          </w:rPr>
        </w:r>
        <w:r w:rsidR="00F72B13" w:rsidRPr="00D675B8">
          <w:rPr>
            <w:webHidden/>
            <w:sz w:val="26"/>
            <w:szCs w:val="26"/>
          </w:rPr>
          <w:fldChar w:fldCharType="separate"/>
        </w:r>
        <w:r w:rsidR="00D675B8">
          <w:rPr>
            <w:webHidden/>
            <w:sz w:val="26"/>
            <w:szCs w:val="26"/>
          </w:rPr>
          <w:t>8</w:t>
        </w:r>
        <w:r w:rsidR="00F72B13" w:rsidRPr="00D675B8">
          <w:rPr>
            <w:webHidden/>
            <w:sz w:val="26"/>
            <w:szCs w:val="26"/>
          </w:rPr>
          <w:fldChar w:fldCharType="end"/>
        </w:r>
      </w:hyperlink>
    </w:p>
    <w:p w14:paraId="27C829E5" w14:textId="62B71449" w:rsidR="00F72B13" w:rsidRPr="00D675B8" w:rsidRDefault="00736E08">
      <w:pPr>
        <w:pStyle w:val="TOC3"/>
        <w:rPr>
          <w:rFonts w:eastAsiaTheme="minorEastAsia"/>
          <w:sz w:val="26"/>
          <w:szCs w:val="26"/>
          <w:lang w:val="en-GB" w:eastAsia="en-GB" w:bidi="ar-SA"/>
        </w:rPr>
      </w:pPr>
      <w:hyperlink w:anchor="_Toc119314027" w:history="1">
        <w:r w:rsidR="00F72B13" w:rsidRPr="00D675B8">
          <w:rPr>
            <w:rStyle w:val="Hyperlink"/>
            <w:sz w:val="26"/>
            <w:szCs w:val="26"/>
            <w:lang w:bidi="th-TH"/>
          </w:rPr>
          <w:t>2.2.3. Quy mô, tính chất của nước mưa chảy tràn</w:t>
        </w:r>
        <w:r w:rsidR="00F72B13" w:rsidRPr="00D675B8">
          <w:rPr>
            <w:webHidden/>
            <w:sz w:val="26"/>
            <w:szCs w:val="26"/>
          </w:rPr>
          <w:tab/>
        </w:r>
        <w:r w:rsidR="00F72B13" w:rsidRPr="00D675B8">
          <w:rPr>
            <w:webHidden/>
            <w:sz w:val="26"/>
            <w:szCs w:val="26"/>
          </w:rPr>
          <w:fldChar w:fldCharType="begin"/>
        </w:r>
        <w:r w:rsidR="00F72B13" w:rsidRPr="00D675B8">
          <w:rPr>
            <w:webHidden/>
            <w:sz w:val="26"/>
            <w:szCs w:val="26"/>
          </w:rPr>
          <w:instrText xml:space="preserve"> PAGEREF _Toc119314027 \h </w:instrText>
        </w:r>
        <w:r w:rsidR="00F72B13" w:rsidRPr="00D675B8">
          <w:rPr>
            <w:webHidden/>
            <w:sz w:val="26"/>
            <w:szCs w:val="26"/>
          </w:rPr>
        </w:r>
        <w:r w:rsidR="00F72B13" w:rsidRPr="00D675B8">
          <w:rPr>
            <w:webHidden/>
            <w:sz w:val="26"/>
            <w:szCs w:val="26"/>
          </w:rPr>
          <w:fldChar w:fldCharType="separate"/>
        </w:r>
        <w:r w:rsidR="00D675B8">
          <w:rPr>
            <w:webHidden/>
            <w:sz w:val="26"/>
            <w:szCs w:val="26"/>
          </w:rPr>
          <w:t>9</w:t>
        </w:r>
        <w:r w:rsidR="00F72B13" w:rsidRPr="00D675B8">
          <w:rPr>
            <w:webHidden/>
            <w:sz w:val="26"/>
            <w:szCs w:val="26"/>
          </w:rPr>
          <w:fldChar w:fldCharType="end"/>
        </w:r>
      </w:hyperlink>
    </w:p>
    <w:p w14:paraId="44FBFAE7" w14:textId="76A58AA3" w:rsidR="00F72B13" w:rsidRPr="00D675B8" w:rsidRDefault="00736E08">
      <w:pPr>
        <w:pStyle w:val="TOC3"/>
        <w:rPr>
          <w:rFonts w:eastAsiaTheme="minorEastAsia"/>
          <w:sz w:val="26"/>
          <w:szCs w:val="26"/>
          <w:lang w:val="en-GB" w:eastAsia="en-GB" w:bidi="ar-SA"/>
        </w:rPr>
      </w:pPr>
      <w:hyperlink w:anchor="_Toc119314028" w:history="1">
        <w:r w:rsidR="00F72B13" w:rsidRPr="00D675B8">
          <w:rPr>
            <w:rStyle w:val="Hyperlink"/>
            <w:sz w:val="26"/>
            <w:szCs w:val="26"/>
            <w:lang w:bidi="th-TH"/>
          </w:rPr>
          <w:t>2.2.4. Quy mô, tính chất của chất thải rắn thông thường</w:t>
        </w:r>
        <w:r w:rsidR="00F72B13" w:rsidRPr="00D675B8">
          <w:rPr>
            <w:webHidden/>
            <w:sz w:val="26"/>
            <w:szCs w:val="26"/>
          </w:rPr>
          <w:tab/>
        </w:r>
        <w:r w:rsidR="00F72B13" w:rsidRPr="00D675B8">
          <w:rPr>
            <w:webHidden/>
            <w:sz w:val="26"/>
            <w:szCs w:val="26"/>
          </w:rPr>
          <w:fldChar w:fldCharType="begin"/>
        </w:r>
        <w:r w:rsidR="00F72B13" w:rsidRPr="00D675B8">
          <w:rPr>
            <w:webHidden/>
            <w:sz w:val="26"/>
            <w:szCs w:val="26"/>
          </w:rPr>
          <w:instrText xml:space="preserve"> PAGEREF _Toc119314028 \h </w:instrText>
        </w:r>
        <w:r w:rsidR="00F72B13" w:rsidRPr="00D675B8">
          <w:rPr>
            <w:webHidden/>
            <w:sz w:val="26"/>
            <w:szCs w:val="26"/>
          </w:rPr>
        </w:r>
        <w:r w:rsidR="00F72B13" w:rsidRPr="00D675B8">
          <w:rPr>
            <w:webHidden/>
            <w:sz w:val="26"/>
            <w:szCs w:val="26"/>
          </w:rPr>
          <w:fldChar w:fldCharType="separate"/>
        </w:r>
        <w:r w:rsidR="00D675B8">
          <w:rPr>
            <w:webHidden/>
            <w:sz w:val="26"/>
            <w:szCs w:val="26"/>
          </w:rPr>
          <w:t>9</w:t>
        </w:r>
        <w:r w:rsidR="00F72B13" w:rsidRPr="00D675B8">
          <w:rPr>
            <w:webHidden/>
            <w:sz w:val="26"/>
            <w:szCs w:val="26"/>
          </w:rPr>
          <w:fldChar w:fldCharType="end"/>
        </w:r>
      </w:hyperlink>
    </w:p>
    <w:p w14:paraId="11D5390D" w14:textId="4B6EC349" w:rsidR="00F72B13" w:rsidRPr="00D675B8" w:rsidRDefault="00736E08">
      <w:pPr>
        <w:pStyle w:val="TOC3"/>
        <w:rPr>
          <w:rFonts w:eastAsiaTheme="minorEastAsia"/>
          <w:sz w:val="26"/>
          <w:szCs w:val="26"/>
          <w:lang w:val="en-GB" w:eastAsia="en-GB" w:bidi="ar-SA"/>
        </w:rPr>
      </w:pPr>
      <w:hyperlink w:anchor="_Toc119314029" w:history="1">
        <w:r w:rsidR="00F72B13" w:rsidRPr="00D675B8">
          <w:rPr>
            <w:rStyle w:val="Hyperlink"/>
            <w:sz w:val="26"/>
            <w:szCs w:val="26"/>
            <w:lang w:bidi="th-TH"/>
          </w:rPr>
          <w:t>2.2.5. Quy mô, tính chất của chất thải nguy hại</w:t>
        </w:r>
        <w:r w:rsidR="00F72B13" w:rsidRPr="00D675B8">
          <w:rPr>
            <w:webHidden/>
            <w:sz w:val="26"/>
            <w:szCs w:val="26"/>
          </w:rPr>
          <w:tab/>
        </w:r>
        <w:r w:rsidR="00F72B13" w:rsidRPr="00D675B8">
          <w:rPr>
            <w:webHidden/>
            <w:sz w:val="26"/>
            <w:szCs w:val="26"/>
          </w:rPr>
          <w:fldChar w:fldCharType="begin"/>
        </w:r>
        <w:r w:rsidR="00F72B13" w:rsidRPr="00D675B8">
          <w:rPr>
            <w:webHidden/>
            <w:sz w:val="26"/>
            <w:szCs w:val="26"/>
          </w:rPr>
          <w:instrText xml:space="preserve"> PAGEREF _Toc119314029 \h </w:instrText>
        </w:r>
        <w:r w:rsidR="00F72B13" w:rsidRPr="00D675B8">
          <w:rPr>
            <w:webHidden/>
            <w:sz w:val="26"/>
            <w:szCs w:val="26"/>
          </w:rPr>
        </w:r>
        <w:r w:rsidR="00F72B13" w:rsidRPr="00D675B8">
          <w:rPr>
            <w:webHidden/>
            <w:sz w:val="26"/>
            <w:szCs w:val="26"/>
          </w:rPr>
          <w:fldChar w:fldCharType="separate"/>
        </w:r>
        <w:r w:rsidR="00D675B8">
          <w:rPr>
            <w:webHidden/>
            <w:sz w:val="26"/>
            <w:szCs w:val="26"/>
          </w:rPr>
          <w:t>12</w:t>
        </w:r>
        <w:r w:rsidR="00F72B13" w:rsidRPr="00D675B8">
          <w:rPr>
            <w:webHidden/>
            <w:sz w:val="26"/>
            <w:szCs w:val="26"/>
          </w:rPr>
          <w:fldChar w:fldCharType="end"/>
        </w:r>
      </w:hyperlink>
    </w:p>
    <w:p w14:paraId="3BFA65FD" w14:textId="44D9C3E1" w:rsidR="00F72B13" w:rsidRPr="00D675B8" w:rsidRDefault="00736E08">
      <w:pPr>
        <w:pStyle w:val="TOC1"/>
        <w:rPr>
          <w:rFonts w:eastAsiaTheme="minorEastAsia"/>
          <w:b w:val="0"/>
          <w:color w:val="auto"/>
          <w:sz w:val="26"/>
          <w:szCs w:val="26"/>
          <w:lang w:val="en-GB" w:eastAsia="en-GB" w:bidi="ar-SA"/>
        </w:rPr>
      </w:pPr>
      <w:hyperlink w:anchor="_Toc119314030" w:history="1">
        <w:r w:rsidR="00F72B13" w:rsidRPr="00D675B8">
          <w:rPr>
            <w:rStyle w:val="Hyperlink"/>
            <w:sz w:val="26"/>
            <w:szCs w:val="26"/>
            <w:lang w:bidi="th-TH"/>
          </w:rPr>
          <w:t>III. CÁC BIỆN PHÁP GIẢM THIỂU TÁC ĐỘNG ĐẾN MÔI TRƯỜNG</w:t>
        </w:r>
        <w:r w:rsidR="00F72B13" w:rsidRPr="00D675B8">
          <w:rPr>
            <w:webHidden/>
            <w:sz w:val="26"/>
            <w:szCs w:val="26"/>
          </w:rPr>
          <w:tab/>
        </w:r>
        <w:r w:rsidR="00F72B13" w:rsidRPr="00D675B8">
          <w:rPr>
            <w:webHidden/>
            <w:sz w:val="26"/>
            <w:szCs w:val="26"/>
          </w:rPr>
          <w:fldChar w:fldCharType="begin"/>
        </w:r>
        <w:r w:rsidR="00F72B13" w:rsidRPr="00D675B8">
          <w:rPr>
            <w:webHidden/>
            <w:sz w:val="26"/>
            <w:szCs w:val="26"/>
          </w:rPr>
          <w:instrText xml:space="preserve"> PAGEREF _Toc119314030 \h </w:instrText>
        </w:r>
        <w:r w:rsidR="00F72B13" w:rsidRPr="00D675B8">
          <w:rPr>
            <w:webHidden/>
            <w:sz w:val="26"/>
            <w:szCs w:val="26"/>
          </w:rPr>
        </w:r>
        <w:r w:rsidR="00F72B13" w:rsidRPr="00D675B8">
          <w:rPr>
            <w:webHidden/>
            <w:sz w:val="26"/>
            <w:szCs w:val="26"/>
          </w:rPr>
          <w:fldChar w:fldCharType="separate"/>
        </w:r>
        <w:r w:rsidR="00D675B8">
          <w:rPr>
            <w:webHidden/>
            <w:sz w:val="26"/>
            <w:szCs w:val="26"/>
          </w:rPr>
          <w:t>12</w:t>
        </w:r>
        <w:r w:rsidR="00F72B13" w:rsidRPr="00D675B8">
          <w:rPr>
            <w:webHidden/>
            <w:sz w:val="26"/>
            <w:szCs w:val="26"/>
          </w:rPr>
          <w:fldChar w:fldCharType="end"/>
        </w:r>
      </w:hyperlink>
    </w:p>
    <w:p w14:paraId="10277294" w14:textId="0E7EF1DC" w:rsidR="00F72B13" w:rsidRPr="00D675B8" w:rsidRDefault="00736E08">
      <w:pPr>
        <w:pStyle w:val="TOC2"/>
        <w:rPr>
          <w:rFonts w:eastAsiaTheme="minorEastAsia"/>
          <w:lang w:val="en-GB" w:eastAsia="en-GB" w:bidi="ar-SA"/>
        </w:rPr>
      </w:pPr>
      <w:hyperlink w:anchor="_Toc119314031" w:history="1">
        <w:r w:rsidR="00F72B13" w:rsidRPr="00D675B8">
          <w:rPr>
            <w:rStyle w:val="Hyperlink"/>
            <w:bCs/>
            <w:sz w:val="26"/>
            <w:szCs w:val="26"/>
            <w:lang w:val="en-US" w:bidi="th-TH"/>
          </w:rPr>
          <w:t>3.1</w:t>
        </w:r>
        <w:r w:rsidR="00F72B13" w:rsidRPr="00D675B8">
          <w:rPr>
            <w:rStyle w:val="Hyperlink"/>
            <w:bCs/>
            <w:sz w:val="26"/>
            <w:szCs w:val="26"/>
            <w:lang w:bidi="th-TH"/>
          </w:rPr>
          <w:t xml:space="preserve">. </w:t>
        </w:r>
        <w:r w:rsidR="00F72B13" w:rsidRPr="00D675B8">
          <w:rPr>
            <w:rStyle w:val="Hyperlink"/>
            <w:bCs/>
            <w:sz w:val="26"/>
            <w:szCs w:val="26"/>
            <w:lang w:val="en-US" w:bidi="th-TH"/>
          </w:rPr>
          <w:t>Về thu gom và xử lý bụi, khí thải</w:t>
        </w:r>
        <w:r w:rsidR="00F72B13" w:rsidRPr="00D675B8">
          <w:rPr>
            <w:webHidden/>
          </w:rPr>
          <w:tab/>
        </w:r>
        <w:r w:rsidR="00F72B13" w:rsidRPr="00D675B8">
          <w:rPr>
            <w:webHidden/>
          </w:rPr>
          <w:fldChar w:fldCharType="begin"/>
        </w:r>
        <w:r w:rsidR="00F72B13" w:rsidRPr="00D675B8">
          <w:rPr>
            <w:webHidden/>
          </w:rPr>
          <w:instrText xml:space="preserve"> PAGEREF _Toc119314031 \h </w:instrText>
        </w:r>
        <w:r w:rsidR="00F72B13" w:rsidRPr="00D675B8">
          <w:rPr>
            <w:webHidden/>
          </w:rPr>
        </w:r>
        <w:r w:rsidR="00F72B13" w:rsidRPr="00D675B8">
          <w:rPr>
            <w:webHidden/>
          </w:rPr>
          <w:fldChar w:fldCharType="separate"/>
        </w:r>
        <w:r w:rsidR="00D675B8">
          <w:rPr>
            <w:webHidden/>
          </w:rPr>
          <w:t>12</w:t>
        </w:r>
        <w:r w:rsidR="00F72B13" w:rsidRPr="00D675B8">
          <w:rPr>
            <w:webHidden/>
          </w:rPr>
          <w:fldChar w:fldCharType="end"/>
        </w:r>
      </w:hyperlink>
    </w:p>
    <w:p w14:paraId="54635F2C" w14:textId="27D144B3" w:rsidR="00F72B13" w:rsidRPr="00D675B8" w:rsidRDefault="00736E08">
      <w:pPr>
        <w:pStyle w:val="TOC2"/>
        <w:rPr>
          <w:rFonts w:eastAsiaTheme="minorEastAsia"/>
          <w:lang w:val="en-GB" w:eastAsia="en-GB" w:bidi="ar-SA"/>
        </w:rPr>
      </w:pPr>
      <w:hyperlink w:anchor="_Toc119314032" w:history="1">
        <w:r w:rsidR="00F72B13" w:rsidRPr="00D675B8">
          <w:rPr>
            <w:rStyle w:val="Hyperlink"/>
            <w:sz w:val="26"/>
            <w:szCs w:val="26"/>
            <w:lang w:bidi="th-TH"/>
          </w:rPr>
          <w:t>3.2. Về công trình xử lý nước thải</w:t>
        </w:r>
        <w:r w:rsidR="00F72B13" w:rsidRPr="00D675B8">
          <w:rPr>
            <w:webHidden/>
          </w:rPr>
          <w:tab/>
        </w:r>
        <w:r w:rsidR="00F72B13" w:rsidRPr="00D675B8">
          <w:rPr>
            <w:webHidden/>
          </w:rPr>
          <w:fldChar w:fldCharType="begin"/>
        </w:r>
        <w:r w:rsidR="00F72B13" w:rsidRPr="00D675B8">
          <w:rPr>
            <w:webHidden/>
          </w:rPr>
          <w:instrText xml:space="preserve"> PAGEREF _Toc119314032 \h </w:instrText>
        </w:r>
        <w:r w:rsidR="00F72B13" w:rsidRPr="00D675B8">
          <w:rPr>
            <w:webHidden/>
          </w:rPr>
        </w:r>
        <w:r w:rsidR="00F72B13" w:rsidRPr="00D675B8">
          <w:rPr>
            <w:webHidden/>
          </w:rPr>
          <w:fldChar w:fldCharType="separate"/>
        </w:r>
        <w:r w:rsidR="00D675B8">
          <w:rPr>
            <w:webHidden/>
          </w:rPr>
          <w:t>16</w:t>
        </w:r>
        <w:r w:rsidR="00F72B13" w:rsidRPr="00D675B8">
          <w:rPr>
            <w:webHidden/>
          </w:rPr>
          <w:fldChar w:fldCharType="end"/>
        </w:r>
      </w:hyperlink>
    </w:p>
    <w:p w14:paraId="0346F8CC" w14:textId="40A044C9" w:rsidR="00F72B13" w:rsidRPr="00D675B8" w:rsidRDefault="00736E08">
      <w:pPr>
        <w:pStyle w:val="TOC2"/>
        <w:rPr>
          <w:rFonts w:eastAsiaTheme="minorEastAsia"/>
          <w:lang w:val="en-GB" w:eastAsia="en-GB" w:bidi="ar-SA"/>
        </w:rPr>
      </w:pPr>
      <w:hyperlink w:anchor="_Toc119314033" w:history="1">
        <w:r w:rsidR="00F72B13" w:rsidRPr="00D675B8">
          <w:rPr>
            <w:rStyle w:val="Hyperlink"/>
            <w:sz w:val="26"/>
            <w:szCs w:val="26"/>
            <w:lang w:bidi="th-TH"/>
          </w:rPr>
          <w:t>3.3. Về công trình lưu giữ, xử lý chất thải rắn thông thường</w:t>
        </w:r>
        <w:r w:rsidR="00F72B13" w:rsidRPr="00D675B8">
          <w:rPr>
            <w:webHidden/>
          </w:rPr>
          <w:tab/>
        </w:r>
        <w:r w:rsidR="00F72B13" w:rsidRPr="00D675B8">
          <w:rPr>
            <w:webHidden/>
          </w:rPr>
          <w:fldChar w:fldCharType="begin"/>
        </w:r>
        <w:r w:rsidR="00F72B13" w:rsidRPr="00D675B8">
          <w:rPr>
            <w:webHidden/>
          </w:rPr>
          <w:instrText xml:space="preserve"> PAGEREF _Toc119314033 \h </w:instrText>
        </w:r>
        <w:r w:rsidR="00F72B13" w:rsidRPr="00D675B8">
          <w:rPr>
            <w:webHidden/>
          </w:rPr>
        </w:r>
        <w:r w:rsidR="00F72B13" w:rsidRPr="00D675B8">
          <w:rPr>
            <w:webHidden/>
          </w:rPr>
          <w:fldChar w:fldCharType="separate"/>
        </w:r>
        <w:r w:rsidR="00D675B8">
          <w:rPr>
            <w:webHidden/>
          </w:rPr>
          <w:t>20</w:t>
        </w:r>
        <w:r w:rsidR="00F72B13" w:rsidRPr="00D675B8">
          <w:rPr>
            <w:webHidden/>
          </w:rPr>
          <w:fldChar w:fldCharType="end"/>
        </w:r>
      </w:hyperlink>
    </w:p>
    <w:p w14:paraId="54C36D78" w14:textId="43124EB0" w:rsidR="00F72B13" w:rsidRPr="00D675B8" w:rsidRDefault="00736E08">
      <w:pPr>
        <w:pStyle w:val="TOC2"/>
        <w:rPr>
          <w:rFonts w:eastAsiaTheme="minorEastAsia"/>
          <w:lang w:val="en-GB" w:eastAsia="en-GB" w:bidi="ar-SA"/>
        </w:rPr>
      </w:pPr>
      <w:hyperlink w:anchor="_Toc119314034" w:history="1">
        <w:r w:rsidR="00F72B13" w:rsidRPr="00D675B8">
          <w:rPr>
            <w:rStyle w:val="Hyperlink"/>
            <w:sz w:val="26"/>
            <w:szCs w:val="26"/>
            <w:lang w:bidi="th-TH"/>
          </w:rPr>
          <w:t>3.4. Về công trình lưu giữ, xử lý chất thải nguy hại</w:t>
        </w:r>
        <w:r w:rsidR="00F72B13" w:rsidRPr="00D675B8">
          <w:rPr>
            <w:webHidden/>
          </w:rPr>
          <w:tab/>
        </w:r>
        <w:r w:rsidR="00F72B13" w:rsidRPr="00D675B8">
          <w:rPr>
            <w:webHidden/>
          </w:rPr>
          <w:fldChar w:fldCharType="begin"/>
        </w:r>
        <w:r w:rsidR="00F72B13" w:rsidRPr="00D675B8">
          <w:rPr>
            <w:webHidden/>
          </w:rPr>
          <w:instrText xml:space="preserve"> PAGEREF _Toc119314034 \h </w:instrText>
        </w:r>
        <w:r w:rsidR="00F72B13" w:rsidRPr="00D675B8">
          <w:rPr>
            <w:webHidden/>
          </w:rPr>
        </w:r>
        <w:r w:rsidR="00F72B13" w:rsidRPr="00D675B8">
          <w:rPr>
            <w:webHidden/>
          </w:rPr>
          <w:fldChar w:fldCharType="separate"/>
        </w:r>
        <w:r w:rsidR="00D675B8">
          <w:rPr>
            <w:webHidden/>
          </w:rPr>
          <w:t>21</w:t>
        </w:r>
        <w:r w:rsidR="00F72B13" w:rsidRPr="00D675B8">
          <w:rPr>
            <w:webHidden/>
          </w:rPr>
          <w:fldChar w:fldCharType="end"/>
        </w:r>
      </w:hyperlink>
    </w:p>
    <w:p w14:paraId="684B79BF" w14:textId="294E4F78" w:rsidR="00F72B13" w:rsidRPr="00D675B8" w:rsidRDefault="00736E08">
      <w:pPr>
        <w:pStyle w:val="TOC2"/>
        <w:rPr>
          <w:rFonts w:eastAsiaTheme="minorEastAsia"/>
          <w:lang w:val="en-GB" w:eastAsia="en-GB" w:bidi="ar-SA"/>
        </w:rPr>
      </w:pPr>
      <w:hyperlink w:anchor="_Toc119314035" w:history="1">
        <w:r w:rsidR="00F72B13" w:rsidRPr="00D675B8">
          <w:rPr>
            <w:rStyle w:val="Hyperlink"/>
            <w:sz w:val="26"/>
            <w:szCs w:val="26"/>
            <w:lang w:bidi="th-TH"/>
          </w:rPr>
          <w:t>3.5. Danh mục công trình bảo vệ môi trường chính của dự án:</w:t>
        </w:r>
        <w:r w:rsidR="00F72B13" w:rsidRPr="00D675B8">
          <w:rPr>
            <w:webHidden/>
          </w:rPr>
          <w:tab/>
        </w:r>
        <w:r w:rsidR="00F72B13" w:rsidRPr="00D675B8">
          <w:rPr>
            <w:webHidden/>
          </w:rPr>
          <w:fldChar w:fldCharType="begin"/>
        </w:r>
        <w:r w:rsidR="00F72B13" w:rsidRPr="00D675B8">
          <w:rPr>
            <w:webHidden/>
          </w:rPr>
          <w:instrText xml:space="preserve"> PAGEREF _Toc119314035 \h </w:instrText>
        </w:r>
        <w:r w:rsidR="00F72B13" w:rsidRPr="00D675B8">
          <w:rPr>
            <w:webHidden/>
          </w:rPr>
        </w:r>
        <w:r w:rsidR="00F72B13" w:rsidRPr="00D675B8">
          <w:rPr>
            <w:webHidden/>
          </w:rPr>
          <w:fldChar w:fldCharType="separate"/>
        </w:r>
        <w:r w:rsidR="00D675B8">
          <w:rPr>
            <w:webHidden/>
          </w:rPr>
          <w:t>21</w:t>
        </w:r>
        <w:r w:rsidR="00F72B13" w:rsidRPr="00D675B8">
          <w:rPr>
            <w:webHidden/>
          </w:rPr>
          <w:fldChar w:fldCharType="end"/>
        </w:r>
      </w:hyperlink>
    </w:p>
    <w:p w14:paraId="328A8D79" w14:textId="597C7FAF" w:rsidR="00F72B13" w:rsidRPr="00D675B8" w:rsidRDefault="00736E08">
      <w:pPr>
        <w:pStyle w:val="TOC1"/>
        <w:rPr>
          <w:rFonts w:eastAsiaTheme="minorEastAsia"/>
          <w:b w:val="0"/>
          <w:color w:val="auto"/>
          <w:sz w:val="26"/>
          <w:szCs w:val="26"/>
          <w:lang w:val="en-GB" w:eastAsia="en-GB" w:bidi="ar-SA"/>
        </w:rPr>
      </w:pPr>
      <w:hyperlink w:anchor="_Toc119314036" w:history="1">
        <w:r w:rsidR="00F72B13" w:rsidRPr="00D675B8">
          <w:rPr>
            <w:rStyle w:val="Hyperlink"/>
            <w:sz w:val="26"/>
            <w:szCs w:val="26"/>
            <w:lang w:bidi="th-TH"/>
          </w:rPr>
          <w:t>IV. CHƯƠNG TRÌNH QUẢN LÝ GIÁM SÁT MÔI TRƯỜNG</w:t>
        </w:r>
        <w:r w:rsidR="00F72B13" w:rsidRPr="00D675B8">
          <w:rPr>
            <w:webHidden/>
            <w:sz w:val="26"/>
            <w:szCs w:val="26"/>
          </w:rPr>
          <w:tab/>
        </w:r>
        <w:r w:rsidR="00F72B13" w:rsidRPr="00D675B8">
          <w:rPr>
            <w:webHidden/>
            <w:sz w:val="26"/>
            <w:szCs w:val="26"/>
          </w:rPr>
          <w:fldChar w:fldCharType="begin"/>
        </w:r>
        <w:r w:rsidR="00F72B13" w:rsidRPr="00D675B8">
          <w:rPr>
            <w:webHidden/>
            <w:sz w:val="26"/>
            <w:szCs w:val="26"/>
          </w:rPr>
          <w:instrText xml:space="preserve"> PAGEREF _Toc119314036 \h </w:instrText>
        </w:r>
        <w:r w:rsidR="00F72B13" w:rsidRPr="00D675B8">
          <w:rPr>
            <w:webHidden/>
            <w:sz w:val="26"/>
            <w:szCs w:val="26"/>
          </w:rPr>
        </w:r>
        <w:r w:rsidR="00F72B13" w:rsidRPr="00D675B8">
          <w:rPr>
            <w:webHidden/>
            <w:sz w:val="26"/>
            <w:szCs w:val="26"/>
          </w:rPr>
          <w:fldChar w:fldCharType="separate"/>
        </w:r>
        <w:r w:rsidR="00D675B8">
          <w:rPr>
            <w:webHidden/>
            <w:sz w:val="26"/>
            <w:szCs w:val="26"/>
          </w:rPr>
          <w:t>21</w:t>
        </w:r>
        <w:r w:rsidR="00F72B13" w:rsidRPr="00D675B8">
          <w:rPr>
            <w:webHidden/>
            <w:sz w:val="26"/>
            <w:szCs w:val="26"/>
          </w:rPr>
          <w:fldChar w:fldCharType="end"/>
        </w:r>
      </w:hyperlink>
    </w:p>
    <w:p w14:paraId="086222D1" w14:textId="6B4BEE6C" w:rsidR="00F72B13" w:rsidRPr="00D675B8" w:rsidRDefault="00736E08">
      <w:pPr>
        <w:pStyle w:val="TOC2"/>
        <w:rPr>
          <w:rFonts w:eastAsiaTheme="minorEastAsia"/>
          <w:lang w:val="en-GB" w:eastAsia="en-GB" w:bidi="ar-SA"/>
        </w:rPr>
      </w:pPr>
      <w:hyperlink w:anchor="_Toc119314037" w:history="1">
        <w:r w:rsidR="00F72B13" w:rsidRPr="00D675B8">
          <w:rPr>
            <w:rStyle w:val="Hyperlink"/>
            <w:sz w:val="26"/>
            <w:szCs w:val="26"/>
            <w:lang w:val="en-GB" w:bidi="th-TH"/>
          </w:rPr>
          <w:t>4</w:t>
        </w:r>
        <w:r w:rsidR="00F72B13" w:rsidRPr="00D675B8">
          <w:rPr>
            <w:rStyle w:val="Hyperlink"/>
            <w:sz w:val="26"/>
            <w:szCs w:val="26"/>
            <w:lang w:bidi="th-TH"/>
          </w:rPr>
          <w:t>.1. Giám sát chất lượng không khí</w:t>
        </w:r>
        <w:r w:rsidR="00F72B13" w:rsidRPr="00D675B8">
          <w:rPr>
            <w:webHidden/>
          </w:rPr>
          <w:tab/>
        </w:r>
        <w:r w:rsidR="00F72B13" w:rsidRPr="00D675B8">
          <w:rPr>
            <w:webHidden/>
          </w:rPr>
          <w:fldChar w:fldCharType="begin"/>
        </w:r>
        <w:r w:rsidR="00F72B13" w:rsidRPr="00D675B8">
          <w:rPr>
            <w:webHidden/>
          </w:rPr>
          <w:instrText xml:space="preserve"> PAGEREF _Toc119314037 \h </w:instrText>
        </w:r>
        <w:r w:rsidR="00F72B13" w:rsidRPr="00D675B8">
          <w:rPr>
            <w:webHidden/>
          </w:rPr>
        </w:r>
        <w:r w:rsidR="00F72B13" w:rsidRPr="00D675B8">
          <w:rPr>
            <w:webHidden/>
          </w:rPr>
          <w:fldChar w:fldCharType="separate"/>
        </w:r>
        <w:r w:rsidR="00D675B8">
          <w:rPr>
            <w:webHidden/>
          </w:rPr>
          <w:t>21</w:t>
        </w:r>
        <w:r w:rsidR="00F72B13" w:rsidRPr="00D675B8">
          <w:rPr>
            <w:webHidden/>
          </w:rPr>
          <w:fldChar w:fldCharType="end"/>
        </w:r>
      </w:hyperlink>
    </w:p>
    <w:p w14:paraId="37DE66D2" w14:textId="4937AC52" w:rsidR="00F72B13" w:rsidRPr="00D675B8" w:rsidRDefault="00736E08">
      <w:pPr>
        <w:pStyle w:val="TOC1"/>
        <w:rPr>
          <w:rFonts w:eastAsiaTheme="minorEastAsia"/>
          <w:b w:val="0"/>
          <w:color w:val="auto"/>
          <w:sz w:val="26"/>
          <w:szCs w:val="26"/>
          <w:lang w:val="en-GB" w:eastAsia="en-GB" w:bidi="ar-SA"/>
        </w:rPr>
      </w:pPr>
      <w:hyperlink w:anchor="_Toc119314038" w:history="1">
        <w:r w:rsidR="00F72B13" w:rsidRPr="00D675B8">
          <w:rPr>
            <w:rStyle w:val="Hyperlink"/>
            <w:sz w:val="26"/>
            <w:szCs w:val="26"/>
            <w:lang w:bidi="th-TH"/>
          </w:rPr>
          <w:t>V. PHÒNG NGỪA ỨNG PHÓ SỰ CỐ MÔI TRƯỜNG</w:t>
        </w:r>
        <w:r w:rsidR="00F72B13" w:rsidRPr="00D675B8">
          <w:rPr>
            <w:webHidden/>
            <w:sz w:val="26"/>
            <w:szCs w:val="26"/>
          </w:rPr>
          <w:tab/>
        </w:r>
        <w:r w:rsidR="00F72B13" w:rsidRPr="00D675B8">
          <w:rPr>
            <w:webHidden/>
            <w:sz w:val="26"/>
            <w:szCs w:val="26"/>
          </w:rPr>
          <w:fldChar w:fldCharType="begin"/>
        </w:r>
        <w:r w:rsidR="00F72B13" w:rsidRPr="00D675B8">
          <w:rPr>
            <w:webHidden/>
            <w:sz w:val="26"/>
            <w:szCs w:val="26"/>
          </w:rPr>
          <w:instrText xml:space="preserve"> PAGEREF _Toc119314038 \h </w:instrText>
        </w:r>
        <w:r w:rsidR="00F72B13" w:rsidRPr="00D675B8">
          <w:rPr>
            <w:webHidden/>
            <w:sz w:val="26"/>
            <w:szCs w:val="26"/>
          </w:rPr>
        </w:r>
        <w:r w:rsidR="00F72B13" w:rsidRPr="00D675B8">
          <w:rPr>
            <w:webHidden/>
            <w:sz w:val="26"/>
            <w:szCs w:val="26"/>
          </w:rPr>
          <w:fldChar w:fldCharType="separate"/>
        </w:r>
        <w:r w:rsidR="00D675B8">
          <w:rPr>
            <w:webHidden/>
            <w:sz w:val="26"/>
            <w:szCs w:val="26"/>
          </w:rPr>
          <w:t>23</w:t>
        </w:r>
        <w:r w:rsidR="00F72B13" w:rsidRPr="00D675B8">
          <w:rPr>
            <w:webHidden/>
            <w:sz w:val="26"/>
            <w:szCs w:val="26"/>
          </w:rPr>
          <w:fldChar w:fldCharType="end"/>
        </w:r>
      </w:hyperlink>
    </w:p>
    <w:p w14:paraId="6A1B5749" w14:textId="31CFE6D2" w:rsidR="00F72B13" w:rsidRPr="00D675B8" w:rsidRDefault="00736E08">
      <w:pPr>
        <w:pStyle w:val="TOC2"/>
        <w:rPr>
          <w:rFonts w:eastAsiaTheme="minorEastAsia"/>
          <w:lang w:val="en-GB" w:eastAsia="en-GB" w:bidi="ar-SA"/>
        </w:rPr>
      </w:pPr>
      <w:hyperlink w:anchor="_Toc119314039" w:history="1">
        <w:r w:rsidR="00F72B13" w:rsidRPr="00D675B8">
          <w:rPr>
            <w:rStyle w:val="Hyperlink"/>
            <w:sz w:val="26"/>
            <w:szCs w:val="26"/>
            <w:lang w:bidi="th-TH"/>
          </w:rPr>
          <w:t xml:space="preserve">5.1. Trong giai đoạn </w:t>
        </w:r>
        <w:r w:rsidR="00F72B13" w:rsidRPr="00D675B8">
          <w:rPr>
            <w:rStyle w:val="Hyperlink"/>
            <w:sz w:val="26"/>
            <w:szCs w:val="26"/>
            <w:lang w:val="en-GB" w:bidi="th-TH"/>
          </w:rPr>
          <w:t>thi công</w:t>
        </w:r>
        <w:r w:rsidR="00F72B13" w:rsidRPr="00D675B8">
          <w:rPr>
            <w:webHidden/>
          </w:rPr>
          <w:tab/>
        </w:r>
        <w:r w:rsidR="00F72B13" w:rsidRPr="00D675B8">
          <w:rPr>
            <w:webHidden/>
          </w:rPr>
          <w:fldChar w:fldCharType="begin"/>
        </w:r>
        <w:r w:rsidR="00F72B13" w:rsidRPr="00D675B8">
          <w:rPr>
            <w:webHidden/>
          </w:rPr>
          <w:instrText xml:space="preserve"> PAGEREF _Toc119314039 \h </w:instrText>
        </w:r>
        <w:r w:rsidR="00F72B13" w:rsidRPr="00D675B8">
          <w:rPr>
            <w:webHidden/>
          </w:rPr>
        </w:r>
        <w:r w:rsidR="00F72B13" w:rsidRPr="00D675B8">
          <w:rPr>
            <w:webHidden/>
          </w:rPr>
          <w:fldChar w:fldCharType="separate"/>
        </w:r>
        <w:r w:rsidR="00D675B8">
          <w:rPr>
            <w:webHidden/>
          </w:rPr>
          <w:t>23</w:t>
        </w:r>
        <w:r w:rsidR="00F72B13" w:rsidRPr="00D675B8">
          <w:rPr>
            <w:webHidden/>
          </w:rPr>
          <w:fldChar w:fldCharType="end"/>
        </w:r>
      </w:hyperlink>
    </w:p>
    <w:p w14:paraId="35F072EC" w14:textId="7DF3C463" w:rsidR="00F72B13" w:rsidRPr="00D675B8" w:rsidRDefault="00736E08">
      <w:pPr>
        <w:pStyle w:val="TOC2"/>
        <w:rPr>
          <w:rFonts w:eastAsiaTheme="minorEastAsia"/>
          <w:lang w:val="en-GB" w:eastAsia="en-GB" w:bidi="ar-SA"/>
        </w:rPr>
      </w:pPr>
      <w:hyperlink w:anchor="_Toc119314040" w:history="1">
        <w:r w:rsidR="00F72B13" w:rsidRPr="00D675B8">
          <w:rPr>
            <w:rStyle w:val="Hyperlink"/>
            <w:rFonts w:eastAsia="MS Mincho"/>
            <w:sz w:val="26"/>
            <w:szCs w:val="26"/>
          </w:rPr>
          <w:t>5.2. Trong giai đoạn hoạt động</w:t>
        </w:r>
        <w:r w:rsidR="00F72B13" w:rsidRPr="00D675B8">
          <w:rPr>
            <w:webHidden/>
          </w:rPr>
          <w:tab/>
        </w:r>
        <w:r w:rsidR="00F72B13" w:rsidRPr="00D675B8">
          <w:rPr>
            <w:webHidden/>
          </w:rPr>
          <w:fldChar w:fldCharType="begin"/>
        </w:r>
        <w:r w:rsidR="00F72B13" w:rsidRPr="00D675B8">
          <w:rPr>
            <w:webHidden/>
          </w:rPr>
          <w:instrText xml:space="preserve"> PAGEREF _Toc119314040 \h </w:instrText>
        </w:r>
        <w:r w:rsidR="00F72B13" w:rsidRPr="00D675B8">
          <w:rPr>
            <w:webHidden/>
          </w:rPr>
        </w:r>
        <w:r w:rsidR="00F72B13" w:rsidRPr="00D675B8">
          <w:rPr>
            <w:webHidden/>
          </w:rPr>
          <w:fldChar w:fldCharType="separate"/>
        </w:r>
        <w:r w:rsidR="00D675B8">
          <w:rPr>
            <w:webHidden/>
          </w:rPr>
          <w:t>24</w:t>
        </w:r>
        <w:r w:rsidR="00F72B13" w:rsidRPr="00D675B8">
          <w:rPr>
            <w:webHidden/>
          </w:rPr>
          <w:fldChar w:fldCharType="end"/>
        </w:r>
      </w:hyperlink>
    </w:p>
    <w:p w14:paraId="647594AF" w14:textId="1C933581" w:rsidR="00F72B13" w:rsidRPr="00D675B8" w:rsidRDefault="00736E08">
      <w:pPr>
        <w:pStyle w:val="TOC1"/>
        <w:rPr>
          <w:rFonts w:eastAsiaTheme="minorEastAsia"/>
          <w:b w:val="0"/>
          <w:color w:val="auto"/>
          <w:sz w:val="26"/>
          <w:szCs w:val="26"/>
          <w:lang w:val="en-GB" w:eastAsia="en-GB" w:bidi="ar-SA"/>
        </w:rPr>
      </w:pPr>
      <w:hyperlink w:anchor="_Toc119314041" w:history="1">
        <w:r w:rsidR="00F72B13" w:rsidRPr="00D675B8">
          <w:rPr>
            <w:rStyle w:val="Hyperlink"/>
            <w:sz w:val="26"/>
            <w:szCs w:val="26"/>
            <w:lang w:bidi="th-TH"/>
          </w:rPr>
          <w:t>V. CAM KẾT</w:t>
        </w:r>
        <w:r w:rsidR="00F72B13" w:rsidRPr="00D675B8">
          <w:rPr>
            <w:webHidden/>
            <w:sz w:val="26"/>
            <w:szCs w:val="26"/>
          </w:rPr>
          <w:tab/>
        </w:r>
        <w:r w:rsidR="00F72B13" w:rsidRPr="00D675B8">
          <w:rPr>
            <w:webHidden/>
            <w:sz w:val="26"/>
            <w:szCs w:val="26"/>
          </w:rPr>
          <w:fldChar w:fldCharType="begin"/>
        </w:r>
        <w:r w:rsidR="00F72B13" w:rsidRPr="00D675B8">
          <w:rPr>
            <w:webHidden/>
            <w:sz w:val="26"/>
            <w:szCs w:val="26"/>
          </w:rPr>
          <w:instrText xml:space="preserve"> PAGEREF _Toc119314041 \h </w:instrText>
        </w:r>
        <w:r w:rsidR="00F72B13" w:rsidRPr="00D675B8">
          <w:rPr>
            <w:webHidden/>
            <w:sz w:val="26"/>
            <w:szCs w:val="26"/>
          </w:rPr>
        </w:r>
        <w:r w:rsidR="00F72B13" w:rsidRPr="00D675B8">
          <w:rPr>
            <w:webHidden/>
            <w:sz w:val="26"/>
            <w:szCs w:val="26"/>
          </w:rPr>
          <w:fldChar w:fldCharType="separate"/>
        </w:r>
        <w:r w:rsidR="00D675B8">
          <w:rPr>
            <w:webHidden/>
            <w:sz w:val="26"/>
            <w:szCs w:val="26"/>
          </w:rPr>
          <w:t>26</w:t>
        </w:r>
        <w:r w:rsidR="00F72B13" w:rsidRPr="00D675B8">
          <w:rPr>
            <w:webHidden/>
            <w:sz w:val="26"/>
            <w:szCs w:val="26"/>
          </w:rPr>
          <w:fldChar w:fldCharType="end"/>
        </w:r>
      </w:hyperlink>
    </w:p>
    <w:p w14:paraId="49B240BC" w14:textId="2D0356D2" w:rsidR="004F2C4A" w:rsidRPr="00D675B8" w:rsidRDefault="0067313C" w:rsidP="00683D4D">
      <w:pPr>
        <w:pStyle w:val="Heading1"/>
        <w:numPr>
          <w:ilvl w:val="0"/>
          <w:numId w:val="0"/>
        </w:numPr>
        <w:tabs>
          <w:tab w:val="left" w:pos="567"/>
        </w:tabs>
        <w:spacing w:before="120" w:after="120"/>
        <w:jc w:val="center"/>
        <w:rPr>
          <w:rFonts w:ascii="Times New Roman" w:hAnsi="Times New Roman" w:cs="Times New Roman"/>
          <w:b w:val="0"/>
          <w:sz w:val="26"/>
          <w:szCs w:val="26"/>
          <w:lang w:val="vi-VN"/>
        </w:rPr>
      </w:pPr>
      <w:r w:rsidRPr="00D675B8">
        <w:rPr>
          <w:rFonts w:ascii="Times New Roman" w:hAnsi="Times New Roman" w:cs="Times New Roman"/>
          <w:b w:val="0"/>
          <w:sz w:val="26"/>
          <w:szCs w:val="26"/>
          <w:lang w:val="vi-VN"/>
        </w:rPr>
        <w:fldChar w:fldCharType="end"/>
      </w:r>
      <w:r w:rsidR="004F2C4A" w:rsidRPr="00D675B8">
        <w:rPr>
          <w:rFonts w:ascii="Times New Roman" w:hAnsi="Times New Roman" w:cs="Times New Roman"/>
          <w:b w:val="0"/>
          <w:sz w:val="26"/>
          <w:szCs w:val="26"/>
          <w:lang w:val="vi-VN"/>
        </w:rPr>
        <w:br w:type="page"/>
      </w:r>
    </w:p>
    <w:p w14:paraId="113209AD" w14:textId="77777777" w:rsidR="00EB0C0E" w:rsidRPr="00D675B8" w:rsidRDefault="00EB0C0E" w:rsidP="00C01A10">
      <w:pPr>
        <w:pStyle w:val="A1111"/>
        <w:sectPr w:rsidR="00EB0C0E" w:rsidRPr="00D675B8" w:rsidSect="004E2B9A">
          <w:headerReference w:type="even" r:id="rId8"/>
          <w:headerReference w:type="default" r:id="rId9"/>
          <w:footerReference w:type="even" r:id="rId10"/>
          <w:footerReference w:type="default" r:id="rId11"/>
          <w:pgSz w:w="11907" w:h="16840" w:code="9"/>
          <w:pgMar w:top="1134" w:right="851" w:bottom="1134" w:left="1701" w:header="397" w:footer="397" w:gutter="0"/>
          <w:pgNumType w:start="1"/>
          <w:cols w:space="720"/>
          <w:docGrid w:linePitch="360"/>
        </w:sectPr>
      </w:pPr>
      <w:bookmarkStart w:id="15" w:name="_Toc409166942"/>
      <w:bookmarkEnd w:id="0"/>
      <w:bookmarkEnd w:id="1"/>
      <w:bookmarkEnd w:id="2"/>
      <w:bookmarkEnd w:id="3"/>
      <w:bookmarkEnd w:id="4"/>
      <w:bookmarkEnd w:id="5"/>
      <w:bookmarkEnd w:id="6"/>
      <w:bookmarkEnd w:id="7"/>
      <w:bookmarkEnd w:id="8"/>
      <w:bookmarkEnd w:id="9"/>
    </w:p>
    <w:p w14:paraId="11B8C862" w14:textId="201473AB" w:rsidR="00291895" w:rsidRPr="00D675B8" w:rsidRDefault="006605EF" w:rsidP="003F2442">
      <w:pPr>
        <w:pStyle w:val="ACHNG"/>
        <w:jc w:val="left"/>
        <w:rPr>
          <w:lang w:val="en-GB"/>
        </w:rPr>
      </w:pPr>
      <w:bookmarkStart w:id="16" w:name="_Toc119314014"/>
      <w:bookmarkEnd w:id="10"/>
      <w:bookmarkEnd w:id="11"/>
      <w:bookmarkEnd w:id="12"/>
      <w:bookmarkEnd w:id="13"/>
      <w:bookmarkEnd w:id="15"/>
      <w:r w:rsidRPr="00D675B8">
        <w:rPr>
          <w:lang w:val="en-GB"/>
        </w:rPr>
        <w:lastRenderedPageBreak/>
        <w:t>I. THÔNG TIN VỀ DỰ ÁN ĐẦU TƯ</w:t>
      </w:r>
      <w:bookmarkEnd w:id="16"/>
    </w:p>
    <w:p w14:paraId="44BE5F8C" w14:textId="13CE71DC" w:rsidR="004E2B9A" w:rsidRPr="00D675B8" w:rsidRDefault="00004845" w:rsidP="003F2442">
      <w:pPr>
        <w:pStyle w:val="A1"/>
        <w:rPr>
          <w:lang w:val="en-GB"/>
        </w:rPr>
      </w:pPr>
      <w:bookmarkStart w:id="17" w:name="_Toc119314015"/>
      <w:bookmarkStart w:id="18" w:name="_Toc464561906"/>
      <w:bookmarkStart w:id="19" w:name="_Toc278959503"/>
      <w:r w:rsidRPr="00D675B8">
        <w:rPr>
          <w:lang w:val="en-GB"/>
        </w:rPr>
        <w:t>1</w:t>
      </w:r>
      <w:r w:rsidR="006D46BD" w:rsidRPr="00D675B8">
        <w:t>.</w:t>
      </w:r>
      <w:r w:rsidR="003F2442" w:rsidRPr="00D675B8">
        <w:rPr>
          <w:lang w:val="en-GB"/>
        </w:rPr>
        <w:t>1.</w:t>
      </w:r>
      <w:r w:rsidR="006D46BD" w:rsidRPr="00D675B8">
        <w:t xml:space="preserve"> Tên dự án</w:t>
      </w:r>
      <w:bookmarkEnd w:id="17"/>
    </w:p>
    <w:p w14:paraId="56645D04" w14:textId="2BBF8DFE" w:rsidR="006D46BD" w:rsidRPr="00D675B8" w:rsidRDefault="00736E08" w:rsidP="00D50726">
      <w:pPr>
        <w:spacing w:before="120" w:after="120"/>
        <w:ind w:firstLine="567"/>
        <w:jc w:val="both"/>
        <w:rPr>
          <w:rFonts w:cs="Times New Roman"/>
          <w:b/>
          <w:sz w:val="26"/>
          <w:szCs w:val="26"/>
        </w:rPr>
      </w:pPr>
      <w:r w:rsidRPr="00D675B8">
        <w:rPr>
          <w:rFonts w:cs="Times New Roman"/>
          <w:sz w:val="26"/>
          <w:szCs w:val="26"/>
        </w:rPr>
        <w:t>Trạm trộn bê tông asphalt, bê tông tươi và sản xuất gạch block</w:t>
      </w:r>
    </w:p>
    <w:p w14:paraId="63515684" w14:textId="672F60E0" w:rsidR="006D46BD" w:rsidRPr="00D675B8" w:rsidRDefault="00004845" w:rsidP="003F2442">
      <w:pPr>
        <w:pStyle w:val="A1"/>
      </w:pPr>
      <w:bookmarkStart w:id="20" w:name="_Toc357609777"/>
      <w:bookmarkStart w:id="21" w:name="_Toc409166946"/>
      <w:bookmarkStart w:id="22" w:name="_Toc498505846"/>
      <w:bookmarkStart w:id="23" w:name="_Toc23153986"/>
      <w:bookmarkStart w:id="24" w:name="_Toc26436905"/>
      <w:bookmarkStart w:id="25" w:name="_Toc119314016"/>
      <w:r w:rsidRPr="00D675B8">
        <w:rPr>
          <w:lang w:val="en-GB"/>
        </w:rPr>
        <w:t>1</w:t>
      </w:r>
      <w:r w:rsidR="006D46BD" w:rsidRPr="00D675B8">
        <w:t>.2. Chủ Dự án</w:t>
      </w:r>
      <w:bookmarkEnd w:id="20"/>
      <w:bookmarkEnd w:id="21"/>
      <w:bookmarkEnd w:id="22"/>
      <w:bookmarkEnd w:id="23"/>
      <w:bookmarkEnd w:id="24"/>
      <w:bookmarkEnd w:id="25"/>
    </w:p>
    <w:p w14:paraId="03009364" w14:textId="6C7987F8" w:rsidR="00B65171" w:rsidRPr="00D675B8" w:rsidRDefault="00B65171" w:rsidP="00B65171">
      <w:pPr>
        <w:spacing w:before="120" w:after="120"/>
        <w:ind w:firstLine="562"/>
        <w:jc w:val="both"/>
        <w:rPr>
          <w:rFonts w:cs="Times New Roman"/>
          <w:bCs/>
          <w:iCs/>
          <w:sz w:val="26"/>
          <w:szCs w:val="26"/>
        </w:rPr>
      </w:pPr>
      <w:r w:rsidRPr="00D675B8">
        <w:rPr>
          <w:rFonts w:cs="Times New Roman"/>
          <w:bCs/>
          <w:iCs/>
          <w:sz w:val="26"/>
          <w:szCs w:val="26"/>
        </w:rPr>
        <w:t xml:space="preserve">- Chủ Dự án: </w:t>
      </w:r>
      <w:r w:rsidR="00736E08" w:rsidRPr="00D675B8">
        <w:rPr>
          <w:rFonts w:cs="Times New Roman"/>
          <w:b/>
          <w:bCs/>
          <w:iCs/>
          <w:sz w:val="26"/>
          <w:szCs w:val="26"/>
        </w:rPr>
        <w:t>Công ty TNHH Xây dựng tổng hợp và Vận tải Phú Hưng</w:t>
      </w:r>
    </w:p>
    <w:p w14:paraId="48230C8A" w14:textId="04E2984B" w:rsidR="00B65171" w:rsidRPr="00D675B8" w:rsidRDefault="00B65171" w:rsidP="00B65171">
      <w:pPr>
        <w:spacing w:before="120" w:after="120"/>
        <w:ind w:firstLine="562"/>
        <w:jc w:val="both"/>
        <w:rPr>
          <w:rFonts w:cs="Times New Roman"/>
          <w:bCs/>
          <w:iCs/>
          <w:sz w:val="26"/>
          <w:szCs w:val="26"/>
        </w:rPr>
      </w:pPr>
      <w:r w:rsidRPr="00D675B8">
        <w:rPr>
          <w:rFonts w:cs="Times New Roman"/>
          <w:bCs/>
          <w:iCs/>
          <w:sz w:val="26"/>
          <w:szCs w:val="26"/>
        </w:rPr>
        <w:t xml:space="preserve">- Địa chỉ liên hệ: </w:t>
      </w:r>
      <w:r w:rsidR="00736E08" w:rsidRPr="00D675B8">
        <w:rPr>
          <w:rFonts w:cs="Times New Roman"/>
          <w:bCs/>
          <w:iCs/>
          <w:sz w:val="26"/>
          <w:szCs w:val="26"/>
        </w:rPr>
        <w:t>Đội 2, thôn Mỹ Đức, xã Sơn Thủy, huyện Lệ Thủy, tỉnh Quảng Bình, Việt Nam</w:t>
      </w:r>
      <w:r w:rsidRPr="00D675B8">
        <w:rPr>
          <w:rFonts w:cs="Times New Roman"/>
          <w:bCs/>
          <w:iCs/>
          <w:sz w:val="26"/>
          <w:szCs w:val="26"/>
        </w:rPr>
        <w:t>.</w:t>
      </w:r>
    </w:p>
    <w:p w14:paraId="03A4F73A" w14:textId="5E0C39CA" w:rsidR="00B65171" w:rsidRPr="00D675B8" w:rsidRDefault="00B65171" w:rsidP="00B65171">
      <w:pPr>
        <w:spacing w:before="120" w:after="120"/>
        <w:ind w:firstLine="562"/>
        <w:jc w:val="both"/>
        <w:rPr>
          <w:rFonts w:cs="Times New Roman"/>
          <w:bCs/>
          <w:iCs/>
          <w:sz w:val="26"/>
          <w:szCs w:val="26"/>
        </w:rPr>
      </w:pPr>
      <w:r w:rsidRPr="00D675B8">
        <w:rPr>
          <w:rFonts w:cs="Times New Roman"/>
          <w:bCs/>
          <w:iCs/>
          <w:sz w:val="26"/>
          <w:szCs w:val="26"/>
        </w:rPr>
        <w:t xml:space="preserve">- Người đại diện: </w:t>
      </w:r>
      <w:r w:rsidR="00736E08" w:rsidRPr="00D675B8">
        <w:rPr>
          <w:rFonts w:cs="Times New Roman"/>
          <w:bCs/>
          <w:iCs/>
          <w:sz w:val="26"/>
          <w:szCs w:val="26"/>
        </w:rPr>
        <w:t xml:space="preserve">Bà Nguyễn Thị Hoài Thu          </w:t>
      </w:r>
      <w:r w:rsidRPr="00D675B8">
        <w:rPr>
          <w:rFonts w:cs="Times New Roman"/>
          <w:bCs/>
          <w:iCs/>
          <w:sz w:val="26"/>
          <w:szCs w:val="26"/>
        </w:rPr>
        <w:t xml:space="preserve"> Chức vụ: </w:t>
      </w:r>
      <w:r w:rsidR="00736E08" w:rsidRPr="00D675B8">
        <w:rPr>
          <w:rFonts w:cs="Times New Roman"/>
          <w:bCs/>
          <w:iCs/>
          <w:sz w:val="26"/>
          <w:szCs w:val="26"/>
        </w:rPr>
        <w:t>Chủ tịch HĐQT kiêm Giám đốc</w:t>
      </w:r>
    </w:p>
    <w:p w14:paraId="2BAF2814" w14:textId="1131D4B5" w:rsidR="002E1D98" w:rsidRPr="00D675B8" w:rsidRDefault="00B65171" w:rsidP="00B65171">
      <w:pPr>
        <w:spacing w:before="120" w:after="120"/>
        <w:ind w:firstLine="562"/>
        <w:jc w:val="both"/>
        <w:rPr>
          <w:rFonts w:cs="Times New Roman"/>
          <w:iCs/>
          <w:sz w:val="26"/>
          <w:szCs w:val="26"/>
        </w:rPr>
      </w:pPr>
      <w:r w:rsidRPr="00D675B8">
        <w:rPr>
          <w:rFonts w:cs="Times New Roman"/>
          <w:bCs/>
          <w:iCs/>
          <w:sz w:val="26"/>
          <w:szCs w:val="26"/>
        </w:rPr>
        <w:t xml:space="preserve">- Điện thoại: </w:t>
      </w:r>
      <w:r w:rsidR="00736E08" w:rsidRPr="00D675B8">
        <w:rPr>
          <w:rFonts w:cs="Times New Roman"/>
          <w:bCs/>
          <w:iCs/>
          <w:sz w:val="26"/>
          <w:szCs w:val="26"/>
        </w:rPr>
        <w:t>0842255577</w:t>
      </w:r>
    </w:p>
    <w:p w14:paraId="136F09A8" w14:textId="033355BD" w:rsidR="007F2062" w:rsidRPr="00D675B8" w:rsidRDefault="00004845" w:rsidP="00004845">
      <w:pPr>
        <w:pStyle w:val="A1"/>
      </w:pPr>
      <w:bookmarkStart w:id="26" w:name="_Toc23153989"/>
      <w:bookmarkStart w:id="27" w:name="_Toc26436908"/>
      <w:bookmarkStart w:id="28" w:name="_Toc119314017"/>
      <w:r w:rsidRPr="00D675B8">
        <w:rPr>
          <w:lang w:val="en-GB"/>
        </w:rPr>
        <w:t>1.3</w:t>
      </w:r>
      <w:r w:rsidR="006964AA" w:rsidRPr="00D675B8">
        <w:t>.</w:t>
      </w:r>
      <w:r w:rsidR="007F0D3B" w:rsidRPr="00D675B8">
        <w:t xml:space="preserve"> Vị trí địa lý</w:t>
      </w:r>
      <w:bookmarkStart w:id="29" w:name="_Toc464561907"/>
      <w:bookmarkStart w:id="30" w:name="_Toc23153990"/>
      <w:bookmarkStart w:id="31" w:name="_Toc26436909"/>
      <w:bookmarkEnd w:id="18"/>
      <w:bookmarkEnd w:id="26"/>
      <w:bookmarkEnd w:id="27"/>
      <w:bookmarkEnd w:id="28"/>
    </w:p>
    <w:p w14:paraId="25D21EEA" w14:textId="6F039CD4" w:rsidR="007F0D3B" w:rsidRPr="00D675B8" w:rsidRDefault="00304688" w:rsidP="00C01A10">
      <w:pPr>
        <w:pStyle w:val="A1111"/>
      </w:pPr>
      <w:r w:rsidRPr="00D675B8">
        <w:t xml:space="preserve">Vị trí địa lý của </w:t>
      </w:r>
      <w:r w:rsidR="00153195" w:rsidRPr="00D675B8">
        <w:t>dự án</w:t>
      </w:r>
      <w:bookmarkEnd w:id="29"/>
      <w:bookmarkEnd w:id="30"/>
      <w:bookmarkEnd w:id="31"/>
      <w:r w:rsidR="003344C5" w:rsidRPr="00D675B8">
        <w:tab/>
      </w:r>
    </w:p>
    <w:p w14:paraId="3EC1C477" w14:textId="77777777" w:rsidR="00736E08" w:rsidRPr="00D675B8" w:rsidRDefault="00736E08" w:rsidP="00736E08">
      <w:pPr>
        <w:spacing w:before="120" w:after="120"/>
        <w:ind w:firstLine="562"/>
        <w:jc w:val="both"/>
        <w:rPr>
          <w:rFonts w:cs="Times New Roman"/>
          <w:spacing w:val="4"/>
          <w:sz w:val="26"/>
          <w:szCs w:val="26"/>
        </w:rPr>
      </w:pPr>
      <w:bookmarkStart w:id="32" w:name="_Toc413055146"/>
      <w:bookmarkStart w:id="33" w:name="_Toc477508221"/>
      <w:r w:rsidRPr="00D675B8">
        <w:rPr>
          <w:rFonts w:cs="Times New Roman"/>
          <w:spacing w:val="4"/>
          <w:sz w:val="26"/>
          <w:szCs w:val="26"/>
        </w:rPr>
        <w:t>Dự án “Trạm trộn bê tông asphalt, bê tông tươi và sản xuất gạch block” được xây dựng trên khu đất có diện tích khoảng 4.500 m2, hiện trạng là đất rừng sản xuất của hộ gia đình, cá nhân thuộc thửa đất số 405, tờ bản đồ địa chính sô 24 xã Sơn Thủy, huyện Lệ Thủy, tỉnh Quảng Bình. Có vị trí tiếp giáp như sau:</w:t>
      </w:r>
    </w:p>
    <w:p w14:paraId="2A9AEF49" w14:textId="77777777" w:rsidR="00736E08" w:rsidRPr="00D675B8" w:rsidRDefault="00736E08" w:rsidP="00736E08">
      <w:pPr>
        <w:spacing w:before="120" w:after="120"/>
        <w:ind w:firstLine="562"/>
        <w:jc w:val="both"/>
        <w:rPr>
          <w:rFonts w:cs="Times New Roman"/>
          <w:spacing w:val="4"/>
          <w:sz w:val="26"/>
          <w:szCs w:val="26"/>
        </w:rPr>
      </w:pPr>
      <w:r w:rsidRPr="00D675B8">
        <w:rPr>
          <w:rFonts w:cs="Times New Roman"/>
          <w:spacing w:val="4"/>
          <w:sz w:val="26"/>
          <w:szCs w:val="26"/>
        </w:rPr>
        <w:t>+ Phía Bắc giáp đường giao thông;</w:t>
      </w:r>
    </w:p>
    <w:p w14:paraId="14DA8622" w14:textId="77777777" w:rsidR="00736E08" w:rsidRPr="00D675B8" w:rsidRDefault="00736E08" w:rsidP="00736E08">
      <w:pPr>
        <w:spacing w:before="120" w:after="120"/>
        <w:ind w:firstLine="562"/>
        <w:jc w:val="both"/>
        <w:rPr>
          <w:rFonts w:cs="Times New Roman"/>
          <w:spacing w:val="4"/>
          <w:sz w:val="26"/>
          <w:szCs w:val="26"/>
        </w:rPr>
      </w:pPr>
      <w:r w:rsidRPr="00D675B8">
        <w:rPr>
          <w:rFonts w:cs="Times New Roman"/>
          <w:spacing w:val="4"/>
          <w:sz w:val="26"/>
          <w:szCs w:val="26"/>
        </w:rPr>
        <w:t>+ Phía Đông giáp đất rừng sản xuất;</w:t>
      </w:r>
    </w:p>
    <w:p w14:paraId="1E588C30" w14:textId="77777777" w:rsidR="00736E08" w:rsidRPr="00D675B8" w:rsidRDefault="00736E08" w:rsidP="00736E08">
      <w:pPr>
        <w:spacing w:before="120" w:after="120"/>
        <w:ind w:firstLine="562"/>
        <w:jc w:val="both"/>
        <w:rPr>
          <w:rFonts w:cs="Times New Roman"/>
          <w:spacing w:val="4"/>
          <w:sz w:val="26"/>
          <w:szCs w:val="26"/>
        </w:rPr>
      </w:pPr>
      <w:r w:rsidRPr="00D675B8">
        <w:rPr>
          <w:rFonts w:cs="Times New Roman"/>
          <w:spacing w:val="4"/>
          <w:sz w:val="26"/>
          <w:szCs w:val="26"/>
        </w:rPr>
        <w:t>+ Phía Tây giáp đất rừng sản xuất;</w:t>
      </w:r>
    </w:p>
    <w:p w14:paraId="4606CC01" w14:textId="77777777" w:rsidR="00736E08" w:rsidRPr="00D675B8" w:rsidRDefault="00736E08" w:rsidP="00736E08">
      <w:pPr>
        <w:spacing w:before="120" w:after="120"/>
        <w:ind w:firstLine="562"/>
        <w:jc w:val="both"/>
        <w:rPr>
          <w:rFonts w:cs="Times New Roman"/>
          <w:spacing w:val="4"/>
          <w:sz w:val="26"/>
          <w:szCs w:val="26"/>
        </w:rPr>
      </w:pPr>
      <w:r w:rsidRPr="00D675B8">
        <w:rPr>
          <w:rFonts w:cs="Times New Roman"/>
          <w:spacing w:val="4"/>
          <w:sz w:val="26"/>
          <w:szCs w:val="26"/>
        </w:rPr>
        <w:t>+ Phía Nam giáp đất rừng sản xuất.</w:t>
      </w:r>
    </w:p>
    <w:p w14:paraId="6B51316E" w14:textId="0DCD0F8B" w:rsidR="00B65171" w:rsidRPr="00D675B8" w:rsidRDefault="00736E08" w:rsidP="00736E08">
      <w:pPr>
        <w:spacing w:before="120" w:after="120"/>
        <w:ind w:firstLine="562"/>
        <w:jc w:val="both"/>
        <w:rPr>
          <w:rFonts w:cs="Times New Roman"/>
          <w:spacing w:val="4"/>
          <w:sz w:val="26"/>
          <w:szCs w:val="26"/>
        </w:rPr>
      </w:pPr>
      <w:r w:rsidRPr="00D675B8">
        <w:rPr>
          <w:rFonts w:cs="Times New Roman"/>
          <w:spacing w:val="4"/>
          <w:sz w:val="26"/>
          <w:szCs w:val="26"/>
        </w:rPr>
        <w:t>Ranh giới khu đất thực hiện dự án được giới hạn bởi 4 điểm, có tọa độ VN2000 kinh tuyến trục 106°, múi chiếu 30 như sau:</w:t>
      </w:r>
    </w:p>
    <w:p w14:paraId="24E23802" w14:textId="6DEF6635" w:rsidR="00736E08" w:rsidRPr="00D675B8" w:rsidRDefault="00B65171" w:rsidP="00B65171">
      <w:pPr>
        <w:pStyle w:val="ABANG"/>
        <w:spacing w:before="120" w:after="120" w:line="240" w:lineRule="auto"/>
      </w:pPr>
      <w:bookmarkStart w:id="34" w:name="_Toc75410930"/>
      <w:r w:rsidRPr="00D675B8">
        <w:rPr>
          <w:lang w:val="vi-VN"/>
        </w:rPr>
        <w:t xml:space="preserve">Bảng </w:t>
      </w:r>
      <w:r w:rsidRPr="00D675B8">
        <w:t xml:space="preserve">1.1. </w:t>
      </w:r>
      <w:r w:rsidRPr="00D675B8">
        <w:rPr>
          <w:lang w:val="vi-VN"/>
        </w:rPr>
        <w:t xml:space="preserve">Bảng thống kê tọa độ khu vực </w:t>
      </w:r>
      <w:r w:rsidRPr="00D675B8">
        <w:t>khai thác</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2408"/>
        <w:gridCol w:w="2669"/>
      </w:tblGrid>
      <w:tr w:rsidR="00736E08" w:rsidRPr="00D675B8" w14:paraId="52AC62CE" w14:textId="77777777" w:rsidTr="00736E08">
        <w:trPr>
          <w:jc w:val="center"/>
        </w:trPr>
        <w:tc>
          <w:tcPr>
            <w:tcW w:w="0" w:type="auto"/>
            <w:shd w:val="clear" w:color="auto" w:fill="auto"/>
          </w:tcPr>
          <w:p w14:paraId="7DD4BFA9" w14:textId="77777777" w:rsidR="00736E08" w:rsidRPr="00D675B8" w:rsidRDefault="00736E08" w:rsidP="00736E08">
            <w:pPr>
              <w:pStyle w:val="ANOIDUNG"/>
              <w:spacing w:before="0" w:after="0"/>
              <w:ind w:firstLine="0"/>
              <w:jc w:val="center"/>
              <w:rPr>
                <w:b/>
                <w:color w:val="auto"/>
                <w:sz w:val="26"/>
                <w:szCs w:val="26"/>
                <w:lang w:val="en-GB"/>
              </w:rPr>
            </w:pPr>
            <w:r w:rsidRPr="00D675B8">
              <w:rPr>
                <w:b/>
                <w:color w:val="auto"/>
                <w:sz w:val="26"/>
                <w:szCs w:val="26"/>
                <w:lang w:val="en-GB"/>
              </w:rPr>
              <w:t>Điểm</w:t>
            </w:r>
          </w:p>
        </w:tc>
        <w:tc>
          <w:tcPr>
            <w:tcW w:w="2408" w:type="dxa"/>
            <w:shd w:val="clear" w:color="auto" w:fill="auto"/>
          </w:tcPr>
          <w:p w14:paraId="65C9AF1A" w14:textId="77777777" w:rsidR="00736E08" w:rsidRPr="00D675B8" w:rsidRDefault="00736E08" w:rsidP="00736E08">
            <w:pPr>
              <w:pStyle w:val="ANOIDUNG"/>
              <w:spacing w:before="0" w:after="0"/>
              <w:ind w:firstLine="0"/>
              <w:jc w:val="center"/>
              <w:rPr>
                <w:b/>
                <w:color w:val="auto"/>
                <w:sz w:val="26"/>
                <w:szCs w:val="26"/>
                <w:lang w:val="en-GB"/>
              </w:rPr>
            </w:pPr>
            <w:r w:rsidRPr="00D675B8">
              <w:rPr>
                <w:b/>
                <w:color w:val="auto"/>
                <w:sz w:val="26"/>
                <w:szCs w:val="26"/>
                <w:lang w:val="en-GB"/>
              </w:rPr>
              <w:t>X (M)</w:t>
            </w:r>
          </w:p>
        </w:tc>
        <w:tc>
          <w:tcPr>
            <w:tcW w:w="2669" w:type="dxa"/>
            <w:shd w:val="clear" w:color="auto" w:fill="auto"/>
          </w:tcPr>
          <w:p w14:paraId="054F6A44" w14:textId="77777777" w:rsidR="00736E08" w:rsidRPr="00D675B8" w:rsidRDefault="00736E08" w:rsidP="00736E08">
            <w:pPr>
              <w:pStyle w:val="ANOIDUNG"/>
              <w:spacing w:before="0" w:after="0"/>
              <w:ind w:firstLine="0"/>
              <w:jc w:val="center"/>
              <w:rPr>
                <w:b/>
                <w:color w:val="auto"/>
                <w:sz w:val="26"/>
                <w:szCs w:val="26"/>
                <w:lang w:val="en-GB"/>
              </w:rPr>
            </w:pPr>
            <w:r w:rsidRPr="00D675B8">
              <w:rPr>
                <w:b/>
                <w:color w:val="auto"/>
                <w:sz w:val="26"/>
                <w:szCs w:val="26"/>
                <w:lang w:val="en-GB"/>
              </w:rPr>
              <w:t>Y (M)</w:t>
            </w:r>
          </w:p>
        </w:tc>
      </w:tr>
      <w:tr w:rsidR="00736E08" w:rsidRPr="00D675B8" w14:paraId="7EAA60A5" w14:textId="77777777" w:rsidTr="00736E08">
        <w:trPr>
          <w:jc w:val="center"/>
        </w:trPr>
        <w:tc>
          <w:tcPr>
            <w:tcW w:w="0" w:type="auto"/>
            <w:shd w:val="clear" w:color="auto" w:fill="auto"/>
          </w:tcPr>
          <w:p w14:paraId="3A576A34" w14:textId="77777777" w:rsidR="00736E08" w:rsidRPr="00D675B8" w:rsidRDefault="00736E08" w:rsidP="00736E08">
            <w:pPr>
              <w:pStyle w:val="ANOIDUNG"/>
              <w:spacing w:before="0" w:after="0"/>
              <w:ind w:firstLine="0"/>
              <w:jc w:val="center"/>
              <w:rPr>
                <w:color w:val="auto"/>
                <w:sz w:val="26"/>
                <w:szCs w:val="26"/>
                <w:lang w:val="en-GB"/>
              </w:rPr>
            </w:pPr>
            <w:r w:rsidRPr="00D675B8">
              <w:rPr>
                <w:color w:val="auto"/>
                <w:sz w:val="26"/>
                <w:szCs w:val="26"/>
                <w:lang w:val="en-GB"/>
              </w:rPr>
              <w:t>1</w:t>
            </w:r>
          </w:p>
        </w:tc>
        <w:tc>
          <w:tcPr>
            <w:tcW w:w="2408" w:type="dxa"/>
            <w:shd w:val="clear" w:color="auto" w:fill="auto"/>
          </w:tcPr>
          <w:p w14:paraId="46921FE9" w14:textId="77777777" w:rsidR="00736E08" w:rsidRPr="00D675B8" w:rsidRDefault="00736E08" w:rsidP="00736E08">
            <w:pPr>
              <w:pStyle w:val="ANOIDUNG"/>
              <w:spacing w:before="0" w:after="0"/>
              <w:ind w:firstLine="0"/>
              <w:jc w:val="center"/>
              <w:rPr>
                <w:color w:val="auto"/>
                <w:sz w:val="26"/>
                <w:szCs w:val="26"/>
                <w:lang w:val="en-GB"/>
              </w:rPr>
            </w:pPr>
            <w:r w:rsidRPr="00D675B8">
              <w:rPr>
                <w:color w:val="auto"/>
                <w:sz w:val="26"/>
                <w:szCs w:val="26"/>
                <w:lang w:val="en-GB"/>
              </w:rPr>
              <w:t>1903925.36</w:t>
            </w:r>
          </w:p>
        </w:tc>
        <w:tc>
          <w:tcPr>
            <w:tcW w:w="2669" w:type="dxa"/>
            <w:shd w:val="clear" w:color="auto" w:fill="auto"/>
          </w:tcPr>
          <w:p w14:paraId="6EDF115F" w14:textId="77777777" w:rsidR="00736E08" w:rsidRPr="00D675B8" w:rsidRDefault="00736E08" w:rsidP="00736E08">
            <w:pPr>
              <w:pStyle w:val="ANOIDUNG"/>
              <w:spacing w:before="0" w:after="0"/>
              <w:ind w:firstLine="0"/>
              <w:jc w:val="center"/>
              <w:rPr>
                <w:color w:val="auto"/>
                <w:sz w:val="26"/>
                <w:szCs w:val="26"/>
                <w:lang w:val="en-GB"/>
              </w:rPr>
            </w:pPr>
            <w:r w:rsidRPr="00D675B8">
              <w:rPr>
                <w:color w:val="auto"/>
                <w:sz w:val="26"/>
                <w:szCs w:val="26"/>
                <w:lang w:val="en-GB"/>
              </w:rPr>
              <w:t>572960.23</w:t>
            </w:r>
          </w:p>
        </w:tc>
      </w:tr>
      <w:tr w:rsidR="00736E08" w:rsidRPr="00D675B8" w14:paraId="27367CE6" w14:textId="77777777" w:rsidTr="00736E08">
        <w:trPr>
          <w:jc w:val="center"/>
        </w:trPr>
        <w:tc>
          <w:tcPr>
            <w:tcW w:w="0" w:type="auto"/>
            <w:shd w:val="clear" w:color="auto" w:fill="auto"/>
          </w:tcPr>
          <w:p w14:paraId="694A92F3" w14:textId="77777777" w:rsidR="00736E08" w:rsidRPr="00D675B8" w:rsidRDefault="00736E08" w:rsidP="00736E08">
            <w:pPr>
              <w:pStyle w:val="ANOIDUNG"/>
              <w:spacing w:before="0" w:after="0"/>
              <w:ind w:firstLine="0"/>
              <w:jc w:val="center"/>
              <w:rPr>
                <w:color w:val="auto"/>
                <w:sz w:val="26"/>
                <w:szCs w:val="26"/>
                <w:lang w:val="en-GB"/>
              </w:rPr>
            </w:pPr>
            <w:r w:rsidRPr="00D675B8">
              <w:rPr>
                <w:color w:val="auto"/>
                <w:sz w:val="26"/>
                <w:szCs w:val="26"/>
                <w:lang w:val="en-GB"/>
              </w:rPr>
              <w:t>2</w:t>
            </w:r>
          </w:p>
        </w:tc>
        <w:tc>
          <w:tcPr>
            <w:tcW w:w="2408" w:type="dxa"/>
            <w:shd w:val="clear" w:color="auto" w:fill="auto"/>
          </w:tcPr>
          <w:p w14:paraId="6CF45B9A" w14:textId="77777777" w:rsidR="00736E08" w:rsidRPr="00D675B8" w:rsidRDefault="00736E08" w:rsidP="00736E08">
            <w:pPr>
              <w:pStyle w:val="ANOIDUNG"/>
              <w:spacing w:before="0" w:after="0"/>
              <w:ind w:firstLine="0"/>
              <w:jc w:val="center"/>
              <w:rPr>
                <w:color w:val="auto"/>
                <w:sz w:val="26"/>
                <w:szCs w:val="26"/>
                <w:lang w:val="en-GB"/>
              </w:rPr>
            </w:pPr>
            <w:r w:rsidRPr="00D675B8">
              <w:rPr>
                <w:color w:val="auto"/>
                <w:sz w:val="26"/>
                <w:szCs w:val="26"/>
                <w:lang w:val="en-GB"/>
              </w:rPr>
              <w:t>1903881.06</w:t>
            </w:r>
          </w:p>
        </w:tc>
        <w:tc>
          <w:tcPr>
            <w:tcW w:w="2669" w:type="dxa"/>
            <w:shd w:val="clear" w:color="auto" w:fill="auto"/>
          </w:tcPr>
          <w:p w14:paraId="756B0F4A" w14:textId="77777777" w:rsidR="00736E08" w:rsidRPr="00D675B8" w:rsidRDefault="00736E08" w:rsidP="00736E08">
            <w:pPr>
              <w:pStyle w:val="ANOIDUNG"/>
              <w:spacing w:before="0" w:after="0"/>
              <w:ind w:firstLine="0"/>
              <w:jc w:val="center"/>
              <w:rPr>
                <w:color w:val="auto"/>
                <w:sz w:val="26"/>
                <w:szCs w:val="26"/>
                <w:lang w:val="en-GB"/>
              </w:rPr>
            </w:pPr>
            <w:r w:rsidRPr="00D675B8">
              <w:rPr>
                <w:color w:val="auto"/>
                <w:sz w:val="26"/>
                <w:szCs w:val="26"/>
                <w:lang w:val="en-GB"/>
              </w:rPr>
              <w:t>573012.40</w:t>
            </w:r>
          </w:p>
        </w:tc>
      </w:tr>
      <w:tr w:rsidR="00736E08" w:rsidRPr="00D675B8" w14:paraId="67E7E3A8" w14:textId="77777777" w:rsidTr="00736E08">
        <w:trPr>
          <w:jc w:val="center"/>
        </w:trPr>
        <w:tc>
          <w:tcPr>
            <w:tcW w:w="0" w:type="auto"/>
            <w:shd w:val="clear" w:color="auto" w:fill="auto"/>
          </w:tcPr>
          <w:p w14:paraId="7062567F" w14:textId="77777777" w:rsidR="00736E08" w:rsidRPr="00D675B8" w:rsidRDefault="00736E08" w:rsidP="00736E08">
            <w:pPr>
              <w:pStyle w:val="ANOIDUNG"/>
              <w:spacing w:before="0" w:after="0"/>
              <w:ind w:firstLine="0"/>
              <w:jc w:val="center"/>
              <w:rPr>
                <w:color w:val="auto"/>
                <w:sz w:val="26"/>
                <w:szCs w:val="26"/>
                <w:lang w:val="en-GB"/>
              </w:rPr>
            </w:pPr>
            <w:r w:rsidRPr="00D675B8">
              <w:rPr>
                <w:color w:val="auto"/>
                <w:sz w:val="26"/>
                <w:szCs w:val="26"/>
                <w:lang w:val="en-GB"/>
              </w:rPr>
              <w:t>3</w:t>
            </w:r>
          </w:p>
        </w:tc>
        <w:tc>
          <w:tcPr>
            <w:tcW w:w="2408" w:type="dxa"/>
            <w:shd w:val="clear" w:color="auto" w:fill="auto"/>
          </w:tcPr>
          <w:p w14:paraId="079D4944" w14:textId="77777777" w:rsidR="00736E08" w:rsidRPr="00D675B8" w:rsidRDefault="00736E08" w:rsidP="00736E08">
            <w:pPr>
              <w:pStyle w:val="ANOIDUNG"/>
              <w:spacing w:before="0" w:after="0"/>
              <w:ind w:firstLine="0"/>
              <w:jc w:val="center"/>
              <w:rPr>
                <w:color w:val="auto"/>
                <w:sz w:val="26"/>
                <w:szCs w:val="26"/>
                <w:lang w:val="en-GB"/>
              </w:rPr>
            </w:pPr>
            <w:r w:rsidRPr="00D675B8">
              <w:rPr>
                <w:color w:val="auto"/>
                <w:sz w:val="26"/>
                <w:szCs w:val="26"/>
                <w:lang w:val="en-GB"/>
              </w:rPr>
              <w:t>1903832.64</w:t>
            </w:r>
          </w:p>
        </w:tc>
        <w:tc>
          <w:tcPr>
            <w:tcW w:w="2669" w:type="dxa"/>
            <w:shd w:val="clear" w:color="auto" w:fill="auto"/>
          </w:tcPr>
          <w:p w14:paraId="38106462" w14:textId="77777777" w:rsidR="00736E08" w:rsidRPr="00D675B8" w:rsidRDefault="00736E08" w:rsidP="00736E08">
            <w:pPr>
              <w:pStyle w:val="ANOIDUNG"/>
              <w:spacing w:before="0" w:after="0"/>
              <w:ind w:firstLine="0"/>
              <w:jc w:val="center"/>
              <w:rPr>
                <w:color w:val="auto"/>
                <w:sz w:val="26"/>
                <w:szCs w:val="26"/>
                <w:lang w:val="en-GB"/>
              </w:rPr>
            </w:pPr>
            <w:r w:rsidRPr="00D675B8">
              <w:rPr>
                <w:color w:val="auto"/>
                <w:sz w:val="26"/>
                <w:szCs w:val="26"/>
                <w:lang w:val="en-GB"/>
              </w:rPr>
              <w:t>572979.91</w:t>
            </w:r>
          </w:p>
        </w:tc>
      </w:tr>
      <w:tr w:rsidR="00736E08" w:rsidRPr="00D675B8" w14:paraId="637E6294" w14:textId="77777777" w:rsidTr="00736E08">
        <w:trPr>
          <w:jc w:val="center"/>
        </w:trPr>
        <w:tc>
          <w:tcPr>
            <w:tcW w:w="0" w:type="auto"/>
            <w:shd w:val="clear" w:color="auto" w:fill="auto"/>
          </w:tcPr>
          <w:p w14:paraId="46159EFD" w14:textId="77777777" w:rsidR="00736E08" w:rsidRPr="00D675B8" w:rsidRDefault="00736E08" w:rsidP="00736E08">
            <w:pPr>
              <w:pStyle w:val="ANOIDUNG"/>
              <w:spacing w:before="0" w:after="0"/>
              <w:ind w:firstLine="0"/>
              <w:jc w:val="center"/>
              <w:rPr>
                <w:color w:val="auto"/>
                <w:sz w:val="26"/>
                <w:szCs w:val="26"/>
                <w:lang w:val="en-GB"/>
              </w:rPr>
            </w:pPr>
            <w:r w:rsidRPr="00D675B8">
              <w:rPr>
                <w:color w:val="auto"/>
                <w:sz w:val="26"/>
                <w:szCs w:val="26"/>
                <w:lang w:val="en-GB"/>
              </w:rPr>
              <w:t>4</w:t>
            </w:r>
          </w:p>
        </w:tc>
        <w:tc>
          <w:tcPr>
            <w:tcW w:w="2408" w:type="dxa"/>
            <w:shd w:val="clear" w:color="auto" w:fill="auto"/>
          </w:tcPr>
          <w:p w14:paraId="46812C85" w14:textId="77777777" w:rsidR="00736E08" w:rsidRPr="00D675B8" w:rsidRDefault="00736E08" w:rsidP="00736E08">
            <w:pPr>
              <w:pStyle w:val="ANOIDUNG"/>
              <w:spacing w:before="0" w:after="0"/>
              <w:ind w:firstLine="0"/>
              <w:jc w:val="center"/>
              <w:rPr>
                <w:color w:val="auto"/>
                <w:sz w:val="26"/>
                <w:szCs w:val="26"/>
                <w:lang w:val="en-GB"/>
              </w:rPr>
            </w:pPr>
            <w:r w:rsidRPr="00D675B8">
              <w:rPr>
                <w:color w:val="auto"/>
                <w:sz w:val="26"/>
                <w:szCs w:val="26"/>
                <w:lang w:val="en-GB"/>
              </w:rPr>
              <w:t>1903870.53</w:t>
            </w:r>
          </w:p>
        </w:tc>
        <w:tc>
          <w:tcPr>
            <w:tcW w:w="2669" w:type="dxa"/>
            <w:shd w:val="clear" w:color="auto" w:fill="auto"/>
          </w:tcPr>
          <w:p w14:paraId="6495D7A3" w14:textId="77777777" w:rsidR="00736E08" w:rsidRPr="00D675B8" w:rsidRDefault="00736E08" w:rsidP="00736E08">
            <w:pPr>
              <w:pStyle w:val="ANOIDUNG"/>
              <w:spacing w:before="0" w:after="0"/>
              <w:ind w:firstLine="0"/>
              <w:jc w:val="center"/>
              <w:rPr>
                <w:color w:val="auto"/>
                <w:sz w:val="26"/>
                <w:szCs w:val="26"/>
                <w:lang w:val="en-GB"/>
              </w:rPr>
            </w:pPr>
            <w:r w:rsidRPr="00D675B8">
              <w:rPr>
                <w:color w:val="auto"/>
                <w:sz w:val="26"/>
                <w:szCs w:val="26"/>
                <w:lang w:val="en-GB"/>
              </w:rPr>
              <w:t>572923.44</w:t>
            </w:r>
          </w:p>
        </w:tc>
      </w:tr>
    </w:tbl>
    <w:p w14:paraId="2C496A97" w14:textId="520A82F4" w:rsidR="00B65171" w:rsidRPr="00D675B8" w:rsidRDefault="00B65171" w:rsidP="00736E08">
      <w:pPr>
        <w:tabs>
          <w:tab w:val="left" w:pos="1965"/>
        </w:tabs>
        <w:rPr>
          <w:rFonts w:cs="Times New Roman"/>
          <w:sz w:val="26"/>
          <w:szCs w:val="26"/>
          <w:lang w:bidi="ar-SA"/>
        </w:rPr>
      </w:pPr>
    </w:p>
    <w:p w14:paraId="2186E059" w14:textId="4A5AE23D" w:rsidR="00736E08" w:rsidRPr="00D675B8" w:rsidRDefault="00736E08" w:rsidP="00736E08">
      <w:pPr>
        <w:spacing w:line="288" w:lineRule="auto"/>
        <w:ind w:firstLine="567"/>
        <w:jc w:val="both"/>
        <w:rPr>
          <w:rFonts w:cs="Times New Roman"/>
          <w:color w:val="000000"/>
          <w:sz w:val="26"/>
          <w:szCs w:val="26"/>
        </w:rPr>
      </w:pPr>
      <w:bookmarkStart w:id="35" w:name="_Toc20987871"/>
      <w:bookmarkStart w:id="36" w:name="_Toc23153993"/>
      <w:bookmarkStart w:id="37" w:name="_Toc26436912"/>
      <w:bookmarkStart w:id="38" w:name="_Toc75410987"/>
      <w:r w:rsidRPr="00D675B8">
        <w:rPr>
          <w:rFonts w:cs="Times New Roman"/>
          <w:noProof/>
          <w:sz w:val="26"/>
          <w:szCs w:val="26"/>
          <w:lang w:val="en-GB" w:eastAsia="en-GB" w:bidi="ar-SA"/>
        </w:rPr>
        <w:lastRenderedPageBreak/>
        <mc:AlternateContent>
          <mc:Choice Requires="wps">
            <w:drawing>
              <wp:anchor distT="0" distB="0" distL="114300" distR="114300" simplePos="0" relativeHeight="251646976" behindDoc="0" locked="0" layoutInCell="1" allowOverlap="1" wp14:anchorId="32C35CDA" wp14:editId="74DC8157">
                <wp:simplePos x="0" y="0"/>
                <wp:positionH relativeFrom="column">
                  <wp:posOffset>4911725</wp:posOffset>
                </wp:positionH>
                <wp:positionV relativeFrom="paragraph">
                  <wp:posOffset>2466340</wp:posOffset>
                </wp:positionV>
                <wp:extent cx="1084580" cy="382905"/>
                <wp:effectExtent l="796925" t="8890" r="13970" b="713105"/>
                <wp:wrapNone/>
                <wp:docPr id="11" name="Rectangular Callou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4580" cy="382905"/>
                        </a:xfrm>
                        <a:prstGeom prst="wedgeRectCallout">
                          <a:avLst>
                            <a:gd name="adj1" fmla="val -116218"/>
                            <a:gd name="adj2" fmla="val 223301"/>
                          </a:avLst>
                        </a:prstGeom>
                        <a:solidFill>
                          <a:srgbClr val="FFFFFF"/>
                        </a:solidFill>
                        <a:ln w="9525">
                          <a:solidFill>
                            <a:srgbClr val="000000"/>
                          </a:solidFill>
                          <a:miter lim="800000"/>
                          <a:headEnd/>
                          <a:tailEnd/>
                        </a:ln>
                      </wps:spPr>
                      <wps:txbx>
                        <w:txbxContent>
                          <w:p w14:paraId="3BC4C026" w14:textId="77777777" w:rsidR="00736E08" w:rsidRPr="00E452EE" w:rsidRDefault="00736E08" w:rsidP="00736E08">
                            <w:pPr>
                              <w:rPr>
                                <w:lang w:val="en-GB"/>
                              </w:rPr>
                            </w:pPr>
                            <w:r>
                              <w:rPr>
                                <w:lang w:val="en-GB"/>
                              </w:rPr>
                              <w:t>Rừng sản xuất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35CD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1" o:spid="_x0000_s1026" type="#_x0000_t61" style="position:absolute;left:0;text-align:left;margin-left:386.75pt;margin-top:194.2pt;width:85.4pt;height:30.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" adj="-14303,59033">
                <v:textbox>
                  <w:txbxContent>
                    <w:p w14:paraId="3BC4C026" w14:textId="77777777" w:rsidR="00736E08" w:rsidRPr="00E452EE" w:rsidRDefault="00736E08" w:rsidP="00736E08">
                      <w:pPr>
                        <w:rPr>
                          <w:lang w:val="en-GB"/>
                        </w:rPr>
                      </w:pPr>
                      <w:r>
                        <w:rPr>
                          <w:lang w:val="en-GB"/>
                        </w:rPr>
                        <w:t>Rừng sản xuất</w:t>
                      </w:r>
                    </w:p>
                  </w:txbxContent>
                </v:textbox>
              </v:shape>
            </w:pict>
          </mc:Fallback>
        </mc:AlternateContent>
      </w:r>
      <w:r w:rsidRPr="00D675B8">
        <w:rPr>
          <w:rFonts w:cs="Times New Roman"/>
          <w:noProof/>
          <w:sz w:val="26"/>
          <w:szCs w:val="26"/>
          <w:lang w:val="en-GB" w:eastAsia="en-GB" w:bidi="ar-SA"/>
        </w:rPr>
        <mc:AlternateContent>
          <mc:Choice Requires="wps">
            <w:drawing>
              <wp:anchor distT="0" distB="0" distL="114300" distR="114300" simplePos="0" relativeHeight="251642880" behindDoc="0" locked="0" layoutInCell="1" allowOverlap="1" wp14:anchorId="0BCDE114" wp14:editId="0F38CE0E">
                <wp:simplePos x="0" y="0"/>
                <wp:positionH relativeFrom="column">
                  <wp:posOffset>782955</wp:posOffset>
                </wp:positionH>
                <wp:positionV relativeFrom="paragraph">
                  <wp:posOffset>2466340</wp:posOffset>
                </wp:positionV>
                <wp:extent cx="1084580" cy="382905"/>
                <wp:effectExtent l="11430" t="8890" r="570865" b="855980"/>
                <wp:wrapNone/>
                <wp:docPr id="10"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4580" cy="382905"/>
                        </a:xfrm>
                        <a:prstGeom prst="wedgeRectCallout">
                          <a:avLst>
                            <a:gd name="adj1" fmla="val 97481"/>
                            <a:gd name="adj2" fmla="val 259454"/>
                          </a:avLst>
                        </a:prstGeom>
                        <a:solidFill>
                          <a:srgbClr val="FFFFFF"/>
                        </a:solidFill>
                        <a:ln w="9525">
                          <a:solidFill>
                            <a:srgbClr val="000000"/>
                          </a:solidFill>
                          <a:miter lim="800000"/>
                          <a:headEnd/>
                          <a:tailEnd/>
                        </a:ln>
                      </wps:spPr>
                      <wps:txbx>
                        <w:txbxContent>
                          <w:p w14:paraId="060C3CD0" w14:textId="77777777" w:rsidR="00736E08" w:rsidRPr="00E452EE" w:rsidRDefault="00736E08" w:rsidP="00736E08">
                            <w:pPr>
                              <w:rPr>
                                <w:lang w:val="en-GB"/>
                              </w:rPr>
                            </w:pPr>
                            <w:r>
                              <w:rPr>
                                <w:lang w:val="en-GB"/>
                              </w:rPr>
                              <w:t>Rừng sản xuất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DE114" id="Rectangular Callout 10" o:spid="_x0000_s1027" type="#_x0000_t61" style="position:absolute;left:0;text-align:left;margin-left:61.65pt;margin-top:194.2pt;width:85.4pt;height:30.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" adj="31856,66842">
                <v:textbox>
                  <w:txbxContent>
                    <w:p w14:paraId="060C3CD0" w14:textId="77777777" w:rsidR="00736E08" w:rsidRPr="00E452EE" w:rsidRDefault="00736E08" w:rsidP="00736E08">
                      <w:pPr>
                        <w:rPr>
                          <w:lang w:val="en-GB"/>
                        </w:rPr>
                      </w:pPr>
                      <w:r>
                        <w:rPr>
                          <w:lang w:val="en-GB"/>
                        </w:rPr>
                        <w:t>Rừng sản xuất</w:t>
                      </w:r>
                    </w:p>
                  </w:txbxContent>
                </v:textbox>
              </v:shape>
            </w:pict>
          </mc:Fallback>
        </mc:AlternateContent>
      </w:r>
      <w:r w:rsidRPr="00D675B8">
        <w:rPr>
          <w:rFonts w:cs="Times New Roman"/>
          <w:noProof/>
          <w:sz w:val="26"/>
          <w:szCs w:val="26"/>
          <w:lang w:val="en-GB" w:eastAsia="en-GB" w:bidi="ar-SA"/>
        </w:rPr>
        <mc:AlternateContent>
          <mc:Choice Requires="wps">
            <w:drawing>
              <wp:anchor distT="0" distB="0" distL="114300" distR="114300" simplePos="0" relativeHeight="251638784" behindDoc="0" locked="0" layoutInCell="1" allowOverlap="1" wp14:anchorId="7440737C" wp14:editId="3A3F9A19">
                <wp:simplePos x="0" y="0"/>
                <wp:positionH relativeFrom="column">
                  <wp:posOffset>407035</wp:posOffset>
                </wp:positionH>
                <wp:positionV relativeFrom="paragraph">
                  <wp:posOffset>977900</wp:posOffset>
                </wp:positionV>
                <wp:extent cx="1084580" cy="382905"/>
                <wp:effectExtent l="6985" t="6350" r="565785" b="848995"/>
                <wp:wrapNone/>
                <wp:docPr id="9" name="Rectangular Callou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4580" cy="382905"/>
                        </a:xfrm>
                        <a:prstGeom prst="wedgeRectCallout">
                          <a:avLst>
                            <a:gd name="adj1" fmla="val 97481"/>
                            <a:gd name="adj2" fmla="val 259454"/>
                          </a:avLst>
                        </a:prstGeom>
                        <a:solidFill>
                          <a:srgbClr val="FFFFFF"/>
                        </a:solidFill>
                        <a:ln w="9525">
                          <a:solidFill>
                            <a:srgbClr val="000000"/>
                          </a:solidFill>
                          <a:miter lim="800000"/>
                          <a:headEnd/>
                          <a:tailEnd/>
                        </a:ln>
                      </wps:spPr>
                      <wps:txbx>
                        <w:txbxContent>
                          <w:p w14:paraId="07F9DC14" w14:textId="77777777" w:rsidR="00736E08" w:rsidRPr="00E452EE" w:rsidRDefault="00736E08" w:rsidP="00736E08">
                            <w:pPr>
                              <w:rPr>
                                <w:lang w:val="en-GB"/>
                              </w:rPr>
                            </w:pPr>
                            <w:r>
                              <w:rPr>
                                <w:lang w:val="en-GB"/>
                              </w:rPr>
                              <w:t>Rừng sản xuất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0737C" id="Rectangular Callout 9" o:spid="_x0000_s1028" type="#_x0000_t61" style="position:absolute;left:0;text-align:left;margin-left:32.05pt;margin-top:77pt;width:85.4pt;height:30.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" adj="31856,66842">
                <v:textbox>
                  <w:txbxContent>
                    <w:p w14:paraId="07F9DC14" w14:textId="77777777" w:rsidR="00736E08" w:rsidRPr="00E452EE" w:rsidRDefault="00736E08" w:rsidP="00736E08">
                      <w:pPr>
                        <w:rPr>
                          <w:lang w:val="en-GB"/>
                        </w:rPr>
                      </w:pPr>
                      <w:r>
                        <w:rPr>
                          <w:lang w:val="en-GB"/>
                        </w:rPr>
                        <w:t>Rừng sản xuất</w:t>
                      </w:r>
                    </w:p>
                  </w:txbxContent>
                </v:textbox>
              </v:shape>
            </w:pict>
          </mc:Fallback>
        </mc:AlternateContent>
      </w:r>
      <w:r w:rsidRPr="00D675B8">
        <w:rPr>
          <w:rFonts w:cs="Times New Roman"/>
          <w:noProof/>
          <w:sz w:val="26"/>
          <w:szCs w:val="26"/>
          <w:lang w:val="en-GB" w:eastAsia="en-GB" w:bidi="ar-SA"/>
        </w:rPr>
        <mc:AlternateContent>
          <mc:Choice Requires="wps">
            <w:drawing>
              <wp:anchor distT="0" distB="0" distL="114300" distR="114300" simplePos="0" relativeHeight="251634688" behindDoc="0" locked="0" layoutInCell="1" allowOverlap="1" wp14:anchorId="679B573A" wp14:editId="49CE7136">
                <wp:simplePos x="0" y="0"/>
                <wp:positionH relativeFrom="column">
                  <wp:posOffset>854075</wp:posOffset>
                </wp:positionH>
                <wp:positionV relativeFrom="paragraph">
                  <wp:posOffset>42545</wp:posOffset>
                </wp:positionV>
                <wp:extent cx="4465320" cy="3816985"/>
                <wp:effectExtent l="25400" t="23495" r="24130" b="26670"/>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5320" cy="3816985"/>
                        </a:xfrm>
                        <a:custGeom>
                          <a:avLst/>
                          <a:gdLst>
                            <a:gd name="T0" fmla="*/ 0 w 6195"/>
                            <a:gd name="T1" fmla="*/ 0 h 4153"/>
                            <a:gd name="T2" fmla="*/ 3834 w 6195"/>
                            <a:gd name="T3" fmla="*/ 1524 h 4153"/>
                            <a:gd name="T4" fmla="*/ 5614 w 6195"/>
                            <a:gd name="T5" fmla="*/ 3165 h 4153"/>
                            <a:gd name="T6" fmla="*/ 6195 w 6195"/>
                            <a:gd name="T7" fmla="*/ 4153 h 4153"/>
                          </a:gdLst>
                          <a:ahLst/>
                          <a:cxnLst>
                            <a:cxn ang="0">
                              <a:pos x="T0" y="T1"/>
                            </a:cxn>
                            <a:cxn ang="0">
                              <a:pos x="T2" y="T3"/>
                            </a:cxn>
                            <a:cxn ang="0">
                              <a:pos x="T4" y="T5"/>
                            </a:cxn>
                            <a:cxn ang="0">
                              <a:pos x="T6" y="T7"/>
                            </a:cxn>
                          </a:cxnLst>
                          <a:rect l="0" t="0" r="r" b="b"/>
                          <a:pathLst>
                            <a:path w="6195" h="4153">
                              <a:moveTo>
                                <a:pt x="0" y="0"/>
                              </a:moveTo>
                              <a:cubicBezTo>
                                <a:pt x="1449" y="498"/>
                                <a:pt x="2898" y="996"/>
                                <a:pt x="3834" y="1524"/>
                              </a:cubicBezTo>
                              <a:cubicBezTo>
                                <a:pt x="4770" y="2052"/>
                                <a:pt x="5221" y="2727"/>
                                <a:pt x="5614" y="3165"/>
                              </a:cubicBezTo>
                              <a:cubicBezTo>
                                <a:pt x="6007" y="3603"/>
                                <a:pt x="6073" y="4002"/>
                                <a:pt x="6195" y="4153"/>
                              </a:cubicBezTo>
                            </a:path>
                          </a:pathLst>
                        </a:custGeom>
                        <a:noFill/>
                        <a:ln w="38100" cmpd="sng">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4A6D3" id="Freeform 8" o:spid="_x0000_s1026" style="position:absolute;margin-left:67.25pt;margin-top:3.35pt;width:351.6pt;height:300.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95,4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" path="m,c1449,498,2898,996,3834,1524v936,528,1387,1203,1780,1641c6007,3603,6073,4002,6195,4153e" filled="f" strokecolor="yellow" strokeweight="3pt">
                <v:path arrowok="t" o:connecttype="custom" o:connectlocs="0,0;2763525,1400695;4046539,2908923;4465320,3816985" o:connectangles="0,0,0,0"/>
              </v:shape>
            </w:pict>
          </mc:Fallback>
        </mc:AlternateContent>
      </w:r>
      <w:r w:rsidRPr="00D675B8">
        <w:rPr>
          <w:rFonts w:cs="Times New Roman"/>
          <w:noProof/>
          <w:sz w:val="26"/>
          <w:szCs w:val="26"/>
          <w:lang w:val="en-GB" w:eastAsia="en-GB" w:bidi="ar-SA"/>
        </w:rPr>
        <mc:AlternateContent>
          <mc:Choice Requires="wps">
            <w:drawing>
              <wp:anchor distT="0" distB="0" distL="114300" distR="114300" simplePos="0" relativeHeight="251630592" behindDoc="0" locked="0" layoutInCell="1" allowOverlap="1" wp14:anchorId="4D6E3D96" wp14:editId="3FA9D72E">
                <wp:simplePos x="0" y="0"/>
                <wp:positionH relativeFrom="column">
                  <wp:posOffset>3129280</wp:posOffset>
                </wp:positionH>
                <wp:positionV relativeFrom="paragraph">
                  <wp:posOffset>1254760</wp:posOffset>
                </wp:positionV>
                <wp:extent cx="1215390" cy="1045210"/>
                <wp:effectExtent l="14605" t="16510" r="17780" b="14605"/>
                <wp:wrapNone/>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5390" cy="1045210"/>
                        </a:xfrm>
                        <a:custGeom>
                          <a:avLst/>
                          <a:gdLst>
                            <a:gd name="T0" fmla="*/ 0 w 1914"/>
                            <a:gd name="T1" fmla="*/ 0 h 1546"/>
                            <a:gd name="T2" fmla="*/ 854 w 1914"/>
                            <a:gd name="T3" fmla="*/ 418 h 1546"/>
                            <a:gd name="T4" fmla="*/ 1914 w 1914"/>
                            <a:gd name="T5" fmla="*/ 1546 h 1546"/>
                          </a:gdLst>
                          <a:ahLst/>
                          <a:cxnLst>
                            <a:cxn ang="0">
                              <a:pos x="T0" y="T1"/>
                            </a:cxn>
                            <a:cxn ang="0">
                              <a:pos x="T2" y="T3"/>
                            </a:cxn>
                            <a:cxn ang="0">
                              <a:pos x="T4" y="T5"/>
                            </a:cxn>
                          </a:cxnLst>
                          <a:rect l="0" t="0" r="r" b="b"/>
                          <a:pathLst>
                            <a:path w="1914" h="1546">
                              <a:moveTo>
                                <a:pt x="0" y="0"/>
                              </a:moveTo>
                              <a:cubicBezTo>
                                <a:pt x="267" y="80"/>
                                <a:pt x="535" y="160"/>
                                <a:pt x="854" y="418"/>
                              </a:cubicBezTo>
                              <a:cubicBezTo>
                                <a:pt x="1173" y="676"/>
                                <a:pt x="1543" y="1111"/>
                                <a:pt x="1914" y="1546"/>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830C8" id="Freeform 7" o:spid="_x0000_s1026" style="position:absolute;margin-left:246.4pt;margin-top:98.8pt;width:95.7pt;height:82.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14,1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" path="m,c267,80,535,160,854,418v319,258,689,693,1060,1128e" filled="f" strokecolor="red" strokeweight="2.25pt">
                <v:path arrowok="t" o:connecttype="custom" o:connectlocs="0,0;542290,282599;1215390,1045210" o:connectangles="0,0,0"/>
              </v:shape>
            </w:pict>
          </mc:Fallback>
        </mc:AlternateContent>
      </w:r>
      <w:r w:rsidRPr="00D675B8">
        <w:rPr>
          <w:rFonts w:cs="Times New Roman"/>
          <w:noProof/>
          <w:sz w:val="26"/>
          <w:szCs w:val="26"/>
          <w:lang w:val="en-GB" w:eastAsia="en-GB" w:bidi="ar-SA"/>
        </w:rPr>
        <mc:AlternateContent>
          <mc:Choice Requires="wps">
            <w:drawing>
              <wp:anchor distT="0" distB="0" distL="114300" distR="114300" simplePos="0" relativeHeight="251626496" behindDoc="0" locked="0" layoutInCell="1" allowOverlap="1" wp14:anchorId="193D8474" wp14:editId="192E5831">
                <wp:simplePos x="0" y="0"/>
                <wp:positionH relativeFrom="column">
                  <wp:posOffset>2268220</wp:posOffset>
                </wp:positionH>
                <wp:positionV relativeFrom="paragraph">
                  <wp:posOffset>2541270</wp:posOffset>
                </wp:positionV>
                <wp:extent cx="1329055" cy="850265"/>
                <wp:effectExtent l="20320" t="17145" r="22225" b="1841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29055" cy="85026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CC7921" id="_x0000_t32" coordsize="21600,21600" o:spt="32" o:oned="t" path="m,l21600,21600e" filled="f">
                <v:path arrowok="t" fillok="f" o:connecttype="none"/>
                <o:lock v:ext="edit" shapetype="t"/>
              </v:shapetype>
              <v:shape id="Straight Arrow Connector 6" o:spid="_x0000_s1026" type="#_x0000_t32" style="position:absolute;margin-left:178.6pt;margin-top:200.1pt;width:104.65pt;height:66.95pt;flip:x 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" strokecolor="red" strokeweight="2.25pt"/>
            </w:pict>
          </mc:Fallback>
        </mc:AlternateContent>
      </w:r>
      <w:r w:rsidRPr="00D675B8">
        <w:rPr>
          <w:rFonts w:cs="Times New Roman"/>
          <w:noProof/>
          <w:sz w:val="26"/>
          <w:szCs w:val="26"/>
          <w:lang w:val="en-GB" w:eastAsia="en-GB" w:bidi="ar-SA"/>
        </w:rPr>
        <mc:AlternateContent>
          <mc:Choice Requires="wps">
            <w:drawing>
              <wp:anchor distT="0" distB="0" distL="114300" distR="114300" simplePos="0" relativeHeight="251622400" behindDoc="0" locked="0" layoutInCell="1" allowOverlap="1" wp14:anchorId="680F0B43" wp14:editId="408263FE">
                <wp:simplePos x="0" y="0"/>
                <wp:positionH relativeFrom="column">
                  <wp:posOffset>3597275</wp:posOffset>
                </wp:positionH>
                <wp:positionV relativeFrom="paragraph">
                  <wp:posOffset>2236470</wp:posOffset>
                </wp:positionV>
                <wp:extent cx="747395" cy="1155065"/>
                <wp:effectExtent l="15875" t="17145" r="17780" b="1841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7395" cy="115506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AEC921" id="Straight Arrow Connector 5" o:spid="_x0000_s1026" type="#_x0000_t32" style="position:absolute;margin-left:283.25pt;margin-top:176.1pt;width:58.85pt;height:90.95pt;flip: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" strokecolor="red" strokeweight="2.25pt"/>
            </w:pict>
          </mc:Fallback>
        </mc:AlternateContent>
      </w:r>
      <w:r w:rsidRPr="00D675B8">
        <w:rPr>
          <w:rFonts w:cs="Times New Roman"/>
          <w:noProof/>
          <w:sz w:val="26"/>
          <w:szCs w:val="26"/>
          <w:lang w:val="en-GB" w:eastAsia="en-GB" w:bidi="ar-SA"/>
        </w:rPr>
        <mc:AlternateContent>
          <mc:Choice Requires="wps">
            <w:drawing>
              <wp:anchor distT="0" distB="0" distL="114300" distR="114300" simplePos="0" relativeHeight="251618304" behindDoc="0" locked="0" layoutInCell="1" allowOverlap="1" wp14:anchorId="2430013A" wp14:editId="434018EA">
                <wp:simplePos x="0" y="0"/>
                <wp:positionH relativeFrom="column">
                  <wp:posOffset>2268220</wp:posOffset>
                </wp:positionH>
                <wp:positionV relativeFrom="paragraph">
                  <wp:posOffset>1254760</wp:posOffset>
                </wp:positionV>
                <wp:extent cx="861060" cy="1286510"/>
                <wp:effectExtent l="20320" t="16510" r="23495" b="2095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1060" cy="128651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C4024A" id="Straight Arrow Connector 4" o:spid="_x0000_s1026" type="#_x0000_t32" style="position:absolute;margin-left:178.6pt;margin-top:98.8pt;width:67.8pt;height:101.3pt;flip: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" strokecolor="red" strokeweight="2.25pt"/>
            </w:pict>
          </mc:Fallback>
        </mc:AlternateContent>
      </w:r>
      <w:r w:rsidRPr="00D675B8">
        <w:rPr>
          <w:rFonts w:cs="Times New Roman"/>
          <w:noProof/>
          <w:sz w:val="26"/>
          <w:szCs w:val="26"/>
          <w:lang w:val="en-GB" w:eastAsia="en-GB" w:bidi="ar-SA"/>
        </w:rPr>
        <w:drawing>
          <wp:inline distT="0" distB="0" distL="0" distR="0" wp14:anchorId="60ABD985" wp14:editId="0B1CD33A">
            <wp:extent cx="5734050" cy="4191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2036" t="8575" r="35191" b="9579"/>
                    <a:stretch>
                      <a:fillRect/>
                    </a:stretch>
                  </pic:blipFill>
                  <pic:spPr bwMode="auto">
                    <a:xfrm>
                      <a:off x="0" y="0"/>
                      <a:ext cx="5734050" cy="4191000"/>
                    </a:xfrm>
                    <a:prstGeom prst="rect">
                      <a:avLst/>
                    </a:prstGeom>
                    <a:noFill/>
                    <a:ln>
                      <a:noFill/>
                    </a:ln>
                  </pic:spPr>
                </pic:pic>
              </a:graphicData>
            </a:graphic>
          </wp:inline>
        </w:drawing>
      </w:r>
    </w:p>
    <w:p w14:paraId="6138FDB9" w14:textId="77777777" w:rsidR="00B65171" w:rsidRPr="00D675B8" w:rsidRDefault="00B65171" w:rsidP="00B65171">
      <w:pPr>
        <w:pStyle w:val="AHNH"/>
        <w:rPr>
          <w:rFonts w:ascii="Times New Roman" w:hAnsi="Times New Roman" w:cs="Times New Roman"/>
          <w:szCs w:val="26"/>
        </w:rPr>
      </w:pPr>
      <w:r w:rsidRPr="00D675B8">
        <w:rPr>
          <w:rFonts w:ascii="Times New Roman" w:hAnsi="Times New Roman" w:cs="Times New Roman"/>
          <w:szCs w:val="26"/>
        </w:rPr>
        <w:t>Hình 1.1: Vị trí khu vực dự án</w:t>
      </w:r>
      <w:bookmarkEnd w:id="35"/>
      <w:bookmarkEnd w:id="36"/>
      <w:bookmarkEnd w:id="37"/>
      <w:bookmarkEnd w:id="38"/>
    </w:p>
    <w:p w14:paraId="07197B36" w14:textId="02BAA96F" w:rsidR="00A07660" w:rsidRPr="00D675B8" w:rsidRDefault="00A07660" w:rsidP="00C01A10">
      <w:pPr>
        <w:pStyle w:val="A1111"/>
      </w:pPr>
      <w:r w:rsidRPr="00D675B8">
        <w:t>Hiện trạng sử dụng đất</w:t>
      </w:r>
    </w:p>
    <w:p w14:paraId="30F00405" w14:textId="633AE996" w:rsidR="00B65171" w:rsidRPr="00D675B8" w:rsidRDefault="00736E08" w:rsidP="00B65171">
      <w:pPr>
        <w:pStyle w:val="A1111"/>
        <w:rPr>
          <w:b w:val="0"/>
          <w:i w:val="0"/>
          <w:color w:val="auto"/>
          <w:lang w:val="en-US"/>
        </w:rPr>
      </w:pPr>
      <w:bookmarkStart w:id="39" w:name="_Toc464561908"/>
      <w:bookmarkStart w:id="40" w:name="_Toc23153994"/>
      <w:bookmarkStart w:id="41" w:name="_Toc26436913"/>
      <w:r w:rsidRPr="00D675B8">
        <w:rPr>
          <w:b w:val="0"/>
          <w:i w:val="0"/>
          <w:color w:val="auto"/>
          <w:lang w:val="en-US"/>
        </w:rPr>
        <w:t>Hiện trạng là đất rừng sản xuất của hộ gia đình, cá nhân thuộc thửa đất số 405, tờ bản đồ địa chính sô 24 xã Sơn Thủy, huyện Lệ Thủy, tỉnh Quảng Bình. Trên bề mặt hiện đang trồng bạch đàn, keo, ngoài ra có một số cây bụi phát triển mạnh.</w:t>
      </w:r>
    </w:p>
    <w:p w14:paraId="6EACC598" w14:textId="6B54D804" w:rsidR="00330495" w:rsidRPr="00D675B8" w:rsidRDefault="00330495" w:rsidP="00B65171">
      <w:pPr>
        <w:pStyle w:val="A1111"/>
        <w:rPr>
          <w:spacing w:val="5"/>
        </w:rPr>
      </w:pPr>
      <w:r w:rsidRPr="00D675B8">
        <w:t>Hiện trạng địa hình khu vực Dự án</w:t>
      </w:r>
      <w:bookmarkEnd w:id="39"/>
      <w:bookmarkEnd w:id="40"/>
      <w:bookmarkEnd w:id="41"/>
    </w:p>
    <w:p w14:paraId="02F5CA49" w14:textId="77777777" w:rsidR="00736E08" w:rsidRPr="00D675B8" w:rsidRDefault="00736E08" w:rsidP="00736E08">
      <w:pPr>
        <w:spacing w:before="120" w:after="120"/>
        <w:ind w:firstLine="567"/>
        <w:jc w:val="both"/>
        <w:rPr>
          <w:rFonts w:cs="Times New Roman"/>
          <w:spacing w:val="5"/>
          <w:sz w:val="26"/>
          <w:szCs w:val="26"/>
        </w:rPr>
      </w:pPr>
      <w:bookmarkStart w:id="42" w:name="_Toc464561909"/>
      <w:bookmarkStart w:id="43" w:name="_Toc26436914"/>
      <w:bookmarkEnd w:id="32"/>
      <w:bookmarkEnd w:id="33"/>
      <w:r w:rsidRPr="00D675B8">
        <w:rPr>
          <w:rFonts w:cs="Times New Roman"/>
          <w:spacing w:val="5"/>
          <w:sz w:val="26"/>
          <w:szCs w:val="26"/>
        </w:rPr>
        <w:t xml:space="preserve">* Hiện trạng địa hình khu vực thực hiện dự án: </w:t>
      </w:r>
    </w:p>
    <w:p w14:paraId="2A5DF1EB" w14:textId="77777777" w:rsidR="00736E08" w:rsidRPr="00D675B8" w:rsidRDefault="00736E08" w:rsidP="00736E08">
      <w:pPr>
        <w:spacing w:before="120" w:after="120"/>
        <w:ind w:firstLine="567"/>
        <w:jc w:val="both"/>
        <w:rPr>
          <w:rFonts w:cs="Times New Roman"/>
          <w:spacing w:val="5"/>
          <w:sz w:val="26"/>
          <w:szCs w:val="26"/>
        </w:rPr>
      </w:pPr>
      <w:r w:rsidRPr="00D675B8">
        <w:rPr>
          <w:rFonts w:cs="Times New Roman"/>
          <w:spacing w:val="5"/>
          <w:sz w:val="26"/>
          <w:szCs w:val="26"/>
        </w:rPr>
        <w:t>- Khu vực dự án: Địa hình tương đối bằng phẳng, cao ráo, không bị ngập lụt, nền đất tốt, cao độ hiện trạng khoảng từ +13m đến +14m.</w:t>
      </w:r>
    </w:p>
    <w:p w14:paraId="71167BF8" w14:textId="77777777" w:rsidR="00736E08" w:rsidRPr="00D675B8" w:rsidRDefault="00736E08" w:rsidP="00736E08">
      <w:pPr>
        <w:spacing w:before="120" w:after="120"/>
        <w:ind w:firstLine="567"/>
        <w:jc w:val="both"/>
        <w:rPr>
          <w:rFonts w:cs="Times New Roman"/>
          <w:spacing w:val="5"/>
          <w:sz w:val="26"/>
          <w:szCs w:val="26"/>
        </w:rPr>
      </w:pPr>
      <w:r w:rsidRPr="00D675B8">
        <w:rPr>
          <w:rFonts w:cs="Times New Roman"/>
          <w:spacing w:val="5"/>
          <w:sz w:val="26"/>
          <w:szCs w:val="26"/>
        </w:rPr>
        <w:t>- Khu vực xung quanh:</w:t>
      </w:r>
    </w:p>
    <w:p w14:paraId="069EC166" w14:textId="77777777" w:rsidR="00736E08" w:rsidRPr="00D675B8" w:rsidRDefault="00736E08" w:rsidP="00736E08">
      <w:pPr>
        <w:spacing w:before="120" w:after="120"/>
        <w:ind w:firstLine="567"/>
        <w:jc w:val="both"/>
        <w:rPr>
          <w:rFonts w:cs="Times New Roman"/>
          <w:spacing w:val="5"/>
          <w:sz w:val="26"/>
          <w:szCs w:val="26"/>
        </w:rPr>
      </w:pPr>
      <w:r w:rsidRPr="00D675B8">
        <w:rPr>
          <w:rFonts w:cs="Times New Roman"/>
          <w:spacing w:val="5"/>
          <w:sz w:val="26"/>
          <w:szCs w:val="26"/>
        </w:rPr>
        <w:t>+ Tiếp giáp phía Đông Bắc: là tuyến đường đất hiện trạng rộng 5m, cao độ hiện trạng chênh lệch so với khu vực dự án từ 0,5 – 1,0m.</w:t>
      </w:r>
    </w:p>
    <w:p w14:paraId="70A1E571" w14:textId="136E138A" w:rsidR="00B65171" w:rsidRPr="00D675B8" w:rsidRDefault="00736E08" w:rsidP="00736E08">
      <w:pPr>
        <w:spacing w:before="120" w:after="120"/>
        <w:ind w:firstLine="567"/>
        <w:jc w:val="both"/>
        <w:rPr>
          <w:rFonts w:cs="Times New Roman"/>
          <w:spacing w:val="5"/>
          <w:sz w:val="26"/>
          <w:szCs w:val="26"/>
        </w:rPr>
      </w:pPr>
      <w:r w:rsidRPr="00D675B8">
        <w:rPr>
          <w:rFonts w:cs="Times New Roman"/>
          <w:spacing w:val="5"/>
          <w:sz w:val="26"/>
          <w:szCs w:val="26"/>
        </w:rPr>
        <w:t>+ Các khu vực phía xung quanh là đất rừng trồng sản xuất có hiện trạng địa hình thấp hơn khu vực dự án, cao độ từ 5 – 13m.</w:t>
      </w:r>
    </w:p>
    <w:p w14:paraId="34E38347" w14:textId="4EE65503" w:rsidR="00B65171" w:rsidRPr="00D675B8" w:rsidRDefault="00736E08" w:rsidP="00B65171">
      <w:pPr>
        <w:tabs>
          <w:tab w:val="left" w:pos="3285"/>
        </w:tabs>
        <w:spacing w:before="120" w:after="120"/>
        <w:ind w:firstLine="142"/>
        <w:rPr>
          <w:rFonts w:cs="Times New Roman"/>
          <w:spacing w:val="5"/>
          <w:sz w:val="26"/>
          <w:szCs w:val="26"/>
        </w:rPr>
      </w:pPr>
      <w:r w:rsidRPr="00D675B8">
        <w:rPr>
          <w:rFonts w:cs="Times New Roman"/>
          <w:noProof/>
          <w:sz w:val="26"/>
          <w:szCs w:val="26"/>
          <w:lang w:val="en-GB" w:eastAsia="en-GB" w:bidi="ar-SA"/>
        </w:rPr>
        <w:lastRenderedPageBreak/>
        <w:drawing>
          <wp:inline distT="0" distB="0" distL="0" distR="0" wp14:anchorId="75583006" wp14:editId="409812C7">
            <wp:extent cx="5638800" cy="44589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561" t="8271" r="21433" b="8745"/>
                    <a:stretch/>
                  </pic:blipFill>
                  <pic:spPr bwMode="auto">
                    <a:xfrm>
                      <a:off x="0" y="0"/>
                      <a:ext cx="5648839" cy="446688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B65171" w:rsidRPr="00D675B8" w14:paraId="28EDCF89" w14:textId="77777777" w:rsidTr="00B65171">
        <w:tc>
          <w:tcPr>
            <w:tcW w:w="9355" w:type="dxa"/>
          </w:tcPr>
          <w:p w14:paraId="1730099F" w14:textId="77777777" w:rsidR="00B65171" w:rsidRPr="00D675B8" w:rsidRDefault="00B65171" w:rsidP="00B65171">
            <w:pPr>
              <w:pStyle w:val="AHNH"/>
              <w:rPr>
                <w:rFonts w:ascii="Times New Roman" w:hAnsi="Times New Roman" w:cs="Times New Roman"/>
                <w:szCs w:val="26"/>
              </w:rPr>
            </w:pPr>
            <w:bookmarkStart w:id="44" w:name="_Toc75410988"/>
            <w:r w:rsidRPr="00D675B8">
              <w:rPr>
                <w:rFonts w:ascii="Times New Roman" w:hAnsi="Times New Roman" w:cs="Times New Roman"/>
                <w:szCs w:val="26"/>
              </w:rPr>
              <w:t>Hình 1.2: Hiện trạng địa hình khu vực thực hiện dự án</w:t>
            </w:r>
            <w:bookmarkEnd w:id="44"/>
          </w:p>
        </w:tc>
      </w:tr>
    </w:tbl>
    <w:p w14:paraId="7BBE034A" w14:textId="1C49A225" w:rsidR="009666DA" w:rsidRPr="00D675B8" w:rsidRDefault="001762F0" w:rsidP="00C01A10">
      <w:pPr>
        <w:pStyle w:val="A1111"/>
      </w:pPr>
      <w:r w:rsidRPr="00D675B8">
        <w:t xml:space="preserve">Hiện trạng khu dân cư và các đối tượng </w:t>
      </w:r>
      <w:r w:rsidR="009666DA" w:rsidRPr="00D675B8">
        <w:t>có khả năng bị tác động bởi Dự án</w:t>
      </w:r>
      <w:r w:rsidRPr="00D675B8">
        <w:t xml:space="preserve"> trong quá trình </w:t>
      </w:r>
      <w:r w:rsidR="003907C8" w:rsidRPr="00D675B8">
        <w:t xml:space="preserve">hoạt động của </w:t>
      </w:r>
      <w:r w:rsidR="004373FA" w:rsidRPr="00D675B8">
        <w:t>d</w:t>
      </w:r>
      <w:r w:rsidR="003907C8" w:rsidRPr="00D675B8">
        <w:t>ự án</w:t>
      </w:r>
      <w:bookmarkEnd w:id="42"/>
      <w:bookmarkEnd w:id="43"/>
    </w:p>
    <w:p w14:paraId="532B2586" w14:textId="77777777" w:rsidR="00736E08" w:rsidRPr="00D675B8" w:rsidRDefault="0085576D" w:rsidP="00736E08">
      <w:pPr>
        <w:spacing w:line="288" w:lineRule="auto"/>
        <w:ind w:firstLine="567"/>
        <w:jc w:val="both"/>
        <w:rPr>
          <w:rFonts w:cs="Times New Roman"/>
          <w:color w:val="000000"/>
          <w:sz w:val="26"/>
          <w:szCs w:val="26"/>
          <w:lang w:val="fr-FR"/>
        </w:rPr>
      </w:pPr>
      <w:r w:rsidRPr="00D675B8">
        <w:rPr>
          <w:rFonts w:cs="Times New Roman"/>
          <w:sz w:val="26"/>
          <w:szCs w:val="26"/>
          <w:lang w:val="sq-AL"/>
        </w:rPr>
        <w:tab/>
      </w:r>
      <w:r w:rsidR="00736E08" w:rsidRPr="00D675B8">
        <w:rPr>
          <w:rFonts w:cs="Times New Roman"/>
          <w:color w:val="000000"/>
          <w:sz w:val="26"/>
          <w:szCs w:val="26"/>
          <w:lang w:val="fr-FR"/>
        </w:rPr>
        <w:t>a. Khu dân cư:</w:t>
      </w:r>
    </w:p>
    <w:p w14:paraId="394B7673" w14:textId="77777777" w:rsidR="00736E08" w:rsidRPr="00D675B8" w:rsidRDefault="00736E08" w:rsidP="00736E08">
      <w:pPr>
        <w:spacing w:line="288" w:lineRule="auto"/>
        <w:ind w:firstLine="567"/>
        <w:jc w:val="both"/>
        <w:rPr>
          <w:rFonts w:cs="Times New Roman"/>
          <w:color w:val="000000"/>
          <w:sz w:val="26"/>
          <w:szCs w:val="26"/>
          <w:lang w:val="fr-FR"/>
        </w:rPr>
      </w:pPr>
      <w:r w:rsidRPr="00D675B8">
        <w:rPr>
          <w:rFonts w:cs="Times New Roman"/>
          <w:color w:val="000000"/>
          <w:sz w:val="26"/>
          <w:szCs w:val="26"/>
          <w:lang w:val="fr-FR"/>
        </w:rPr>
        <w:t>Trong phạm vi thực hiện dự án không có sự hiện hữu của nhà dân. Khu vực thực hiện dự án nằm về phía Tây xã Sơn Thủy, thuộc vùng đất rừng sản xuất, khai thác khoáng sản nên dân cư thưa thớt. Cụm dân cư gần nhất cách dự án khoảng 800m về phía Đông Nam.</w:t>
      </w:r>
    </w:p>
    <w:p w14:paraId="1F0BDB6B" w14:textId="77777777" w:rsidR="00736E08" w:rsidRPr="00D675B8" w:rsidRDefault="00736E08" w:rsidP="00736E08">
      <w:pPr>
        <w:spacing w:line="288" w:lineRule="auto"/>
        <w:ind w:firstLine="540"/>
        <w:jc w:val="both"/>
        <w:rPr>
          <w:rFonts w:cs="Times New Roman"/>
          <w:color w:val="000000"/>
          <w:spacing w:val="5"/>
          <w:sz w:val="26"/>
          <w:szCs w:val="26"/>
        </w:rPr>
      </w:pPr>
      <w:r w:rsidRPr="00D675B8">
        <w:rPr>
          <w:rFonts w:cs="Times New Roman"/>
          <w:color w:val="000000"/>
          <w:spacing w:val="5"/>
          <w:sz w:val="26"/>
          <w:szCs w:val="26"/>
        </w:rPr>
        <w:t>b. Giao thông</w:t>
      </w:r>
    </w:p>
    <w:p w14:paraId="24ED4FD8" w14:textId="77777777" w:rsidR="00736E08" w:rsidRPr="00D675B8" w:rsidRDefault="00736E08" w:rsidP="00736E08">
      <w:pPr>
        <w:spacing w:line="288" w:lineRule="auto"/>
        <w:ind w:firstLine="540"/>
        <w:jc w:val="both"/>
        <w:rPr>
          <w:rFonts w:cs="Times New Roman"/>
          <w:color w:val="000000"/>
          <w:spacing w:val="5"/>
          <w:sz w:val="26"/>
          <w:szCs w:val="26"/>
        </w:rPr>
      </w:pPr>
      <w:r w:rsidRPr="00D675B8">
        <w:rPr>
          <w:rFonts w:cs="Times New Roman"/>
          <w:color w:val="000000"/>
          <w:spacing w:val="5"/>
          <w:sz w:val="26"/>
          <w:szCs w:val="26"/>
        </w:rPr>
        <w:t>Dự án tiếp giáp tuyến đường đất hiện trạng rộng khoảng 5m về phía Đông Nam. Đây là tuyến đường chính trong quá trình triển khai thi công dự án và khi dự án đi vào hoạt động.</w:t>
      </w:r>
    </w:p>
    <w:p w14:paraId="3F1CDF3F" w14:textId="77777777" w:rsidR="00736E08" w:rsidRPr="00D675B8" w:rsidRDefault="00736E08" w:rsidP="00736E08">
      <w:pPr>
        <w:spacing w:line="288" w:lineRule="auto"/>
        <w:ind w:firstLine="540"/>
        <w:jc w:val="both"/>
        <w:rPr>
          <w:rFonts w:cs="Times New Roman"/>
          <w:color w:val="000000"/>
          <w:spacing w:val="5"/>
          <w:sz w:val="26"/>
          <w:szCs w:val="26"/>
        </w:rPr>
      </w:pPr>
      <w:r w:rsidRPr="00D675B8">
        <w:rPr>
          <w:rFonts w:cs="Times New Roman"/>
          <w:color w:val="000000"/>
          <w:spacing w:val="5"/>
          <w:sz w:val="26"/>
          <w:szCs w:val="26"/>
        </w:rPr>
        <w:t>Dự án cách tuyến đường dẫn vào mỏ đá Hoàng Huy Toàn khoảng 120m về phía Bắc. Hiện trạng là đường nền đất, rộng khoảng 7m.</w:t>
      </w:r>
    </w:p>
    <w:p w14:paraId="51AD3C31" w14:textId="03B47CBC" w:rsidR="00736E08" w:rsidRPr="00D675B8" w:rsidRDefault="00736E08" w:rsidP="00736E08">
      <w:pPr>
        <w:spacing w:line="288" w:lineRule="auto"/>
        <w:ind w:firstLine="540"/>
        <w:jc w:val="both"/>
        <w:rPr>
          <w:rFonts w:cs="Times New Roman"/>
          <w:color w:val="000000"/>
          <w:spacing w:val="5"/>
          <w:sz w:val="26"/>
          <w:szCs w:val="26"/>
        </w:rPr>
      </w:pPr>
      <w:r w:rsidRPr="00D675B8">
        <w:rPr>
          <w:rFonts w:cs="Times New Roman"/>
          <w:color w:val="000000"/>
          <w:spacing w:val="5"/>
          <w:sz w:val="26"/>
          <w:szCs w:val="26"/>
        </w:rPr>
        <w:t>Dự án cách tuyến đường Hồ Chí Minh khoảng 2,5km về phía Đông.</w:t>
      </w:r>
    </w:p>
    <w:p w14:paraId="7DEB0880" w14:textId="3E21DF1C" w:rsidR="00736E08" w:rsidRPr="00D675B8" w:rsidRDefault="00736E08" w:rsidP="00736E08">
      <w:pPr>
        <w:spacing w:line="288" w:lineRule="auto"/>
        <w:ind w:firstLine="540"/>
        <w:jc w:val="both"/>
        <w:rPr>
          <w:rFonts w:cs="Times New Roman"/>
          <w:color w:val="000000"/>
          <w:spacing w:val="5"/>
          <w:sz w:val="26"/>
          <w:szCs w:val="26"/>
        </w:rPr>
      </w:pPr>
      <w:r w:rsidRPr="00D675B8">
        <w:rPr>
          <w:rFonts w:cs="Times New Roman"/>
          <w:noProof/>
          <w:color w:val="000000"/>
          <w:spacing w:val="5"/>
          <w:sz w:val="26"/>
          <w:szCs w:val="26"/>
          <w:lang w:val="en-GB" w:eastAsia="en-GB" w:bidi="ar-SA"/>
        </w:rPr>
        <w:lastRenderedPageBreak/>
        <mc:AlternateContent>
          <mc:Choice Requires="wps">
            <w:drawing>
              <wp:anchor distT="0" distB="0" distL="114300" distR="114300" simplePos="0" relativeHeight="251650048" behindDoc="0" locked="0" layoutInCell="1" allowOverlap="1" wp14:anchorId="74062632" wp14:editId="1B1ED41F">
                <wp:simplePos x="0" y="0"/>
                <wp:positionH relativeFrom="column">
                  <wp:posOffset>1955165</wp:posOffset>
                </wp:positionH>
                <wp:positionV relativeFrom="paragraph">
                  <wp:posOffset>10160</wp:posOffset>
                </wp:positionV>
                <wp:extent cx="1104900" cy="1427480"/>
                <wp:effectExtent l="7620" t="13970" r="11430" b="6350"/>
                <wp:wrapNone/>
                <wp:docPr id="3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0" cy="1427480"/>
                        </a:xfrm>
                        <a:custGeom>
                          <a:avLst/>
                          <a:gdLst>
                            <a:gd name="T0" fmla="*/ 0 w 1740"/>
                            <a:gd name="T1" fmla="*/ 2248 h 2248"/>
                            <a:gd name="T2" fmla="*/ 258 w 1740"/>
                            <a:gd name="T3" fmla="*/ 2024 h 2248"/>
                            <a:gd name="T4" fmla="*/ 477 w 1740"/>
                            <a:gd name="T5" fmla="*/ 1873 h 2248"/>
                            <a:gd name="T6" fmla="*/ 433 w 1740"/>
                            <a:gd name="T7" fmla="*/ 1229 h 2248"/>
                            <a:gd name="T8" fmla="*/ 537 w 1740"/>
                            <a:gd name="T9" fmla="*/ 876 h 2248"/>
                            <a:gd name="T10" fmla="*/ 812 w 1740"/>
                            <a:gd name="T11" fmla="*/ 380 h 2248"/>
                            <a:gd name="T12" fmla="*/ 1016 w 1740"/>
                            <a:gd name="T13" fmla="*/ 371 h 2248"/>
                            <a:gd name="T14" fmla="*/ 1256 w 1740"/>
                            <a:gd name="T15" fmla="*/ 318 h 2248"/>
                            <a:gd name="T16" fmla="*/ 1343 w 1740"/>
                            <a:gd name="T17" fmla="*/ 212 h 2248"/>
                            <a:gd name="T18" fmla="*/ 1740 w 1740"/>
                            <a:gd name="T19" fmla="*/ 0 h 2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40" h="2248">
                              <a:moveTo>
                                <a:pt x="0" y="2248"/>
                              </a:moveTo>
                              <a:cubicBezTo>
                                <a:pt x="89" y="2167"/>
                                <a:pt x="179" y="2086"/>
                                <a:pt x="258" y="2024"/>
                              </a:cubicBezTo>
                              <a:cubicBezTo>
                                <a:pt x="337" y="1962"/>
                                <a:pt x="448" y="2005"/>
                                <a:pt x="477" y="1873"/>
                              </a:cubicBezTo>
                              <a:cubicBezTo>
                                <a:pt x="506" y="1741"/>
                                <a:pt x="423" y="1395"/>
                                <a:pt x="433" y="1229"/>
                              </a:cubicBezTo>
                              <a:cubicBezTo>
                                <a:pt x="443" y="1063"/>
                                <a:pt x="474" y="1017"/>
                                <a:pt x="537" y="876"/>
                              </a:cubicBezTo>
                              <a:cubicBezTo>
                                <a:pt x="600" y="735"/>
                                <a:pt x="732" y="464"/>
                                <a:pt x="812" y="380"/>
                              </a:cubicBezTo>
                              <a:cubicBezTo>
                                <a:pt x="892" y="296"/>
                                <a:pt x="942" y="381"/>
                                <a:pt x="1016" y="371"/>
                              </a:cubicBezTo>
                              <a:cubicBezTo>
                                <a:pt x="1090" y="361"/>
                                <a:pt x="1201" y="344"/>
                                <a:pt x="1256" y="318"/>
                              </a:cubicBezTo>
                              <a:cubicBezTo>
                                <a:pt x="1311" y="292"/>
                                <a:pt x="1262" y="265"/>
                                <a:pt x="1343" y="212"/>
                              </a:cubicBezTo>
                              <a:cubicBezTo>
                                <a:pt x="1424" y="159"/>
                                <a:pt x="1582" y="79"/>
                                <a:pt x="1740" y="0"/>
                              </a:cubicBezTo>
                            </a:path>
                          </a:pathLst>
                        </a:custGeom>
                        <a:noFill/>
                        <a:ln w="95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7D548" id="Freeform 35" o:spid="_x0000_s1026" style="position:absolute;margin-left:153.95pt;margin-top:.8pt;width:87pt;height:112.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0,2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" path="m,2248v89,-81,179,-162,258,-224c337,1962,448,2005,477,1873v29,-132,-54,-478,-44,-644c443,1063,474,1017,537,876,600,735,732,464,812,380v80,-84,130,1,204,-9c1090,361,1201,344,1256,318v55,-26,6,-53,87,-106c1424,159,1582,79,1740,e" filled="f" strokecolor="yellow">
                <v:path arrowok="t" o:connecttype="custom" o:connectlocs="0,1427480;163830,1285240;302895,1189355;274955,780415;340995,556260;515620,241300;645160,235585;797560,201930;852805,134620;1104900,0" o:connectangles="0,0,0,0,0,0,0,0,0,0"/>
              </v:shape>
            </w:pict>
          </mc:Fallback>
        </mc:AlternateContent>
      </w:r>
      <w:r w:rsidRPr="00D675B8">
        <w:rPr>
          <w:rFonts w:cs="Times New Roman"/>
          <w:noProof/>
          <w:sz w:val="26"/>
          <w:szCs w:val="26"/>
          <w:lang w:val="en-GB" w:eastAsia="en-GB" w:bidi="ar-SA"/>
        </w:rPr>
        <mc:AlternateContent>
          <mc:Choice Requires="wps">
            <w:drawing>
              <wp:anchor distT="0" distB="0" distL="114300" distR="114300" simplePos="0" relativeHeight="251668480" behindDoc="0" locked="0" layoutInCell="1" allowOverlap="1" wp14:anchorId="2AF44EC4" wp14:editId="00B33F5F">
                <wp:simplePos x="0" y="0"/>
                <wp:positionH relativeFrom="column">
                  <wp:posOffset>3119120</wp:posOffset>
                </wp:positionH>
                <wp:positionV relativeFrom="paragraph">
                  <wp:posOffset>326390</wp:posOffset>
                </wp:positionV>
                <wp:extent cx="659765" cy="274955"/>
                <wp:effectExtent l="609600" t="110490" r="6985" b="5080"/>
                <wp:wrapNone/>
                <wp:docPr id="26" name="Rectangular Callout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765" cy="274955"/>
                        </a:xfrm>
                        <a:prstGeom prst="wedgeRectCallout">
                          <a:avLst>
                            <a:gd name="adj1" fmla="val -129403"/>
                            <a:gd name="adj2" fmla="val -78407"/>
                          </a:avLst>
                        </a:prstGeom>
                        <a:solidFill>
                          <a:srgbClr val="92D050"/>
                        </a:solidFill>
                        <a:ln w="6350">
                          <a:solidFill>
                            <a:srgbClr val="000000"/>
                          </a:solidFill>
                          <a:miter lim="800000"/>
                          <a:headEnd/>
                          <a:tailEnd/>
                        </a:ln>
                      </wps:spPr>
                      <wps:txbx>
                        <w:txbxContent>
                          <w:p w14:paraId="098FDDA8" w14:textId="77777777" w:rsidR="00736E08" w:rsidRPr="00A81E1D" w:rsidRDefault="00736E08" w:rsidP="00736E08">
                            <w:pPr>
                              <w:jc w:val="center"/>
                              <w:rPr>
                                <w:sz w:val="10"/>
                                <w:szCs w:val="10"/>
                                <w:lang w:val="en-GB"/>
                              </w:rPr>
                            </w:pPr>
                            <w:r>
                              <w:rPr>
                                <w:sz w:val="10"/>
                                <w:szCs w:val="10"/>
                                <w:lang w:val="en-GB"/>
                              </w:rPr>
                              <w:t>Các tuyến đường nội vùng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44EC4" id="Rectangular Callout 26" o:spid="_x0000_s1029" type="#_x0000_t61" style="position:absolute;left:0;text-align:left;margin-left:245.6pt;margin-top:25.7pt;width:51.95pt;height:2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" adj="-17151,-6136" fillcolor="#92d050" strokeweight=".5pt">
                <v:textbox>
                  <w:txbxContent>
                    <w:p w14:paraId="098FDDA8" w14:textId="77777777" w:rsidR="00736E08" w:rsidRPr="00A81E1D" w:rsidRDefault="00736E08" w:rsidP="00736E08">
                      <w:pPr>
                        <w:jc w:val="center"/>
                        <w:rPr>
                          <w:sz w:val="10"/>
                          <w:szCs w:val="10"/>
                          <w:lang w:val="en-GB"/>
                        </w:rPr>
                      </w:pPr>
                      <w:r>
                        <w:rPr>
                          <w:sz w:val="10"/>
                          <w:szCs w:val="10"/>
                          <w:lang w:val="en-GB"/>
                        </w:rPr>
                        <w:t>Các tuyến đường nội vùng</w:t>
                      </w:r>
                    </w:p>
                  </w:txbxContent>
                </v:textbox>
              </v:shape>
            </w:pict>
          </mc:Fallback>
        </mc:AlternateContent>
      </w:r>
      <w:r w:rsidRPr="00D675B8">
        <w:rPr>
          <w:rFonts w:cs="Times New Roman"/>
          <w:noProof/>
          <w:sz w:val="26"/>
          <w:szCs w:val="26"/>
          <w:lang w:val="en-GB" w:eastAsia="en-GB" w:bidi="ar-SA"/>
        </w:rPr>
        <mc:AlternateContent>
          <mc:Choice Requires="wps">
            <w:drawing>
              <wp:anchor distT="0" distB="0" distL="114300" distR="114300" simplePos="0" relativeHeight="251666432" behindDoc="0" locked="0" layoutInCell="1" allowOverlap="1" wp14:anchorId="797E7FC1" wp14:editId="41132B3D">
                <wp:simplePos x="0" y="0"/>
                <wp:positionH relativeFrom="column">
                  <wp:posOffset>1831340</wp:posOffset>
                </wp:positionH>
                <wp:positionV relativeFrom="paragraph">
                  <wp:posOffset>1066800</wp:posOffset>
                </wp:positionV>
                <wp:extent cx="1335405" cy="1216025"/>
                <wp:effectExtent l="7620" t="12700" r="9525" b="9525"/>
                <wp:wrapNone/>
                <wp:docPr id="2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5405" cy="1216025"/>
                        </a:xfrm>
                        <a:custGeom>
                          <a:avLst/>
                          <a:gdLst>
                            <a:gd name="T0" fmla="*/ 0 w 2103"/>
                            <a:gd name="T1" fmla="*/ 0 h 1915"/>
                            <a:gd name="T2" fmla="*/ 813 w 2103"/>
                            <a:gd name="T3" fmla="*/ 300 h 1915"/>
                            <a:gd name="T4" fmla="*/ 1052 w 2103"/>
                            <a:gd name="T5" fmla="*/ 627 h 1915"/>
                            <a:gd name="T6" fmla="*/ 1451 w 2103"/>
                            <a:gd name="T7" fmla="*/ 1564 h 1915"/>
                            <a:gd name="T8" fmla="*/ 2103 w 2103"/>
                            <a:gd name="T9" fmla="*/ 1915 h 1915"/>
                          </a:gdLst>
                          <a:ahLst/>
                          <a:cxnLst>
                            <a:cxn ang="0">
                              <a:pos x="T0" y="T1"/>
                            </a:cxn>
                            <a:cxn ang="0">
                              <a:pos x="T2" y="T3"/>
                            </a:cxn>
                            <a:cxn ang="0">
                              <a:pos x="T4" y="T5"/>
                            </a:cxn>
                            <a:cxn ang="0">
                              <a:pos x="T6" y="T7"/>
                            </a:cxn>
                            <a:cxn ang="0">
                              <a:pos x="T8" y="T9"/>
                            </a:cxn>
                          </a:cxnLst>
                          <a:rect l="0" t="0" r="r" b="b"/>
                          <a:pathLst>
                            <a:path w="2103" h="1915">
                              <a:moveTo>
                                <a:pt x="0" y="0"/>
                              </a:moveTo>
                              <a:cubicBezTo>
                                <a:pt x="319" y="98"/>
                                <a:pt x="638" y="196"/>
                                <a:pt x="813" y="300"/>
                              </a:cubicBezTo>
                              <a:cubicBezTo>
                                <a:pt x="988" y="404"/>
                                <a:pt x="946" y="416"/>
                                <a:pt x="1052" y="627"/>
                              </a:cubicBezTo>
                              <a:cubicBezTo>
                                <a:pt x="1158" y="838"/>
                                <a:pt x="1276" y="1349"/>
                                <a:pt x="1451" y="1564"/>
                              </a:cubicBezTo>
                              <a:cubicBezTo>
                                <a:pt x="1626" y="1779"/>
                                <a:pt x="1864" y="1847"/>
                                <a:pt x="2103" y="1915"/>
                              </a:cubicBezTo>
                            </a:path>
                          </a:pathLst>
                        </a:custGeom>
                        <a:noFill/>
                        <a:ln w="95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F0712" id="Freeform 22" o:spid="_x0000_s1026" style="position:absolute;margin-left:144.2pt;margin-top:84pt;width:105.15pt;height:9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3,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" path="m,c319,98,638,196,813,300v175,104,133,116,239,327c1158,838,1276,1349,1451,1564v175,215,413,283,652,351e" filled="f" strokecolor="yellow">
                <v:path arrowok="t" o:connecttype="custom" o:connectlocs="0,0;516255,190500;668020,398145;921385,993140;1335405,1216025" o:connectangles="0,0,0,0,0"/>
              </v:shape>
            </w:pict>
          </mc:Fallback>
        </mc:AlternateContent>
      </w:r>
      <w:r w:rsidRPr="00D675B8">
        <w:rPr>
          <w:rFonts w:cs="Times New Roman"/>
          <w:noProof/>
          <w:sz w:val="26"/>
          <w:szCs w:val="26"/>
          <w:lang w:val="en-GB" w:eastAsia="en-GB" w:bidi="ar-SA"/>
        </w:rPr>
        <mc:AlternateContent>
          <mc:Choice Requires="wps">
            <w:drawing>
              <wp:anchor distT="0" distB="0" distL="114300" distR="114300" simplePos="0" relativeHeight="251664384" behindDoc="0" locked="0" layoutInCell="1" allowOverlap="1" wp14:anchorId="04F8050E" wp14:editId="5C92A6F9">
                <wp:simplePos x="0" y="0"/>
                <wp:positionH relativeFrom="column">
                  <wp:posOffset>3943350</wp:posOffset>
                </wp:positionH>
                <wp:positionV relativeFrom="paragraph">
                  <wp:posOffset>556895</wp:posOffset>
                </wp:positionV>
                <wp:extent cx="788670" cy="224155"/>
                <wp:effectExtent l="5080" t="245745" r="415925" b="6350"/>
                <wp:wrapNone/>
                <wp:docPr id="21" name="Rectangular Callou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 cy="224155"/>
                        </a:xfrm>
                        <a:prstGeom prst="wedgeRectCallout">
                          <a:avLst>
                            <a:gd name="adj1" fmla="val 101931"/>
                            <a:gd name="adj2" fmla="val -140083"/>
                          </a:avLst>
                        </a:prstGeom>
                        <a:solidFill>
                          <a:srgbClr val="92D050"/>
                        </a:solidFill>
                        <a:ln w="6350">
                          <a:solidFill>
                            <a:srgbClr val="000000"/>
                          </a:solidFill>
                          <a:miter lim="800000"/>
                          <a:headEnd/>
                          <a:tailEnd/>
                        </a:ln>
                      </wps:spPr>
                      <wps:txbx>
                        <w:txbxContent>
                          <w:p w14:paraId="6F371978" w14:textId="77777777" w:rsidR="00736E08" w:rsidRPr="00A81E1D" w:rsidRDefault="00736E08" w:rsidP="00736E08">
                            <w:pPr>
                              <w:rPr>
                                <w:sz w:val="10"/>
                                <w:szCs w:val="10"/>
                                <w:lang w:val="en-GB"/>
                              </w:rPr>
                            </w:pPr>
                            <w:r>
                              <w:rPr>
                                <w:sz w:val="10"/>
                                <w:szCs w:val="10"/>
                                <w:lang w:val="en-GB"/>
                              </w:rPr>
                              <w:t>Đường Hồ Chí Minh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8050E" id="Rectangular Callout 21" o:spid="_x0000_s1030" type="#_x0000_t61" style="position:absolute;left:0;text-align:left;margin-left:310.5pt;margin-top:43.85pt;width:62.1pt;height:1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" adj="32817,-19458" fillcolor="#92d050" strokeweight=".5pt">
                <v:textbox>
                  <w:txbxContent>
                    <w:p w14:paraId="6F371978" w14:textId="77777777" w:rsidR="00736E08" w:rsidRPr="00A81E1D" w:rsidRDefault="00736E08" w:rsidP="00736E08">
                      <w:pPr>
                        <w:rPr>
                          <w:sz w:val="10"/>
                          <w:szCs w:val="10"/>
                          <w:lang w:val="en-GB"/>
                        </w:rPr>
                      </w:pPr>
                      <w:r>
                        <w:rPr>
                          <w:sz w:val="10"/>
                          <w:szCs w:val="10"/>
                          <w:lang w:val="en-GB"/>
                        </w:rPr>
                        <w:t>Đường Hồ Chí Minh</w:t>
                      </w:r>
                    </w:p>
                  </w:txbxContent>
                </v:textbox>
              </v:shape>
            </w:pict>
          </mc:Fallback>
        </mc:AlternateContent>
      </w:r>
      <w:r w:rsidRPr="00D675B8">
        <w:rPr>
          <w:rFonts w:cs="Times New Roman"/>
          <w:noProof/>
          <w:sz w:val="26"/>
          <w:szCs w:val="26"/>
          <w:lang w:val="en-GB" w:eastAsia="en-GB" w:bidi="ar-SA"/>
        </w:rPr>
        <mc:AlternateContent>
          <mc:Choice Requires="wps">
            <w:drawing>
              <wp:anchor distT="0" distB="0" distL="114300" distR="114300" simplePos="0" relativeHeight="251662336" behindDoc="0" locked="0" layoutInCell="1" allowOverlap="1" wp14:anchorId="39E699F7" wp14:editId="2E3A8FB7">
                <wp:simplePos x="0" y="0"/>
                <wp:positionH relativeFrom="column">
                  <wp:posOffset>829310</wp:posOffset>
                </wp:positionH>
                <wp:positionV relativeFrom="paragraph">
                  <wp:posOffset>281305</wp:posOffset>
                </wp:positionV>
                <wp:extent cx="701040" cy="224155"/>
                <wp:effectExtent l="5715" t="255905" r="502920" b="5715"/>
                <wp:wrapNone/>
                <wp:docPr id="20" name="Rectangular Callou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 cy="224155"/>
                        </a:xfrm>
                        <a:prstGeom prst="wedgeRectCallout">
                          <a:avLst>
                            <a:gd name="adj1" fmla="val 120926"/>
                            <a:gd name="adj2" fmla="val -140083"/>
                          </a:avLst>
                        </a:prstGeom>
                        <a:solidFill>
                          <a:srgbClr val="FFF2CC"/>
                        </a:solidFill>
                        <a:ln w="6350">
                          <a:solidFill>
                            <a:srgbClr val="000000"/>
                          </a:solidFill>
                          <a:miter lim="800000"/>
                          <a:headEnd/>
                          <a:tailEnd/>
                        </a:ln>
                      </wps:spPr>
                      <wps:txbx>
                        <w:txbxContent>
                          <w:p w14:paraId="2FD90D93" w14:textId="77777777" w:rsidR="00736E08" w:rsidRPr="00A81E1D" w:rsidRDefault="00736E08" w:rsidP="00736E08">
                            <w:pPr>
                              <w:rPr>
                                <w:sz w:val="10"/>
                                <w:szCs w:val="10"/>
                                <w:lang w:val="en-GB"/>
                              </w:rPr>
                            </w:pPr>
                            <w:r>
                              <w:rPr>
                                <w:sz w:val="10"/>
                                <w:szCs w:val="10"/>
                                <w:lang w:val="en-GB"/>
                              </w:rPr>
                              <w:t>Nhà máy xi măng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699F7" id="Rectangular Callout 20" o:spid="_x0000_s1031" type="#_x0000_t61" style="position:absolute;left:0;text-align:left;margin-left:65.3pt;margin-top:22.15pt;width:55.2pt;height:1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" adj="36920,-19458" fillcolor="#fff2cc" strokeweight=".5pt">
                <v:textbox>
                  <w:txbxContent>
                    <w:p w14:paraId="2FD90D93" w14:textId="77777777" w:rsidR="00736E08" w:rsidRPr="00A81E1D" w:rsidRDefault="00736E08" w:rsidP="00736E08">
                      <w:pPr>
                        <w:rPr>
                          <w:sz w:val="10"/>
                          <w:szCs w:val="10"/>
                          <w:lang w:val="en-GB"/>
                        </w:rPr>
                      </w:pPr>
                      <w:r>
                        <w:rPr>
                          <w:sz w:val="10"/>
                          <w:szCs w:val="10"/>
                          <w:lang w:val="en-GB"/>
                        </w:rPr>
                        <w:t>Nhà máy xi măng</w:t>
                      </w:r>
                    </w:p>
                  </w:txbxContent>
                </v:textbox>
              </v:shape>
            </w:pict>
          </mc:Fallback>
        </mc:AlternateContent>
      </w:r>
      <w:r w:rsidRPr="00D675B8">
        <w:rPr>
          <w:rFonts w:cs="Times New Roman"/>
          <w:noProof/>
          <w:sz w:val="26"/>
          <w:szCs w:val="26"/>
          <w:lang w:val="en-GB" w:eastAsia="en-GB" w:bidi="ar-SA"/>
        </w:rPr>
        <mc:AlternateContent>
          <mc:Choice Requires="wps">
            <w:drawing>
              <wp:anchor distT="0" distB="0" distL="114300" distR="114300" simplePos="0" relativeHeight="251660288" behindDoc="0" locked="0" layoutInCell="1" allowOverlap="1" wp14:anchorId="5EAD7531" wp14:editId="71BAD298">
                <wp:simplePos x="0" y="0"/>
                <wp:positionH relativeFrom="column">
                  <wp:posOffset>3778885</wp:posOffset>
                </wp:positionH>
                <wp:positionV relativeFrom="paragraph">
                  <wp:posOffset>1317625</wp:posOffset>
                </wp:positionV>
                <wp:extent cx="504825" cy="224155"/>
                <wp:effectExtent l="231140" t="6350" r="6985" b="160020"/>
                <wp:wrapNone/>
                <wp:docPr id="19" name="Rectangular Callout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24155"/>
                        </a:xfrm>
                        <a:prstGeom prst="wedgeRectCallout">
                          <a:avLst>
                            <a:gd name="adj1" fmla="val -93773"/>
                            <a:gd name="adj2" fmla="val 105241"/>
                          </a:avLst>
                        </a:prstGeom>
                        <a:solidFill>
                          <a:srgbClr val="FFFF00"/>
                        </a:solidFill>
                        <a:ln w="6350">
                          <a:solidFill>
                            <a:srgbClr val="000000"/>
                          </a:solidFill>
                          <a:miter lim="800000"/>
                          <a:headEnd/>
                          <a:tailEnd/>
                        </a:ln>
                      </wps:spPr>
                      <wps:txbx>
                        <w:txbxContent>
                          <w:p w14:paraId="34EA9958" w14:textId="77777777" w:rsidR="00736E08" w:rsidRPr="00A81E1D" w:rsidRDefault="00736E08" w:rsidP="00736E08">
                            <w:pPr>
                              <w:rPr>
                                <w:sz w:val="10"/>
                                <w:szCs w:val="10"/>
                                <w:lang w:val="en-GB"/>
                              </w:rPr>
                            </w:pPr>
                            <w:r>
                              <w:rPr>
                                <w:sz w:val="10"/>
                                <w:szCs w:val="10"/>
                                <w:lang w:val="en-GB"/>
                              </w:rPr>
                              <w:t>Cụm dân cư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D7531" id="Rectangular Callout 19" o:spid="_x0000_s1032" type="#_x0000_t61" style="position:absolute;left:0;text-align:left;margin-left:297.55pt;margin-top:103.75pt;width:39.75pt;height:1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" adj="-9455,33532" fillcolor="yellow" strokeweight=".5pt">
                <v:textbox>
                  <w:txbxContent>
                    <w:p w14:paraId="34EA9958" w14:textId="77777777" w:rsidR="00736E08" w:rsidRPr="00A81E1D" w:rsidRDefault="00736E08" w:rsidP="00736E08">
                      <w:pPr>
                        <w:rPr>
                          <w:sz w:val="10"/>
                          <w:szCs w:val="10"/>
                          <w:lang w:val="en-GB"/>
                        </w:rPr>
                      </w:pPr>
                      <w:r>
                        <w:rPr>
                          <w:sz w:val="10"/>
                          <w:szCs w:val="10"/>
                          <w:lang w:val="en-GB"/>
                        </w:rPr>
                        <w:t>Cụm dân cư</w:t>
                      </w:r>
                    </w:p>
                  </w:txbxContent>
                </v:textbox>
              </v:shape>
            </w:pict>
          </mc:Fallback>
        </mc:AlternateContent>
      </w:r>
      <w:r w:rsidRPr="00D675B8">
        <w:rPr>
          <w:rFonts w:cs="Times New Roman"/>
          <w:noProof/>
          <w:sz w:val="26"/>
          <w:szCs w:val="26"/>
          <w:lang w:val="en-GB" w:eastAsia="en-GB" w:bidi="ar-SA"/>
        </w:rPr>
        <mc:AlternateContent>
          <mc:Choice Requires="wps">
            <w:drawing>
              <wp:anchor distT="0" distB="0" distL="114300" distR="114300" simplePos="0" relativeHeight="251658240" behindDoc="0" locked="0" layoutInCell="1" allowOverlap="1" wp14:anchorId="3F75B82F" wp14:editId="10BA5DA1">
                <wp:simplePos x="0" y="0"/>
                <wp:positionH relativeFrom="column">
                  <wp:posOffset>2118995</wp:posOffset>
                </wp:positionH>
                <wp:positionV relativeFrom="paragraph">
                  <wp:posOffset>2282825</wp:posOffset>
                </wp:positionV>
                <wp:extent cx="633730" cy="284480"/>
                <wp:effectExtent l="9525" t="9525" r="423545" b="334645"/>
                <wp:wrapNone/>
                <wp:docPr id="18" name="Rectangular Callou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 cy="284480"/>
                        </a:xfrm>
                        <a:prstGeom prst="wedgeRectCallout">
                          <a:avLst>
                            <a:gd name="adj1" fmla="val 104611"/>
                            <a:gd name="adj2" fmla="val 150671"/>
                          </a:avLst>
                        </a:prstGeom>
                        <a:solidFill>
                          <a:srgbClr val="FFF2CC"/>
                        </a:solidFill>
                        <a:ln w="6350">
                          <a:solidFill>
                            <a:srgbClr val="000000"/>
                          </a:solidFill>
                          <a:miter lim="800000"/>
                          <a:headEnd/>
                          <a:tailEnd/>
                        </a:ln>
                      </wps:spPr>
                      <wps:txbx>
                        <w:txbxContent>
                          <w:p w14:paraId="27098FC0" w14:textId="77777777" w:rsidR="00736E08" w:rsidRPr="00A81E1D" w:rsidRDefault="00736E08" w:rsidP="00736E08">
                            <w:pPr>
                              <w:jc w:val="center"/>
                              <w:rPr>
                                <w:sz w:val="10"/>
                                <w:szCs w:val="10"/>
                                <w:lang w:val="en-GB"/>
                              </w:rPr>
                            </w:pPr>
                            <w:r>
                              <w:rPr>
                                <w:sz w:val="10"/>
                                <w:szCs w:val="10"/>
                                <w:lang w:val="en-GB"/>
                              </w:rPr>
                              <w:t xml:space="preserve">Mỏ đá </w:t>
                            </w:r>
                            <w:r>
                              <w:rPr>
                                <w:sz w:val="10"/>
                                <w:szCs w:val="10"/>
                                <w:lang w:val="en-GB"/>
                              </w:rPr>
                              <w:br/>
                              <w:t>Lèn Bạc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5B82F" id="Rectangular Callout 18" o:spid="_x0000_s1033" type="#_x0000_t61" style="position:absolute;left:0;text-align:left;margin-left:166.85pt;margin-top:179.75pt;width:49.9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" adj="33396,43345" fillcolor="#fff2cc" strokeweight=".5pt">
                <v:textbox>
                  <w:txbxContent>
                    <w:p w14:paraId="27098FC0" w14:textId="77777777" w:rsidR="00736E08" w:rsidRPr="00A81E1D" w:rsidRDefault="00736E08" w:rsidP="00736E08">
                      <w:pPr>
                        <w:jc w:val="center"/>
                        <w:rPr>
                          <w:sz w:val="10"/>
                          <w:szCs w:val="10"/>
                          <w:lang w:val="en-GB"/>
                        </w:rPr>
                      </w:pPr>
                      <w:r>
                        <w:rPr>
                          <w:sz w:val="10"/>
                          <w:szCs w:val="10"/>
                          <w:lang w:val="en-GB"/>
                        </w:rPr>
                        <w:t xml:space="preserve">Mỏ đá </w:t>
                      </w:r>
                      <w:r>
                        <w:rPr>
                          <w:sz w:val="10"/>
                          <w:szCs w:val="10"/>
                          <w:lang w:val="en-GB"/>
                        </w:rPr>
                        <w:br/>
                        <w:t>Lèn Bạc</w:t>
                      </w:r>
                    </w:p>
                  </w:txbxContent>
                </v:textbox>
              </v:shape>
            </w:pict>
          </mc:Fallback>
        </mc:AlternateContent>
      </w:r>
      <w:r w:rsidRPr="00D675B8">
        <w:rPr>
          <w:rFonts w:cs="Times New Roman"/>
          <w:noProof/>
          <w:sz w:val="26"/>
          <w:szCs w:val="26"/>
          <w:lang w:val="en-GB" w:eastAsia="en-GB" w:bidi="ar-SA"/>
        </w:rPr>
        <mc:AlternateContent>
          <mc:Choice Requires="wps">
            <w:drawing>
              <wp:anchor distT="0" distB="0" distL="114300" distR="114300" simplePos="0" relativeHeight="251656192" behindDoc="0" locked="0" layoutInCell="1" allowOverlap="1" wp14:anchorId="2227C5AF" wp14:editId="1DC66EA7">
                <wp:simplePos x="0" y="0"/>
                <wp:positionH relativeFrom="column">
                  <wp:posOffset>564515</wp:posOffset>
                </wp:positionH>
                <wp:positionV relativeFrom="paragraph">
                  <wp:posOffset>1033145</wp:posOffset>
                </wp:positionV>
                <wp:extent cx="633730" cy="284480"/>
                <wp:effectExtent l="7620" t="7620" r="425450" b="336550"/>
                <wp:wrapNone/>
                <wp:docPr id="17" name="Rectangular Callou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 cy="284480"/>
                        </a:xfrm>
                        <a:prstGeom prst="wedgeRectCallout">
                          <a:avLst>
                            <a:gd name="adj1" fmla="val 104611"/>
                            <a:gd name="adj2" fmla="val 150671"/>
                          </a:avLst>
                        </a:prstGeom>
                        <a:solidFill>
                          <a:srgbClr val="FFF2CC"/>
                        </a:solidFill>
                        <a:ln w="6350">
                          <a:solidFill>
                            <a:srgbClr val="000000"/>
                          </a:solidFill>
                          <a:miter lim="800000"/>
                          <a:headEnd/>
                          <a:tailEnd/>
                        </a:ln>
                      </wps:spPr>
                      <wps:txbx>
                        <w:txbxContent>
                          <w:p w14:paraId="34DC76DE" w14:textId="77777777" w:rsidR="00736E08" w:rsidRPr="00A81E1D" w:rsidRDefault="00736E08" w:rsidP="00736E08">
                            <w:pPr>
                              <w:jc w:val="center"/>
                              <w:rPr>
                                <w:sz w:val="10"/>
                                <w:szCs w:val="10"/>
                                <w:lang w:val="en-GB"/>
                              </w:rPr>
                            </w:pPr>
                            <w:r>
                              <w:rPr>
                                <w:sz w:val="10"/>
                                <w:szCs w:val="10"/>
                                <w:lang w:val="en-GB"/>
                              </w:rPr>
                              <w:t xml:space="preserve">Mỏ đá </w:t>
                            </w:r>
                            <w:r>
                              <w:rPr>
                                <w:sz w:val="10"/>
                                <w:szCs w:val="10"/>
                                <w:lang w:val="en-GB"/>
                              </w:rPr>
                              <w:br/>
                              <w:t>Hoàng Huy Toàn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7C5AF" id="Rectangular Callout 17" o:spid="_x0000_s1034" type="#_x0000_t61" style="position:absolute;left:0;text-align:left;margin-left:44.45pt;margin-top:81.35pt;width:49.9pt;height:2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" adj="33396,43345" fillcolor="#fff2cc" strokeweight=".5pt">
                <v:textbox>
                  <w:txbxContent>
                    <w:p w14:paraId="34DC76DE" w14:textId="77777777" w:rsidR="00736E08" w:rsidRPr="00A81E1D" w:rsidRDefault="00736E08" w:rsidP="00736E08">
                      <w:pPr>
                        <w:jc w:val="center"/>
                        <w:rPr>
                          <w:sz w:val="10"/>
                          <w:szCs w:val="10"/>
                          <w:lang w:val="en-GB"/>
                        </w:rPr>
                      </w:pPr>
                      <w:r>
                        <w:rPr>
                          <w:sz w:val="10"/>
                          <w:szCs w:val="10"/>
                          <w:lang w:val="en-GB"/>
                        </w:rPr>
                        <w:t xml:space="preserve">Mỏ đá </w:t>
                      </w:r>
                      <w:r>
                        <w:rPr>
                          <w:sz w:val="10"/>
                          <w:szCs w:val="10"/>
                          <w:lang w:val="en-GB"/>
                        </w:rPr>
                        <w:br/>
                        <w:t>Hoàng Huy Toàn</w:t>
                      </w:r>
                    </w:p>
                  </w:txbxContent>
                </v:textbox>
              </v:shape>
            </w:pict>
          </mc:Fallback>
        </mc:AlternateContent>
      </w:r>
      <w:r w:rsidRPr="00D675B8">
        <w:rPr>
          <w:rFonts w:cs="Times New Roman"/>
          <w:noProof/>
          <w:sz w:val="26"/>
          <w:szCs w:val="26"/>
          <w:lang w:val="en-GB" w:eastAsia="en-GB" w:bidi="ar-SA"/>
        </w:rPr>
        <mc:AlternateContent>
          <mc:Choice Requires="wps">
            <w:drawing>
              <wp:anchor distT="0" distB="0" distL="114300" distR="114300" simplePos="0" relativeHeight="251654144" behindDoc="0" locked="0" layoutInCell="1" allowOverlap="1" wp14:anchorId="6AD77F8C" wp14:editId="5075550D">
                <wp:simplePos x="0" y="0"/>
                <wp:positionH relativeFrom="column">
                  <wp:posOffset>2555240</wp:posOffset>
                </wp:positionH>
                <wp:positionV relativeFrom="paragraph">
                  <wp:posOffset>1033145</wp:posOffset>
                </wp:positionV>
                <wp:extent cx="504825" cy="224155"/>
                <wp:effectExtent l="226695" t="7620" r="11430" b="158750"/>
                <wp:wrapNone/>
                <wp:docPr id="15" name="Rectangular Callou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24155"/>
                        </a:xfrm>
                        <a:prstGeom prst="wedgeRectCallout">
                          <a:avLst>
                            <a:gd name="adj1" fmla="val -93773"/>
                            <a:gd name="adj2" fmla="val 105241"/>
                          </a:avLst>
                        </a:prstGeom>
                        <a:solidFill>
                          <a:srgbClr val="FFFFFF"/>
                        </a:solidFill>
                        <a:ln w="6350">
                          <a:solidFill>
                            <a:srgbClr val="000000"/>
                          </a:solidFill>
                          <a:miter lim="800000"/>
                          <a:headEnd/>
                          <a:tailEnd/>
                        </a:ln>
                      </wps:spPr>
                      <wps:txbx>
                        <w:txbxContent>
                          <w:p w14:paraId="08C8EC62" w14:textId="77777777" w:rsidR="00736E08" w:rsidRPr="00A81E1D" w:rsidRDefault="00736E08" w:rsidP="00736E08">
                            <w:pPr>
                              <w:rPr>
                                <w:sz w:val="10"/>
                                <w:szCs w:val="10"/>
                                <w:lang w:val="en-GB"/>
                              </w:rPr>
                            </w:pPr>
                            <w:r w:rsidRPr="00A81E1D">
                              <w:rPr>
                                <w:sz w:val="10"/>
                                <w:szCs w:val="10"/>
                                <w:lang w:val="en-GB"/>
                              </w:rPr>
                              <w:t>Vị trí Dự 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77F8C" id="Rectangular Callout 15" o:spid="_x0000_s1035" type="#_x0000_t61" style="position:absolute;left:0;text-align:left;margin-left:201.2pt;margin-top:81.35pt;width:39.75pt;height:17.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" adj="-9455,33532" strokeweight=".5pt">
                <v:textbox>
                  <w:txbxContent>
                    <w:p w14:paraId="08C8EC62" w14:textId="77777777" w:rsidR="00736E08" w:rsidRPr="00A81E1D" w:rsidRDefault="00736E08" w:rsidP="00736E08">
                      <w:pPr>
                        <w:rPr>
                          <w:sz w:val="10"/>
                          <w:szCs w:val="10"/>
                          <w:lang w:val="en-GB"/>
                        </w:rPr>
                      </w:pPr>
                      <w:r w:rsidRPr="00A81E1D">
                        <w:rPr>
                          <w:sz w:val="10"/>
                          <w:szCs w:val="10"/>
                          <w:lang w:val="en-GB"/>
                        </w:rPr>
                        <w:t>Vị trí Dự án</w:t>
                      </w:r>
                    </w:p>
                  </w:txbxContent>
                </v:textbox>
              </v:shape>
            </w:pict>
          </mc:Fallback>
        </mc:AlternateContent>
      </w:r>
      <w:r w:rsidRPr="00D675B8">
        <w:rPr>
          <w:rFonts w:cs="Times New Roman"/>
          <w:noProof/>
          <w:sz w:val="26"/>
          <w:szCs w:val="26"/>
          <w:lang w:val="en-GB" w:eastAsia="en-GB" w:bidi="ar-SA"/>
        </w:rPr>
        <mc:AlternateContent>
          <mc:Choice Requires="wps">
            <w:drawing>
              <wp:anchor distT="0" distB="0" distL="114300" distR="114300" simplePos="0" relativeHeight="251652096" behindDoc="0" locked="0" layoutInCell="1" allowOverlap="1" wp14:anchorId="684507CE" wp14:editId="6FD7CD8C">
                <wp:simplePos x="0" y="0"/>
                <wp:positionH relativeFrom="column">
                  <wp:posOffset>2296160</wp:posOffset>
                </wp:positionH>
                <wp:positionV relativeFrom="paragraph">
                  <wp:posOffset>1285875</wp:posOffset>
                </wp:positionV>
                <wp:extent cx="94615" cy="142240"/>
                <wp:effectExtent l="15240" t="31750" r="23495" b="26035"/>
                <wp:wrapNone/>
                <wp:docPr id="13" name="5-Point Star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142240"/>
                        </a:xfrm>
                        <a:prstGeom prst="star5">
                          <a:avLst/>
                        </a:prstGeom>
                        <a:solidFill>
                          <a:srgbClr val="FF00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96DF5" id="5-Point Star 13" o:spid="_x0000_s1026" style="position:absolute;margin-left:180.8pt;margin-top:101.25pt;width:7.45pt;height:1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4615,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" path="m,54331r36140,l47308,,58475,54331r36140,l65377,87909r11168,54331l47308,108661,18070,142240,29238,87909,,54331xe" fillcolor="red" strokecolor="yellow">
                <v:stroke joinstyle="miter"/>
                <v:path o:connecttype="custom" o:connectlocs="0,54331;36140,54331;47308,0;58475,54331;94615,54331;65377,87909;76545,142240;47308,108661;18070,142240;29238,87909;0,54331" o:connectangles="0,0,0,0,0,0,0,0,0,0,0"/>
              </v:shape>
            </w:pict>
          </mc:Fallback>
        </mc:AlternateContent>
      </w:r>
      <w:r w:rsidRPr="00D675B8">
        <w:rPr>
          <w:rFonts w:cs="Times New Roman"/>
          <w:noProof/>
          <w:sz w:val="26"/>
          <w:szCs w:val="26"/>
          <w:lang w:val="en-GB" w:eastAsia="en-GB" w:bidi="ar-SA"/>
        </w:rPr>
        <w:drawing>
          <wp:inline distT="0" distB="0" distL="0" distR="0" wp14:anchorId="3B49640B" wp14:editId="44BF6DFB">
            <wp:extent cx="5829300" cy="3086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10280" t="18974" r="14568" b="10342"/>
                    <a:stretch>
                      <a:fillRect/>
                    </a:stretch>
                  </pic:blipFill>
                  <pic:spPr bwMode="auto">
                    <a:xfrm>
                      <a:off x="0" y="0"/>
                      <a:ext cx="5829300" cy="3086100"/>
                    </a:xfrm>
                    <a:prstGeom prst="rect">
                      <a:avLst/>
                    </a:prstGeom>
                    <a:noFill/>
                    <a:ln>
                      <a:noFill/>
                    </a:ln>
                  </pic:spPr>
                </pic:pic>
              </a:graphicData>
            </a:graphic>
          </wp:inline>
        </w:drawing>
      </w:r>
    </w:p>
    <w:p w14:paraId="3CB21B80" w14:textId="77777777" w:rsidR="00736E08" w:rsidRPr="00D675B8" w:rsidRDefault="00736E08" w:rsidP="00736E08">
      <w:pPr>
        <w:spacing w:line="288" w:lineRule="auto"/>
        <w:ind w:firstLine="567"/>
        <w:jc w:val="center"/>
        <w:rPr>
          <w:rFonts w:cs="Times New Roman"/>
          <w:color w:val="000000"/>
          <w:spacing w:val="5"/>
          <w:sz w:val="26"/>
          <w:szCs w:val="26"/>
        </w:rPr>
      </w:pPr>
      <w:r w:rsidRPr="00D675B8">
        <w:rPr>
          <w:rFonts w:cs="Times New Roman"/>
          <w:b/>
          <w:i/>
          <w:color w:val="000000"/>
          <w:spacing w:val="5"/>
          <w:sz w:val="26"/>
          <w:szCs w:val="26"/>
        </w:rPr>
        <w:t>Hình 1.3. Tổng quan các đối tượng xung quanh dự án</w:t>
      </w:r>
    </w:p>
    <w:p w14:paraId="17D5C0DD" w14:textId="77777777" w:rsidR="00736E08" w:rsidRPr="00D675B8" w:rsidRDefault="00736E08" w:rsidP="00736E08">
      <w:pPr>
        <w:spacing w:line="288" w:lineRule="auto"/>
        <w:ind w:firstLine="567"/>
        <w:jc w:val="both"/>
        <w:rPr>
          <w:rFonts w:cs="Times New Roman"/>
          <w:color w:val="000000"/>
          <w:spacing w:val="5"/>
          <w:sz w:val="26"/>
          <w:szCs w:val="26"/>
        </w:rPr>
      </w:pPr>
      <w:r w:rsidRPr="00D675B8">
        <w:rPr>
          <w:rFonts w:cs="Times New Roman"/>
          <w:color w:val="000000"/>
          <w:spacing w:val="5"/>
          <w:sz w:val="26"/>
          <w:szCs w:val="26"/>
        </w:rPr>
        <w:t>c. Hiện trạng hoạt động sản xuất của khu vực</w:t>
      </w:r>
    </w:p>
    <w:p w14:paraId="7E549D12" w14:textId="77777777" w:rsidR="00736E08" w:rsidRPr="00D675B8" w:rsidRDefault="00736E08" w:rsidP="00736E08">
      <w:pPr>
        <w:spacing w:line="288" w:lineRule="auto"/>
        <w:ind w:firstLine="567"/>
        <w:jc w:val="both"/>
        <w:rPr>
          <w:rFonts w:cs="Times New Roman"/>
          <w:color w:val="000000"/>
          <w:spacing w:val="5"/>
          <w:sz w:val="26"/>
          <w:szCs w:val="26"/>
        </w:rPr>
      </w:pPr>
      <w:r w:rsidRPr="00D675B8">
        <w:rPr>
          <w:rFonts w:cs="Times New Roman"/>
          <w:color w:val="000000"/>
          <w:spacing w:val="5"/>
          <w:sz w:val="26"/>
          <w:szCs w:val="26"/>
        </w:rPr>
        <w:t>Xung quanh khu vực dự án chủ yếu đất rừng trồng sản xuất của các hộ gia đình.</w:t>
      </w:r>
    </w:p>
    <w:p w14:paraId="0F1AC3FD" w14:textId="77777777" w:rsidR="00736E08" w:rsidRPr="00D675B8" w:rsidRDefault="00736E08" w:rsidP="00736E08">
      <w:pPr>
        <w:spacing w:line="288" w:lineRule="auto"/>
        <w:ind w:firstLine="567"/>
        <w:jc w:val="both"/>
        <w:rPr>
          <w:rFonts w:cs="Times New Roman"/>
          <w:color w:val="000000"/>
          <w:spacing w:val="5"/>
          <w:sz w:val="26"/>
          <w:szCs w:val="26"/>
        </w:rPr>
      </w:pPr>
      <w:r w:rsidRPr="00D675B8">
        <w:rPr>
          <w:rFonts w:cs="Times New Roman"/>
          <w:color w:val="000000"/>
          <w:spacing w:val="5"/>
          <w:sz w:val="26"/>
          <w:szCs w:val="26"/>
        </w:rPr>
        <w:t>Dự án cách mỏ đá của Công ty Hoàng Huy Toàn khoảng 700m về phía Tây và mỏ đá Lèn Bạc khoảng 1,5km về phía Đông. Đây dự kiến là nguồn cung ứng nguyên liệu chính cho hoạt động của Nhà máy. Vì vậy, rất thuận lợi trong hoạt động vận chuyển.</w:t>
      </w:r>
    </w:p>
    <w:p w14:paraId="10DD6B8C" w14:textId="77777777" w:rsidR="00736E08" w:rsidRPr="00D675B8" w:rsidRDefault="00736E08" w:rsidP="00736E08">
      <w:pPr>
        <w:spacing w:line="288" w:lineRule="auto"/>
        <w:ind w:firstLine="567"/>
        <w:jc w:val="both"/>
        <w:rPr>
          <w:rFonts w:cs="Times New Roman"/>
          <w:color w:val="000000"/>
          <w:spacing w:val="5"/>
          <w:sz w:val="26"/>
          <w:szCs w:val="26"/>
        </w:rPr>
      </w:pPr>
      <w:r w:rsidRPr="00D675B8">
        <w:rPr>
          <w:rFonts w:cs="Times New Roman"/>
          <w:color w:val="000000"/>
          <w:spacing w:val="5"/>
          <w:sz w:val="26"/>
          <w:szCs w:val="26"/>
        </w:rPr>
        <w:t>Dự án cách Nhà máy xi măng Thắng Lợi khoảng 1,1km về phía Bắc.</w:t>
      </w:r>
    </w:p>
    <w:p w14:paraId="19739AE6" w14:textId="77777777" w:rsidR="00736E08" w:rsidRPr="00D675B8" w:rsidRDefault="00736E08" w:rsidP="00736E08">
      <w:pPr>
        <w:spacing w:line="288" w:lineRule="auto"/>
        <w:ind w:firstLine="567"/>
        <w:jc w:val="both"/>
        <w:rPr>
          <w:rFonts w:cs="Times New Roman"/>
          <w:color w:val="000000"/>
          <w:spacing w:val="5"/>
          <w:sz w:val="26"/>
          <w:szCs w:val="26"/>
        </w:rPr>
      </w:pPr>
      <w:r w:rsidRPr="00D675B8">
        <w:rPr>
          <w:rFonts w:cs="Times New Roman"/>
          <w:color w:val="000000"/>
          <w:spacing w:val="5"/>
          <w:sz w:val="26"/>
          <w:szCs w:val="26"/>
        </w:rPr>
        <w:t>Nhìn chung, hoạt động sản xuất khu vực Dự án chủ yếu trồng rừng sản xuất, khai thác khoáng sản và sản xuất vật liệu xây dựng.</w:t>
      </w:r>
    </w:p>
    <w:p w14:paraId="030A3683" w14:textId="77777777" w:rsidR="00736E08" w:rsidRPr="00D675B8" w:rsidRDefault="00736E08" w:rsidP="00736E08">
      <w:pPr>
        <w:spacing w:line="288" w:lineRule="auto"/>
        <w:ind w:firstLine="567"/>
        <w:jc w:val="both"/>
        <w:rPr>
          <w:rFonts w:cs="Times New Roman"/>
          <w:color w:val="000000"/>
          <w:spacing w:val="5"/>
          <w:sz w:val="26"/>
          <w:szCs w:val="26"/>
        </w:rPr>
      </w:pPr>
      <w:r w:rsidRPr="00D675B8">
        <w:rPr>
          <w:rFonts w:cs="Times New Roman"/>
          <w:color w:val="000000"/>
          <w:spacing w:val="5"/>
          <w:sz w:val="26"/>
          <w:szCs w:val="26"/>
        </w:rPr>
        <w:t>d. Hiện trạng sông, suối và dòng chảy bề mặt</w:t>
      </w:r>
    </w:p>
    <w:p w14:paraId="0F8CA52A" w14:textId="39D9E19C" w:rsidR="00CD2533" w:rsidRPr="00D675B8" w:rsidRDefault="00736E08" w:rsidP="00736E08">
      <w:pPr>
        <w:tabs>
          <w:tab w:val="left" w:pos="567"/>
        </w:tabs>
        <w:spacing w:before="120" w:after="120"/>
        <w:jc w:val="both"/>
        <w:rPr>
          <w:rFonts w:cs="Times New Roman"/>
          <w:sz w:val="26"/>
          <w:szCs w:val="26"/>
        </w:rPr>
      </w:pPr>
      <w:r w:rsidRPr="00D675B8">
        <w:rPr>
          <w:rFonts w:cs="Times New Roman"/>
          <w:color w:val="000000"/>
          <w:spacing w:val="5"/>
          <w:sz w:val="26"/>
          <w:szCs w:val="26"/>
        </w:rPr>
        <w:t>Trong phạm vi thực hiện dự án không các sông, suối chảy qua. Toàn bộ nước mưa chảy tràn chủ yếu tự thấm và chảy theo hiện trạng địa hình thoát về các rãnh thoát nước dọc đường và khu vực thấp, khe nước phía Nam dự án.</w:t>
      </w:r>
      <w:r w:rsidR="00CD2533" w:rsidRPr="00D675B8">
        <w:rPr>
          <w:rFonts w:cs="Times New Roman"/>
          <w:sz w:val="26"/>
          <w:szCs w:val="26"/>
        </w:rPr>
        <w:t xml:space="preserve"> </w:t>
      </w:r>
    </w:p>
    <w:p w14:paraId="35DDCECA" w14:textId="755655E2" w:rsidR="00EB0627" w:rsidRPr="00D675B8" w:rsidRDefault="00004845" w:rsidP="00004845">
      <w:pPr>
        <w:pStyle w:val="A1"/>
      </w:pPr>
      <w:bookmarkStart w:id="45" w:name="_Toc498505854"/>
      <w:bookmarkStart w:id="46" w:name="_Toc23153999"/>
      <w:bookmarkStart w:id="47" w:name="_Toc26436918"/>
      <w:bookmarkStart w:id="48" w:name="_Toc26972167"/>
      <w:bookmarkStart w:id="49" w:name="_Toc119314018"/>
      <w:bookmarkEnd w:id="19"/>
      <w:r w:rsidRPr="00D675B8">
        <w:rPr>
          <w:lang w:val="en-GB"/>
        </w:rPr>
        <w:t>1</w:t>
      </w:r>
      <w:r w:rsidR="00480000" w:rsidRPr="00D675B8">
        <w:t>.</w:t>
      </w:r>
      <w:r w:rsidRPr="00D675B8">
        <w:rPr>
          <w:lang w:val="en-GB"/>
        </w:rPr>
        <w:t>4</w:t>
      </w:r>
      <w:r w:rsidR="00EB0627" w:rsidRPr="00D675B8">
        <w:t xml:space="preserve"> </w:t>
      </w:r>
      <w:bookmarkEnd w:id="45"/>
      <w:r w:rsidR="00EB0627" w:rsidRPr="00D675B8">
        <w:t>Quy mô, công suất</w:t>
      </w:r>
      <w:bookmarkEnd w:id="46"/>
      <w:bookmarkEnd w:id="47"/>
      <w:bookmarkEnd w:id="48"/>
      <w:r w:rsidR="00C51D32" w:rsidRPr="00D675B8">
        <w:t xml:space="preserve"> </w:t>
      </w:r>
      <w:r w:rsidR="0049693D" w:rsidRPr="00D675B8">
        <w:t>Dự án</w:t>
      </w:r>
      <w:bookmarkEnd w:id="49"/>
    </w:p>
    <w:p w14:paraId="03772EEF" w14:textId="77777777" w:rsidR="00736E08" w:rsidRPr="00D675B8" w:rsidRDefault="00B65171" w:rsidP="00736E08">
      <w:pPr>
        <w:spacing w:line="288" w:lineRule="auto"/>
        <w:ind w:firstLine="567"/>
        <w:jc w:val="both"/>
        <w:rPr>
          <w:rFonts w:cs="Times New Roman"/>
          <w:color w:val="000000"/>
          <w:sz w:val="26"/>
          <w:szCs w:val="26"/>
        </w:rPr>
      </w:pPr>
      <w:r w:rsidRPr="00D675B8">
        <w:rPr>
          <w:rFonts w:cs="Times New Roman"/>
          <w:b/>
          <w:sz w:val="26"/>
          <w:szCs w:val="26"/>
          <w:lang w:val="vi-VN"/>
        </w:rPr>
        <w:t xml:space="preserve">a. Quy mô dự án: </w:t>
      </w:r>
      <w:r w:rsidR="00736E08" w:rsidRPr="00D675B8">
        <w:rPr>
          <w:rFonts w:cs="Times New Roman"/>
          <w:color w:val="000000"/>
          <w:sz w:val="26"/>
          <w:szCs w:val="26"/>
        </w:rPr>
        <w:t>Dự án được đầu tư trên diện tích 4.500m</w:t>
      </w:r>
      <w:r w:rsidR="00736E08" w:rsidRPr="00D675B8">
        <w:rPr>
          <w:rFonts w:cs="Times New Roman"/>
          <w:color w:val="000000"/>
          <w:sz w:val="26"/>
          <w:szCs w:val="26"/>
          <w:vertAlign w:val="superscript"/>
        </w:rPr>
        <w:t>2</w:t>
      </w:r>
      <w:r w:rsidR="00736E08" w:rsidRPr="00D675B8">
        <w:rPr>
          <w:rFonts w:cs="Times New Roman"/>
          <w:color w:val="000000"/>
          <w:sz w:val="26"/>
          <w:szCs w:val="26"/>
        </w:rPr>
        <w:t>, bao gồm các hạng mục như sau:</w:t>
      </w:r>
    </w:p>
    <w:p w14:paraId="0E504192" w14:textId="77777777" w:rsidR="00736E08" w:rsidRPr="00D675B8" w:rsidRDefault="00736E08" w:rsidP="00736E08">
      <w:pPr>
        <w:spacing w:line="288" w:lineRule="auto"/>
        <w:ind w:firstLine="567"/>
        <w:jc w:val="center"/>
        <w:rPr>
          <w:rFonts w:eastAsia="MS Mincho" w:cs="Times New Roman"/>
          <w:b/>
          <w:i/>
          <w:color w:val="000000"/>
          <w:sz w:val="26"/>
          <w:szCs w:val="26"/>
          <w:lang w:val="sq-AL"/>
        </w:rPr>
      </w:pPr>
      <w:r w:rsidRPr="00D675B8">
        <w:rPr>
          <w:rFonts w:cs="Times New Roman"/>
          <w:b/>
          <w:color w:val="000000"/>
          <w:sz w:val="26"/>
          <w:szCs w:val="26"/>
        </w:rPr>
        <w:t>Bảng 1.1. Các hạng mục dự án</w:t>
      </w:r>
    </w:p>
    <w:tbl>
      <w:tblPr>
        <w:tblW w:w="8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5087"/>
        <w:gridCol w:w="1434"/>
        <w:gridCol w:w="1126"/>
      </w:tblGrid>
      <w:tr w:rsidR="00736E08" w:rsidRPr="00D675B8" w14:paraId="34F33E44" w14:textId="77777777" w:rsidTr="00752CAB">
        <w:trPr>
          <w:trHeight w:val="284"/>
          <w:tblHeader/>
          <w:jc w:val="center"/>
        </w:trPr>
        <w:tc>
          <w:tcPr>
            <w:tcW w:w="1129" w:type="dxa"/>
            <w:shd w:val="clear" w:color="auto" w:fill="auto"/>
            <w:vAlign w:val="center"/>
          </w:tcPr>
          <w:p w14:paraId="37F0411A" w14:textId="77777777" w:rsidR="00736E08" w:rsidRPr="00D675B8" w:rsidRDefault="00736E08" w:rsidP="00752CAB">
            <w:pPr>
              <w:jc w:val="center"/>
              <w:rPr>
                <w:rFonts w:cs="Times New Roman"/>
                <w:b/>
                <w:sz w:val="26"/>
                <w:szCs w:val="26"/>
              </w:rPr>
            </w:pPr>
            <w:r w:rsidRPr="00D675B8">
              <w:rPr>
                <w:rFonts w:cs="Times New Roman"/>
                <w:b/>
                <w:sz w:val="26"/>
                <w:szCs w:val="26"/>
              </w:rPr>
              <w:t>Thứ tự</w:t>
            </w:r>
          </w:p>
        </w:tc>
        <w:tc>
          <w:tcPr>
            <w:tcW w:w="5087" w:type="dxa"/>
            <w:shd w:val="clear" w:color="auto" w:fill="auto"/>
            <w:vAlign w:val="center"/>
          </w:tcPr>
          <w:p w14:paraId="16FE4BBA" w14:textId="77777777" w:rsidR="00736E08" w:rsidRPr="00D675B8" w:rsidRDefault="00736E08" w:rsidP="00752CAB">
            <w:pPr>
              <w:jc w:val="both"/>
              <w:rPr>
                <w:rFonts w:cs="Times New Roman"/>
                <w:b/>
                <w:sz w:val="26"/>
                <w:szCs w:val="26"/>
              </w:rPr>
            </w:pPr>
            <w:r w:rsidRPr="00D675B8">
              <w:rPr>
                <w:rFonts w:cs="Times New Roman"/>
                <w:b/>
                <w:sz w:val="26"/>
                <w:szCs w:val="26"/>
              </w:rPr>
              <w:t>Nội dung</w:t>
            </w:r>
          </w:p>
        </w:tc>
        <w:tc>
          <w:tcPr>
            <w:tcW w:w="1434" w:type="dxa"/>
            <w:shd w:val="clear" w:color="auto" w:fill="auto"/>
            <w:vAlign w:val="center"/>
          </w:tcPr>
          <w:p w14:paraId="34ABEAC6" w14:textId="77777777" w:rsidR="00736E08" w:rsidRPr="00D675B8" w:rsidRDefault="00736E08" w:rsidP="00752CAB">
            <w:pPr>
              <w:jc w:val="center"/>
              <w:rPr>
                <w:rFonts w:cs="Times New Roman"/>
                <w:b/>
                <w:sz w:val="26"/>
                <w:szCs w:val="26"/>
              </w:rPr>
            </w:pPr>
            <w:r w:rsidRPr="00D675B8">
              <w:rPr>
                <w:rFonts w:cs="Times New Roman"/>
                <w:b/>
                <w:sz w:val="26"/>
                <w:szCs w:val="26"/>
              </w:rPr>
              <w:t>Diện tích</w:t>
            </w:r>
          </w:p>
          <w:p w14:paraId="425A7D5B" w14:textId="77777777" w:rsidR="00736E08" w:rsidRPr="00D675B8" w:rsidRDefault="00736E08" w:rsidP="00752CAB">
            <w:pPr>
              <w:jc w:val="center"/>
              <w:rPr>
                <w:rFonts w:cs="Times New Roman"/>
                <w:b/>
                <w:sz w:val="26"/>
                <w:szCs w:val="26"/>
              </w:rPr>
            </w:pPr>
            <w:r w:rsidRPr="00D675B8">
              <w:rPr>
                <w:rFonts w:cs="Times New Roman"/>
                <w:b/>
                <w:sz w:val="26"/>
                <w:szCs w:val="26"/>
              </w:rPr>
              <w:t>(m</w:t>
            </w:r>
            <w:r w:rsidRPr="00D675B8">
              <w:rPr>
                <w:rFonts w:cs="Times New Roman"/>
                <w:b/>
                <w:sz w:val="26"/>
                <w:szCs w:val="26"/>
                <w:vertAlign w:val="superscript"/>
              </w:rPr>
              <w:t>2</w:t>
            </w:r>
            <w:r w:rsidRPr="00D675B8">
              <w:rPr>
                <w:rFonts w:cs="Times New Roman"/>
                <w:b/>
                <w:sz w:val="26"/>
                <w:szCs w:val="26"/>
              </w:rPr>
              <w:t>)</w:t>
            </w:r>
          </w:p>
        </w:tc>
        <w:tc>
          <w:tcPr>
            <w:tcW w:w="1126" w:type="dxa"/>
            <w:shd w:val="clear" w:color="auto" w:fill="auto"/>
            <w:vAlign w:val="center"/>
          </w:tcPr>
          <w:p w14:paraId="2487D437" w14:textId="77777777" w:rsidR="00736E08" w:rsidRPr="00D675B8" w:rsidRDefault="00736E08" w:rsidP="00752CAB">
            <w:pPr>
              <w:jc w:val="center"/>
              <w:rPr>
                <w:rFonts w:cs="Times New Roman"/>
                <w:b/>
                <w:sz w:val="26"/>
                <w:szCs w:val="26"/>
              </w:rPr>
            </w:pPr>
            <w:r w:rsidRPr="00D675B8">
              <w:rPr>
                <w:rFonts w:cs="Times New Roman"/>
                <w:b/>
                <w:sz w:val="26"/>
                <w:szCs w:val="26"/>
              </w:rPr>
              <w:t>Tỷ lệ SDĐ</w:t>
            </w:r>
          </w:p>
          <w:p w14:paraId="09E518C0" w14:textId="77777777" w:rsidR="00736E08" w:rsidRPr="00D675B8" w:rsidRDefault="00736E08" w:rsidP="00752CAB">
            <w:pPr>
              <w:jc w:val="center"/>
              <w:rPr>
                <w:rFonts w:cs="Times New Roman"/>
                <w:b/>
                <w:sz w:val="26"/>
                <w:szCs w:val="26"/>
              </w:rPr>
            </w:pPr>
            <w:r w:rsidRPr="00D675B8">
              <w:rPr>
                <w:rFonts w:cs="Times New Roman"/>
                <w:b/>
                <w:sz w:val="26"/>
                <w:szCs w:val="26"/>
              </w:rPr>
              <w:t>(%)</w:t>
            </w:r>
          </w:p>
        </w:tc>
      </w:tr>
      <w:tr w:rsidR="00736E08" w:rsidRPr="00D675B8" w14:paraId="4DDB0350" w14:textId="77777777" w:rsidTr="00752CAB">
        <w:trPr>
          <w:trHeight w:val="284"/>
          <w:jc w:val="center"/>
        </w:trPr>
        <w:tc>
          <w:tcPr>
            <w:tcW w:w="1129" w:type="dxa"/>
            <w:shd w:val="clear" w:color="auto" w:fill="auto"/>
          </w:tcPr>
          <w:p w14:paraId="72A8793D" w14:textId="77777777" w:rsidR="00736E08" w:rsidRPr="00D675B8" w:rsidRDefault="00736E08" w:rsidP="00752CAB">
            <w:pPr>
              <w:jc w:val="center"/>
              <w:rPr>
                <w:rFonts w:cs="Times New Roman"/>
                <w:sz w:val="26"/>
                <w:szCs w:val="26"/>
              </w:rPr>
            </w:pPr>
            <w:r w:rsidRPr="00D675B8">
              <w:rPr>
                <w:rFonts w:cs="Times New Roman"/>
                <w:sz w:val="26"/>
                <w:szCs w:val="26"/>
              </w:rPr>
              <w:t>1</w:t>
            </w:r>
          </w:p>
        </w:tc>
        <w:tc>
          <w:tcPr>
            <w:tcW w:w="5087" w:type="dxa"/>
            <w:shd w:val="clear" w:color="auto" w:fill="auto"/>
          </w:tcPr>
          <w:p w14:paraId="443FFE63" w14:textId="77777777" w:rsidR="00736E08" w:rsidRPr="00D675B8" w:rsidRDefault="00736E08" w:rsidP="00752CAB">
            <w:pPr>
              <w:jc w:val="both"/>
              <w:rPr>
                <w:rFonts w:cs="Times New Roman"/>
                <w:sz w:val="26"/>
                <w:szCs w:val="26"/>
              </w:rPr>
            </w:pPr>
            <w:r w:rsidRPr="00D675B8">
              <w:rPr>
                <w:rFonts w:cs="Times New Roman"/>
                <w:sz w:val="26"/>
                <w:szCs w:val="26"/>
              </w:rPr>
              <w:t>Khu nhà làm việc và nhà ở công nhân</w:t>
            </w:r>
          </w:p>
        </w:tc>
        <w:tc>
          <w:tcPr>
            <w:tcW w:w="1434" w:type="dxa"/>
            <w:shd w:val="clear" w:color="auto" w:fill="auto"/>
            <w:vAlign w:val="center"/>
          </w:tcPr>
          <w:p w14:paraId="660F0516" w14:textId="77777777" w:rsidR="00736E08" w:rsidRPr="00D675B8" w:rsidRDefault="00736E08" w:rsidP="00752CAB">
            <w:pPr>
              <w:jc w:val="center"/>
              <w:rPr>
                <w:rFonts w:cs="Times New Roman"/>
                <w:sz w:val="26"/>
                <w:szCs w:val="26"/>
              </w:rPr>
            </w:pPr>
            <w:r w:rsidRPr="00D675B8">
              <w:rPr>
                <w:rFonts w:cs="Times New Roman"/>
                <w:sz w:val="26"/>
                <w:szCs w:val="26"/>
              </w:rPr>
              <w:t>300</w:t>
            </w:r>
          </w:p>
        </w:tc>
        <w:tc>
          <w:tcPr>
            <w:tcW w:w="1126" w:type="dxa"/>
            <w:shd w:val="clear" w:color="auto" w:fill="auto"/>
            <w:vAlign w:val="center"/>
          </w:tcPr>
          <w:p w14:paraId="69431720" w14:textId="77777777" w:rsidR="00736E08" w:rsidRPr="00D675B8" w:rsidRDefault="00736E08" w:rsidP="00752CAB">
            <w:pPr>
              <w:jc w:val="center"/>
              <w:rPr>
                <w:rFonts w:cs="Times New Roman"/>
                <w:sz w:val="26"/>
                <w:szCs w:val="26"/>
                <w:vertAlign w:val="superscript"/>
              </w:rPr>
            </w:pPr>
            <w:r w:rsidRPr="00D675B8">
              <w:rPr>
                <w:rFonts w:cs="Times New Roman"/>
                <w:sz w:val="26"/>
                <w:szCs w:val="26"/>
              </w:rPr>
              <w:t>6,67</w:t>
            </w:r>
          </w:p>
        </w:tc>
      </w:tr>
      <w:tr w:rsidR="00736E08" w:rsidRPr="00D675B8" w14:paraId="0C82B59F" w14:textId="77777777" w:rsidTr="00752CAB">
        <w:trPr>
          <w:trHeight w:val="284"/>
          <w:jc w:val="center"/>
        </w:trPr>
        <w:tc>
          <w:tcPr>
            <w:tcW w:w="1129" w:type="dxa"/>
            <w:shd w:val="clear" w:color="auto" w:fill="auto"/>
          </w:tcPr>
          <w:p w14:paraId="661AE1FC" w14:textId="77777777" w:rsidR="00736E08" w:rsidRPr="00D675B8" w:rsidRDefault="00736E08" w:rsidP="00752CAB">
            <w:pPr>
              <w:jc w:val="center"/>
              <w:rPr>
                <w:rFonts w:cs="Times New Roman"/>
                <w:sz w:val="26"/>
                <w:szCs w:val="26"/>
              </w:rPr>
            </w:pPr>
            <w:r w:rsidRPr="00D675B8">
              <w:rPr>
                <w:rFonts w:cs="Times New Roman"/>
                <w:sz w:val="26"/>
                <w:szCs w:val="26"/>
              </w:rPr>
              <w:t>2</w:t>
            </w:r>
          </w:p>
        </w:tc>
        <w:tc>
          <w:tcPr>
            <w:tcW w:w="5087" w:type="dxa"/>
            <w:shd w:val="clear" w:color="auto" w:fill="auto"/>
          </w:tcPr>
          <w:p w14:paraId="305C7D27" w14:textId="77777777" w:rsidR="00736E08" w:rsidRPr="00D675B8" w:rsidRDefault="00736E08" w:rsidP="00752CAB">
            <w:pPr>
              <w:jc w:val="both"/>
              <w:rPr>
                <w:rFonts w:cs="Times New Roman"/>
                <w:sz w:val="26"/>
                <w:szCs w:val="26"/>
              </w:rPr>
            </w:pPr>
            <w:r w:rsidRPr="00D675B8">
              <w:rPr>
                <w:rFonts w:cs="Times New Roman"/>
                <w:sz w:val="26"/>
                <w:szCs w:val="26"/>
              </w:rPr>
              <w:t>Nhà xưởng đóng gạch block</w:t>
            </w:r>
          </w:p>
        </w:tc>
        <w:tc>
          <w:tcPr>
            <w:tcW w:w="1434" w:type="dxa"/>
            <w:shd w:val="clear" w:color="auto" w:fill="auto"/>
            <w:vAlign w:val="center"/>
          </w:tcPr>
          <w:p w14:paraId="673A1DA1" w14:textId="77777777" w:rsidR="00736E08" w:rsidRPr="00D675B8" w:rsidRDefault="00736E08" w:rsidP="00752CAB">
            <w:pPr>
              <w:jc w:val="center"/>
              <w:rPr>
                <w:rFonts w:cs="Times New Roman"/>
                <w:sz w:val="26"/>
                <w:szCs w:val="26"/>
              </w:rPr>
            </w:pPr>
            <w:r w:rsidRPr="00D675B8">
              <w:rPr>
                <w:rFonts w:cs="Times New Roman"/>
                <w:sz w:val="26"/>
                <w:szCs w:val="26"/>
              </w:rPr>
              <w:t>1.000</w:t>
            </w:r>
          </w:p>
        </w:tc>
        <w:tc>
          <w:tcPr>
            <w:tcW w:w="1126" w:type="dxa"/>
            <w:shd w:val="clear" w:color="auto" w:fill="auto"/>
            <w:vAlign w:val="center"/>
          </w:tcPr>
          <w:p w14:paraId="3B8F88DF" w14:textId="77777777" w:rsidR="00736E08" w:rsidRPr="00D675B8" w:rsidRDefault="00736E08" w:rsidP="00752CAB">
            <w:pPr>
              <w:jc w:val="center"/>
              <w:rPr>
                <w:rFonts w:cs="Times New Roman"/>
                <w:sz w:val="26"/>
                <w:szCs w:val="26"/>
              </w:rPr>
            </w:pPr>
            <w:r w:rsidRPr="00D675B8">
              <w:rPr>
                <w:rFonts w:cs="Times New Roman"/>
                <w:sz w:val="26"/>
                <w:szCs w:val="26"/>
              </w:rPr>
              <w:t>22,22</w:t>
            </w:r>
          </w:p>
        </w:tc>
      </w:tr>
      <w:tr w:rsidR="00736E08" w:rsidRPr="00D675B8" w14:paraId="562EA6E1" w14:textId="77777777" w:rsidTr="00752CAB">
        <w:trPr>
          <w:trHeight w:val="284"/>
          <w:jc w:val="center"/>
        </w:trPr>
        <w:tc>
          <w:tcPr>
            <w:tcW w:w="1129" w:type="dxa"/>
            <w:shd w:val="clear" w:color="auto" w:fill="auto"/>
          </w:tcPr>
          <w:p w14:paraId="0D7E49BD" w14:textId="77777777" w:rsidR="00736E08" w:rsidRPr="00D675B8" w:rsidRDefault="00736E08" w:rsidP="00752CAB">
            <w:pPr>
              <w:jc w:val="center"/>
              <w:rPr>
                <w:rFonts w:cs="Times New Roman"/>
                <w:sz w:val="26"/>
                <w:szCs w:val="26"/>
              </w:rPr>
            </w:pPr>
            <w:r w:rsidRPr="00D675B8">
              <w:rPr>
                <w:rFonts w:cs="Times New Roman"/>
                <w:sz w:val="26"/>
                <w:szCs w:val="26"/>
              </w:rPr>
              <w:t>3</w:t>
            </w:r>
          </w:p>
        </w:tc>
        <w:tc>
          <w:tcPr>
            <w:tcW w:w="5087" w:type="dxa"/>
            <w:shd w:val="clear" w:color="auto" w:fill="auto"/>
          </w:tcPr>
          <w:p w14:paraId="40DF9B3F" w14:textId="77777777" w:rsidR="00736E08" w:rsidRPr="00D675B8" w:rsidRDefault="00736E08" w:rsidP="00752CAB">
            <w:pPr>
              <w:jc w:val="both"/>
              <w:rPr>
                <w:rFonts w:cs="Times New Roman"/>
                <w:sz w:val="26"/>
                <w:szCs w:val="26"/>
              </w:rPr>
            </w:pPr>
            <w:r w:rsidRPr="00D675B8">
              <w:rPr>
                <w:rFonts w:cs="Times New Roman"/>
                <w:sz w:val="26"/>
                <w:szCs w:val="26"/>
              </w:rPr>
              <w:t>Trạm trộn bê tông</w:t>
            </w:r>
          </w:p>
        </w:tc>
        <w:tc>
          <w:tcPr>
            <w:tcW w:w="1434" w:type="dxa"/>
            <w:shd w:val="clear" w:color="auto" w:fill="auto"/>
            <w:vAlign w:val="center"/>
          </w:tcPr>
          <w:p w14:paraId="5D539395" w14:textId="77777777" w:rsidR="00736E08" w:rsidRPr="00D675B8" w:rsidRDefault="00736E08" w:rsidP="00752CAB">
            <w:pPr>
              <w:jc w:val="center"/>
              <w:rPr>
                <w:rFonts w:cs="Times New Roman"/>
                <w:sz w:val="26"/>
                <w:szCs w:val="26"/>
              </w:rPr>
            </w:pPr>
            <w:r w:rsidRPr="00D675B8">
              <w:rPr>
                <w:rFonts w:cs="Times New Roman"/>
                <w:sz w:val="26"/>
                <w:szCs w:val="26"/>
              </w:rPr>
              <w:t>1.000</w:t>
            </w:r>
          </w:p>
        </w:tc>
        <w:tc>
          <w:tcPr>
            <w:tcW w:w="1126" w:type="dxa"/>
            <w:shd w:val="clear" w:color="auto" w:fill="auto"/>
            <w:vAlign w:val="center"/>
          </w:tcPr>
          <w:p w14:paraId="6A5190D8" w14:textId="77777777" w:rsidR="00736E08" w:rsidRPr="00D675B8" w:rsidRDefault="00736E08" w:rsidP="00752CAB">
            <w:pPr>
              <w:jc w:val="center"/>
              <w:rPr>
                <w:rFonts w:cs="Times New Roman"/>
                <w:sz w:val="26"/>
                <w:szCs w:val="26"/>
              </w:rPr>
            </w:pPr>
            <w:r w:rsidRPr="00D675B8">
              <w:rPr>
                <w:rFonts w:cs="Times New Roman"/>
                <w:sz w:val="26"/>
                <w:szCs w:val="26"/>
              </w:rPr>
              <w:t>22,22</w:t>
            </w:r>
          </w:p>
        </w:tc>
      </w:tr>
      <w:tr w:rsidR="00736E08" w:rsidRPr="00D675B8" w14:paraId="6A36CBF8" w14:textId="77777777" w:rsidTr="00752CAB">
        <w:trPr>
          <w:trHeight w:val="284"/>
          <w:jc w:val="center"/>
        </w:trPr>
        <w:tc>
          <w:tcPr>
            <w:tcW w:w="1129" w:type="dxa"/>
            <w:shd w:val="clear" w:color="auto" w:fill="auto"/>
          </w:tcPr>
          <w:p w14:paraId="56C4DB9B" w14:textId="77777777" w:rsidR="00736E08" w:rsidRPr="00D675B8" w:rsidRDefault="00736E08" w:rsidP="00752CAB">
            <w:pPr>
              <w:jc w:val="center"/>
              <w:rPr>
                <w:rFonts w:cs="Times New Roman"/>
                <w:sz w:val="26"/>
                <w:szCs w:val="26"/>
              </w:rPr>
            </w:pPr>
            <w:r w:rsidRPr="00D675B8">
              <w:rPr>
                <w:rFonts w:cs="Times New Roman"/>
                <w:sz w:val="26"/>
                <w:szCs w:val="26"/>
              </w:rPr>
              <w:t>4</w:t>
            </w:r>
          </w:p>
        </w:tc>
        <w:tc>
          <w:tcPr>
            <w:tcW w:w="5087" w:type="dxa"/>
            <w:shd w:val="clear" w:color="auto" w:fill="auto"/>
          </w:tcPr>
          <w:p w14:paraId="5929A94A" w14:textId="17954D71" w:rsidR="00736E08" w:rsidRPr="00D675B8" w:rsidRDefault="00736E08" w:rsidP="00752CAB">
            <w:pPr>
              <w:jc w:val="both"/>
              <w:rPr>
                <w:rFonts w:cs="Times New Roman"/>
                <w:sz w:val="26"/>
                <w:szCs w:val="26"/>
              </w:rPr>
            </w:pPr>
            <w:r w:rsidRPr="00D675B8">
              <w:rPr>
                <w:rFonts w:cs="Times New Roman"/>
                <w:sz w:val="26"/>
                <w:szCs w:val="26"/>
              </w:rPr>
              <w:t>Nhà kho</w:t>
            </w:r>
          </w:p>
        </w:tc>
        <w:tc>
          <w:tcPr>
            <w:tcW w:w="1434" w:type="dxa"/>
            <w:shd w:val="clear" w:color="auto" w:fill="auto"/>
            <w:vAlign w:val="center"/>
          </w:tcPr>
          <w:p w14:paraId="2E506FE0" w14:textId="77777777" w:rsidR="00736E08" w:rsidRPr="00D675B8" w:rsidRDefault="00736E08" w:rsidP="00752CAB">
            <w:pPr>
              <w:jc w:val="center"/>
              <w:rPr>
                <w:rFonts w:cs="Times New Roman"/>
                <w:sz w:val="26"/>
                <w:szCs w:val="26"/>
              </w:rPr>
            </w:pPr>
            <w:r w:rsidRPr="00D675B8">
              <w:rPr>
                <w:rFonts w:cs="Times New Roman"/>
                <w:sz w:val="26"/>
                <w:szCs w:val="26"/>
              </w:rPr>
              <w:t>850</w:t>
            </w:r>
          </w:p>
        </w:tc>
        <w:tc>
          <w:tcPr>
            <w:tcW w:w="1126" w:type="dxa"/>
            <w:shd w:val="clear" w:color="auto" w:fill="auto"/>
            <w:vAlign w:val="center"/>
          </w:tcPr>
          <w:p w14:paraId="5EE09EBE" w14:textId="77777777" w:rsidR="00736E08" w:rsidRPr="00D675B8" w:rsidRDefault="00736E08" w:rsidP="00752CAB">
            <w:pPr>
              <w:jc w:val="center"/>
              <w:rPr>
                <w:rFonts w:cs="Times New Roman"/>
                <w:sz w:val="26"/>
                <w:szCs w:val="26"/>
              </w:rPr>
            </w:pPr>
            <w:r w:rsidRPr="00D675B8">
              <w:rPr>
                <w:rFonts w:cs="Times New Roman"/>
                <w:sz w:val="26"/>
                <w:szCs w:val="26"/>
              </w:rPr>
              <w:t>18,89</w:t>
            </w:r>
          </w:p>
        </w:tc>
      </w:tr>
      <w:tr w:rsidR="00736E08" w:rsidRPr="00D675B8" w14:paraId="42DA0ABF" w14:textId="77777777" w:rsidTr="00752CAB">
        <w:trPr>
          <w:trHeight w:val="284"/>
          <w:jc w:val="center"/>
        </w:trPr>
        <w:tc>
          <w:tcPr>
            <w:tcW w:w="1129" w:type="dxa"/>
            <w:shd w:val="clear" w:color="auto" w:fill="auto"/>
          </w:tcPr>
          <w:p w14:paraId="533BC6FA" w14:textId="77777777" w:rsidR="00736E08" w:rsidRPr="00D675B8" w:rsidRDefault="00736E08" w:rsidP="00752CAB">
            <w:pPr>
              <w:jc w:val="center"/>
              <w:rPr>
                <w:rFonts w:cs="Times New Roman"/>
                <w:sz w:val="26"/>
                <w:szCs w:val="26"/>
              </w:rPr>
            </w:pPr>
            <w:r w:rsidRPr="00D675B8">
              <w:rPr>
                <w:rFonts w:cs="Times New Roman"/>
                <w:sz w:val="26"/>
                <w:szCs w:val="26"/>
              </w:rPr>
              <w:t>5</w:t>
            </w:r>
          </w:p>
        </w:tc>
        <w:tc>
          <w:tcPr>
            <w:tcW w:w="5087" w:type="dxa"/>
            <w:shd w:val="clear" w:color="auto" w:fill="auto"/>
          </w:tcPr>
          <w:p w14:paraId="374D5583" w14:textId="77777777" w:rsidR="00736E08" w:rsidRPr="00D675B8" w:rsidRDefault="00736E08" w:rsidP="00752CAB">
            <w:pPr>
              <w:jc w:val="both"/>
              <w:rPr>
                <w:rFonts w:cs="Times New Roman"/>
                <w:sz w:val="26"/>
                <w:szCs w:val="26"/>
              </w:rPr>
            </w:pPr>
            <w:r w:rsidRPr="00D675B8">
              <w:rPr>
                <w:rFonts w:cs="Times New Roman"/>
                <w:sz w:val="26"/>
                <w:szCs w:val="26"/>
              </w:rPr>
              <w:t>Sân nội bộ, cây xanh cảnh quan, khuôn viên, HTKT</w:t>
            </w:r>
          </w:p>
        </w:tc>
        <w:tc>
          <w:tcPr>
            <w:tcW w:w="1434" w:type="dxa"/>
            <w:shd w:val="clear" w:color="auto" w:fill="auto"/>
            <w:vAlign w:val="center"/>
          </w:tcPr>
          <w:p w14:paraId="2CD663A0" w14:textId="77777777" w:rsidR="00736E08" w:rsidRPr="00D675B8" w:rsidRDefault="00736E08" w:rsidP="00752CAB">
            <w:pPr>
              <w:jc w:val="center"/>
              <w:rPr>
                <w:rFonts w:cs="Times New Roman"/>
                <w:sz w:val="26"/>
                <w:szCs w:val="26"/>
              </w:rPr>
            </w:pPr>
            <w:r w:rsidRPr="00D675B8">
              <w:rPr>
                <w:rFonts w:cs="Times New Roman"/>
                <w:sz w:val="26"/>
                <w:szCs w:val="26"/>
              </w:rPr>
              <w:t>1.350</w:t>
            </w:r>
          </w:p>
        </w:tc>
        <w:tc>
          <w:tcPr>
            <w:tcW w:w="1126" w:type="dxa"/>
            <w:shd w:val="clear" w:color="auto" w:fill="auto"/>
            <w:vAlign w:val="center"/>
          </w:tcPr>
          <w:p w14:paraId="37B8AD38" w14:textId="77777777" w:rsidR="00736E08" w:rsidRPr="00D675B8" w:rsidRDefault="00736E08" w:rsidP="00752CAB">
            <w:pPr>
              <w:jc w:val="center"/>
              <w:rPr>
                <w:rFonts w:cs="Times New Roman"/>
                <w:sz w:val="26"/>
                <w:szCs w:val="26"/>
              </w:rPr>
            </w:pPr>
            <w:r w:rsidRPr="00D675B8">
              <w:rPr>
                <w:rFonts w:cs="Times New Roman"/>
                <w:sz w:val="26"/>
                <w:szCs w:val="26"/>
              </w:rPr>
              <w:t>30,00</w:t>
            </w:r>
          </w:p>
        </w:tc>
      </w:tr>
      <w:tr w:rsidR="00736E08" w:rsidRPr="00D675B8" w14:paraId="0CC97DD2" w14:textId="77777777" w:rsidTr="00752CAB">
        <w:trPr>
          <w:trHeight w:val="284"/>
          <w:jc w:val="center"/>
        </w:trPr>
        <w:tc>
          <w:tcPr>
            <w:tcW w:w="6216" w:type="dxa"/>
            <w:gridSpan w:val="2"/>
            <w:shd w:val="clear" w:color="auto" w:fill="auto"/>
          </w:tcPr>
          <w:p w14:paraId="41DB0D37" w14:textId="77777777" w:rsidR="00736E08" w:rsidRPr="00D675B8" w:rsidRDefault="00736E08" w:rsidP="00752CAB">
            <w:pPr>
              <w:jc w:val="both"/>
              <w:rPr>
                <w:rFonts w:cs="Times New Roman"/>
                <w:b/>
                <w:sz w:val="26"/>
                <w:szCs w:val="26"/>
              </w:rPr>
            </w:pPr>
            <w:r w:rsidRPr="00D675B8">
              <w:rPr>
                <w:rFonts w:cs="Times New Roman"/>
                <w:b/>
                <w:sz w:val="26"/>
                <w:szCs w:val="26"/>
              </w:rPr>
              <w:t>Tổng</w:t>
            </w:r>
          </w:p>
        </w:tc>
        <w:tc>
          <w:tcPr>
            <w:tcW w:w="1434" w:type="dxa"/>
            <w:shd w:val="clear" w:color="auto" w:fill="auto"/>
            <w:vAlign w:val="center"/>
          </w:tcPr>
          <w:p w14:paraId="0B96C9EE" w14:textId="77777777" w:rsidR="00736E08" w:rsidRPr="00D675B8" w:rsidRDefault="00736E08" w:rsidP="00752CAB">
            <w:pPr>
              <w:jc w:val="center"/>
              <w:rPr>
                <w:rFonts w:cs="Times New Roman"/>
                <w:b/>
                <w:sz w:val="26"/>
                <w:szCs w:val="26"/>
              </w:rPr>
            </w:pPr>
            <w:r w:rsidRPr="00D675B8">
              <w:rPr>
                <w:rFonts w:cs="Times New Roman"/>
                <w:b/>
                <w:sz w:val="26"/>
                <w:szCs w:val="26"/>
              </w:rPr>
              <w:t>4.500</w:t>
            </w:r>
          </w:p>
        </w:tc>
        <w:tc>
          <w:tcPr>
            <w:tcW w:w="1126" w:type="dxa"/>
            <w:shd w:val="clear" w:color="auto" w:fill="auto"/>
            <w:vAlign w:val="center"/>
          </w:tcPr>
          <w:p w14:paraId="32CD65DC" w14:textId="77777777" w:rsidR="00736E08" w:rsidRPr="00D675B8" w:rsidRDefault="00736E08" w:rsidP="00752CAB">
            <w:pPr>
              <w:jc w:val="center"/>
              <w:rPr>
                <w:rFonts w:cs="Times New Roman"/>
                <w:b/>
                <w:sz w:val="26"/>
                <w:szCs w:val="26"/>
              </w:rPr>
            </w:pPr>
            <w:r w:rsidRPr="00D675B8">
              <w:rPr>
                <w:rFonts w:cs="Times New Roman"/>
                <w:b/>
                <w:sz w:val="26"/>
                <w:szCs w:val="26"/>
              </w:rPr>
              <w:t>100,00</w:t>
            </w:r>
          </w:p>
        </w:tc>
      </w:tr>
    </w:tbl>
    <w:p w14:paraId="28EC8D0D" w14:textId="77777777" w:rsidR="00736E08" w:rsidRPr="00D675B8" w:rsidRDefault="00736E08" w:rsidP="00736E08">
      <w:pPr>
        <w:tabs>
          <w:tab w:val="left" w:pos="567"/>
        </w:tabs>
        <w:spacing w:before="120" w:after="120"/>
        <w:ind w:firstLine="567"/>
        <w:jc w:val="both"/>
        <w:rPr>
          <w:rFonts w:cs="Times New Roman"/>
          <w:sz w:val="26"/>
          <w:szCs w:val="26"/>
          <w:lang w:val="en-GB"/>
        </w:rPr>
      </w:pPr>
      <w:r w:rsidRPr="00D675B8">
        <w:rPr>
          <w:rFonts w:cs="Times New Roman"/>
          <w:sz w:val="26"/>
          <w:szCs w:val="26"/>
          <w:lang w:val="en-GB"/>
        </w:rPr>
        <w:lastRenderedPageBreak/>
        <w:t>- Xây dựng hạ tầng kỹ thuật: san nền, cấp điện, cấp thoát nước, hệ thống phòng cháy chữa cháy, hàng rào bảo vệ, cổng.</w:t>
      </w:r>
    </w:p>
    <w:p w14:paraId="15EBE233" w14:textId="77777777" w:rsidR="00736E08" w:rsidRPr="00D675B8" w:rsidRDefault="00736E08" w:rsidP="00736E08">
      <w:pPr>
        <w:tabs>
          <w:tab w:val="left" w:pos="567"/>
        </w:tabs>
        <w:spacing w:before="120" w:after="120"/>
        <w:ind w:firstLine="567"/>
        <w:jc w:val="both"/>
        <w:rPr>
          <w:rFonts w:cs="Times New Roman"/>
          <w:sz w:val="26"/>
          <w:szCs w:val="26"/>
          <w:lang w:val="en-GB"/>
        </w:rPr>
      </w:pPr>
      <w:r w:rsidRPr="00D675B8">
        <w:rPr>
          <w:rFonts w:cs="Times New Roman"/>
          <w:sz w:val="26"/>
          <w:szCs w:val="26"/>
          <w:lang w:val="en-GB"/>
        </w:rPr>
        <w:t>- Mật độ xây dựng &lt;=70%</w:t>
      </w:r>
    </w:p>
    <w:p w14:paraId="15517407" w14:textId="77777777" w:rsidR="00736E08" w:rsidRPr="00D675B8" w:rsidRDefault="00736E08" w:rsidP="00736E08">
      <w:pPr>
        <w:tabs>
          <w:tab w:val="left" w:pos="567"/>
        </w:tabs>
        <w:spacing w:before="120" w:after="120"/>
        <w:ind w:firstLine="567"/>
        <w:jc w:val="both"/>
        <w:rPr>
          <w:rFonts w:cs="Times New Roman"/>
          <w:sz w:val="26"/>
          <w:szCs w:val="26"/>
          <w:lang w:val="en-GB"/>
        </w:rPr>
      </w:pPr>
      <w:r w:rsidRPr="00D675B8">
        <w:rPr>
          <w:rFonts w:cs="Times New Roman"/>
          <w:sz w:val="26"/>
          <w:szCs w:val="26"/>
          <w:lang w:val="en-GB"/>
        </w:rPr>
        <w:t>- Hình thức xây dựng: Dự án được đầu tư theo hình thức xây dựng mới.</w:t>
      </w:r>
    </w:p>
    <w:p w14:paraId="70DCFE8A" w14:textId="77777777" w:rsidR="00736E08" w:rsidRPr="00D675B8" w:rsidRDefault="00736E08" w:rsidP="00736E08">
      <w:pPr>
        <w:tabs>
          <w:tab w:val="left" w:pos="567"/>
        </w:tabs>
        <w:spacing w:before="120" w:after="120"/>
        <w:ind w:firstLine="567"/>
        <w:jc w:val="both"/>
        <w:rPr>
          <w:rFonts w:cs="Times New Roman"/>
          <w:sz w:val="26"/>
          <w:szCs w:val="26"/>
          <w:lang w:val="en-GB"/>
        </w:rPr>
      </w:pPr>
      <w:r w:rsidRPr="00D675B8">
        <w:rPr>
          <w:rFonts w:cs="Times New Roman"/>
          <w:sz w:val="26"/>
          <w:szCs w:val="26"/>
          <w:lang w:val="en-GB"/>
        </w:rPr>
        <w:t xml:space="preserve">d. Công suất: </w:t>
      </w:r>
    </w:p>
    <w:p w14:paraId="691DF7B4" w14:textId="77777777" w:rsidR="00736E08" w:rsidRPr="00D675B8" w:rsidRDefault="00736E08" w:rsidP="00736E08">
      <w:pPr>
        <w:tabs>
          <w:tab w:val="left" w:pos="567"/>
        </w:tabs>
        <w:spacing w:before="120" w:after="120"/>
        <w:ind w:firstLine="567"/>
        <w:jc w:val="both"/>
        <w:rPr>
          <w:rFonts w:cs="Times New Roman"/>
          <w:sz w:val="26"/>
          <w:szCs w:val="26"/>
          <w:lang w:val="en-GB"/>
        </w:rPr>
      </w:pPr>
      <w:r w:rsidRPr="00D675B8">
        <w:rPr>
          <w:rFonts w:cs="Times New Roman"/>
          <w:sz w:val="26"/>
          <w:szCs w:val="26"/>
          <w:lang w:val="en-GB"/>
        </w:rPr>
        <w:t>- Dự án sản xuất với công suất, quy mô như sau:</w:t>
      </w:r>
    </w:p>
    <w:p w14:paraId="3DB4B318" w14:textId="77777777" w:rsidR="00736E08" w:rsidRPr="00D675B8" w:rsidRDefault="00736E08" w:rsidP="00736E08">
      <w:pPr>
        <w:tabs>
          <w:tab w:val="left" w:pos="567"/>
        </w:tabs>
        <w:spacing w:before="120" w:after="120"/>
        <w:ind w:firstLine="567"/>
        <w:jc w:val="both"/>
        <w:rPr>
          <w:rFonts w:cs="Times New Roman"/>
          <w:sz w:val="26"/>
          <w:szCs w:val="26"/>
          <w:lang w:val="en-GB"/>
        </w:rPr>
      </w:pPr>
      <w:r w:rsidRPr="00D675B8">
        <w:rPr>
          <w:rFonts w:cs="Times New Roman"/>
          <w:sz w:val="26"/>
          <w:szCs w:val="26"/>
          <w:lang w:val="en-GB"/>
        </w:rPr>
        <w:t>+ Bê tông astralt: 7.000 m3/năm;</w:t>
      </w:r>
    </w:p>
    <w:p w14:paraId="58477F7A" w14:textId="77777777" w:rsidR="00736E08" w:rsidRPr="00D675B8" w:rsidRDefault="00736E08" w:rsidP="00736E08">
      <w:pPr>
        <w:tabs>
          <w:tab w:val="left" w:pos="567"/>
        </w:tabs>
        <w:spacing w:before="120" w:after="120"/>
        <w:ind w:firstLine="567"/>
        <w:jc w:val="both"/>
        <w:rPr>
          <w:rFonts w:cs="Times New Roman"/>
          <w:sz w:val="26"/>
          <w:szCs w:val="26"/>
          <w:lang w:val="en-GB"/>
        </w:rPr>
      </w:pPr>
      <w:r w:rsidRPr="00D675B8">
        <w:rPr>
          <w:rFonts w:cs="Times New Roman"/>
          <w:sz w:val="26"/>
          <w:szCs w:val="26"/>
          <w:lang w:val="en-GB"/>
        </w:rPr>
        <w:t>+ Bê tông tươi: 5.000 m3/năm;</w:t>
      </w:r>
    </w:p>
    <w:p w14:paraId="5B3C8116" w14:textId="77777777" w:rsidR="00736E08" w:rsidRPr="00D675B8" w:rsidRDefault="00736E08" w:rsidP="00736E08">
      <w:pPr>
        <w:tabs>
          <w:tab w:val="left" w:pos="567"/>
        </w:tabs>
        <w:spacing w:before="120" w:after="120"/>
        <w:ind w:firstLine="567"/>
        <w:jc w:val="both"/>
        <w:rPr>
          <w:rFonts w:cs="Times New Roman"/>
          <w:sz w:val="26"/>
          <w:szCs w:val="26"/>
          <w:lang w:val="en-GB"/>
        </w:rPr>
      </w:pPr>
      <w:r w:rsidRPr="00D675B8">
        <w:rPr>
          <w:rFonts w:cs="Times New Roman"/>
          <w:sz w:val="26"/>
          <w:szCs w:val="26"/>
          <w:lang w:val="en-GB"/>
        </w:rPr>
        <w:t>+ Gạch block: 2.000.000 – 2.500.000 viên/năm.</w:t>
      </w:r>
    </w:p>
    <w:p w14:paraId="62A5B17A" w14:textId="77777777" w:rsidR="00752CAB" w:rsidRPr="00D675B8" w:rsidRDefault="00B65171" w:rsidP="00752CAB">
      <w:pPr>
        <w:tabs>
          <w:tab w:val="left" w:pos="567"/>
        </w:tabs>
        <w:spacing w:before="120" w:after="120"/>
        <w:jc w:val="both"/>
        <w:rPr>
          <w:rFonts w:cs="Times New Roman"/>
          <w:sz w:val="26"/>
          <w:szCs w:val="26"/>
          <w:lang w:val="en-GB"/>
        </w:rPr>
      </w:pPr>
      <w:r w:rsidRPr="00D675B8">
        <w:rPr>
          <w:rFonts w:cs="Times New Roman"/>
          <w:b/>
          <w:sz w:val="26"/>
          <w:szCs w:val="26"/>
          <w:lang w:val="en-GB"/>
        </w:rPr>
        <w:t>b. Dịch vụ, sản phẩm cung cấp:</w:t>
      </w:r>
      <w:r w:rsidRPr="00D675B8">
        <w:rPr>
          <w:rFonts w:cs="Times New Roman"/>
          <w:sz w:val="26"/>
          <w:szCs w:val="26"/>
          <w:lang w:val="en-GB"/>
        </w:rPr>
        <w:t xml:space="preserve"> </w:t>
      </w:r>
    </w:p>
    <w:p w14:paraId="783C721F" w14:textId="7DEC05C1" w:rsidR="00752CAB" w:rsidRPr="00D675B8" w:rsidRDefault="00752CAB" w:rsidP="00752CAB">
      <w:pPr>
        <w:tabs>
          <w:tab w:val="left" w:pos="567"/>
        </w:tabs>
        <w:spacing w:before="120" w:after="120"/>
        <w:ind w:firstLine="567"/>
        <w:jc w:val="both"/>
        <w:rPr>
          <w:rFonts w:cs="Times New Roman"/>
          <w:sz w:val="26"/>
          <w:szCs w:val="26"/>
          <w:lang w:val="en-GB"/>
        </w:rPr>
      </w:pPr>
      <w:r w:rsidRPr="00D675B8">
        <w:rPr>
          <w:rFonts w:cs="Times New Roman"/>
          <w:sz w:val="26"/>
          <w:szCs w:val="26"/>
          <w:lang w:val="en-GB"/>
        </w:rPr>
        <w:t>+ Bê tông astralt: 7.000 m3/năm;</w:t>
      </w:r>
    </w:p>
    <w:p w14:paraId="41F2F517" w14:textId="77777777" w:rsidR="00752CAB" w:rsidRPr="00D675B8" w:rsidRDefault="00752CAB" w:rsidP="00752CAB">
      <w:pPr>
        <w:tabs>
          <w:tab w:val="left" w:pos="567"/>
        </w:tabs>
        <w:spacing w:before="120" w:after="120"/>
        <w:ind w:firstLine="567"/>
        <w:jc w:val="both"/>
        <w:rPr>
          <w:rFonts w:cs="Times New Roman"/>
          <w:sz w:val="26"/>
          <w:szCs w:val="26"/>
          <w:lang w:val="en-GB"/>
        </w:rPr>
      </w:pPr>
      <w:r w:rsidRPr="00D675B8">
        <w:rPr>
          <w:rFonts w:cs="Times New Roman"/>
          <w:sz w:val="26"/>
          <w:szCs w:val="26"/>
          <w:lang w:val="en-GB"/>
        </w:rPr>
        <w:t>+ Bê tông tươi: 5.000 m3/năm;</w:t>
      </w:r>
    </w:p>
    <w:p w14:paraId="3243441E" w14:textId="20B14781" w:rsidR="00B65171" w:rsidRPr="00D675B8" w:rsidRDefault="00752CAB" w:rsidP="00752CAB">
      <w:pPr>
        <w:tabs>
          <w:tab w:val="left" w:pos="567"/>
        </w:tabs>
        <w:spacing w:before="120" w:after="120"/>
        <w:ind w:firstLine="567"/>
        <w:jc w:val="both"/>
        <w:rPr>
          <w:rFonts w:cs="Times New Roman"/>
          <w:sz w:val="26"/>
          <w:szCs w:val="26"/>
          <w:lang w:val="en-GB"/>
        </w:rPr>
      </w:pPr>
      <w:r w:rsidRPr="00D675B8">
        <w:rPr>
          <w:rFonts w:cs="Times New Roman"/>
          <w:sz w:val="26"/>
          <w:szCs w:val="26"/>
          <w:lang w:val="en-GB"/>
        </w:rPr>
        <w:t>+ Gạch block: 2.000.000 – 2.500.000 viên/năm.</w:t>
      </w:r>
    </w:p>
    <w:p w14:paraId="753249BF" w14:textId="7FAC51AD" w:rsidR="00B65171" w:rsidRPr="00D675B8" w:rsidRDefault="00B65171" w:rsidP="00B65171">
      <w:pPr>
        <w:pStyle w:val="A11"/>
        <w:rPr>
          <w:rStyle w:val="Heading1Char1"/>
          <w:rFonts w:cs="Times New Roman"/>
          <w:b/>
          <w:color w:val="auto"/>
          <w:lang w:val="sq-AL"/>
        </w:rPr>
      </w:pPr>
      <w:bookmarkStart w:id="50" w:name="_Toc26436927"/>
      <w:bookmarkStart w:id="51" w:name="_Toc75410852"/>
      <w:bookmarkStart w:id="52" w:name="_Toc119314019"/>
      <w:r w:rsidRPr="00D675B8">
        <w:rPr>
          <w:rStyle w:val="Heading1Char1"/>
          <w:rFonts w:cs="Times New Roman"/>
          <w:b/>
          <w:color w:val="auto"/>
          <w:lang w:val="sq-AL"/>
        </w:rPr>
        <w:t>1.5. Tiến độ, vốn đầu tư, tổ chức quản lý và thực hiện dự án</w:t>
      </w:r>
      <w:bookmarkEnd w:id="50"/>
      <w:bookmarkEnd w:id="51"/>
      <w:bookmarkEnd w:id="52"/>
    </w:p>
    <w:p w14:paraId="2544080B" w14:textId="77777777" w:rsidR="00B65171" w:rsidRPr="00D675B8" w:rsidRDefault="00B65171" w:rsidP="00B65171">
      <w:pPr>
        <w:spacing w:before="120" w:after="120"/>
        <w:ind w:left="567"/>
        <w:jc w:val="both"/>
        <w:rPr>
          <w:rFonts w:cs="Times New Roman"/>
          <w:b/>
          <w:sz w:val="26"/>
          <w:szCs w:val="26"/>
          <w:lang w:val="en-GB"/>
        </w:rPr>
      </w:pPr>
      <w:r w:rsidRPr="00D675B8">
        <w:rPr>
          <w:rFonts w:cs="Times New Roman"/>
          <w:b/>
          <w:sz w:val="26"/>
          <w:szCs w:val="26"/>
        </w:rPr>
        <w:t>a.</w:t>
      </w:r>
      <w:r w:rsidRPr="00D675B8">
        <w:rPr>
          <w:rFonts w:cs="Times New Roman"/>
          <w:b/>
          <w:sz w:val="26"/>
          <w:szCs w:val="26"/>
          <w:lang w:val="vi-VN"/>
        </w:rPr>
        <w:t xml:space="preserve"> </w:t>
      </w:r>
      <w:r w:rsidRPr="00D675B8">
        <w:rPr>
          <w:rFonts w:cs="Times New Roman"/>
          <w:b/>
          <w:sz w:val="26"/>
          <w:szCs w:val="26"/>
          <w:lang w:val="en-GB"/>
        </w:rPr>
        <w:t>Tổng mức đầu tư</w:t>
      </w:r>
    </w:p>
    <w:p w14:paraId="3DF557F3" w14:textId="7FD1AFAC" w:rsidR="00B65171" w:rsidRPr="00D675B8" w:rsidRDefault="00B65171" w:rsidP="00B65171">
      <w:pPr>
        <w:pStyle w:val="ANORMAL"/>
      </w:pPr>
      <w:r w:rsidRPr="00D675B8">
        <w:rPr>
          <w:b/>
          <w:lang w:val="sq-AL"/>
        </w:rPr>
        <w:t xml:space="preserve">- </w:t>
      </w:r>
      <w:r w:rsidRPr="00D675B8">
        <w:rPr>
          <w:lang w:val="sq-AL"/>
        </w:rPr>
        <w:t xml:space="preserve">Tổng mức đầu tư: </w:t>
      </w:r>
      <w:r w:rsidR="00752CAB" w:rsidRPr="00D675B8">
        <w:rPr>
          <w:b/>
        </w:rPr>
        <w:t>15.000.000.000</w:t>
      </w:r>
      <w:r w:rsidRPr="00D675B8">
        <w:rPr>
          <w:b/>
        </w:rPr>
        <w:t xml:space="preserve"> </w:t>
      </w:r>
      <w:r w:rsidRPr="00D675B8">
        <w:t>đồng.</w:t>
      </w:r>
    </w:p>
    <w:p w14:paraId="083BE9D6" w14:textId="41F070E6" w:rsidR="00B65171" w:rsidRPr="00D675B8" w:rsidRDefault="00B65171" w:rsidP="00B65171">
      <w:pPr>
        <w:pStyle w:val="ANORMAL"/>
        <w:rPr>
          <w:b/>
          <w:i/>
          <w:lang w:val="vi-VN"/>
        </w:rPr>
      </w:pPr>
      <w:r w:rsidRPr="00D675B8">
        <w:rPr>
          <w:i/>
        </w:rPr>
        <w:t xml:space="preserve">(Bằng chữ: </w:t>
      </w:r>
      <w:r w:rsidR="00752CAB" w:rsidRPr="00D675B8">
        <w:rPr>
          <w:i/>
        </w:rPr>
        <w:t>Mười lăm tỷ</w:t>
      </w:r>
      <w:r w:rsidRPr="00D675B8">
        <w:rPr>
          <w:i/>
        </w:rPr>
        <w:t xml:space="preserve"> đồng chẵn./.)</w:t>
      </w:r>
    </w:p>
    <w:p w14:paraId="7D866113" w14:textId="77777777" w:rsidR="00B65171" w:rsidRPr="00D675B8" w:rsidRDefault="00B65171" w:rsidP="00B65171">
      <w:pPr>
        <w:spacing w:before="120" w:after="120"/>
        <w:ind w:firstLine="567"/>
        <w:jc w:val="both"/>
        <w:rPr>
          <w:rFonts w:cs="Times New Roman"/>
          <w:b/>
          <w:sz w:val="26"/>
          <w:szCs w:val="26"/>
          <w:lang w:val="vi-VN"/>
        </w:rPr>
      </w:pPr>
      <w:r w:rsidRPr="00D675B8">
        <w:rPr>
          <w:rFonts w:cs="Times New Roman"/>
          <w:b/>
          <w:sz w:val="26"/>
          <w:szCs w:val="26"/>
        </w:rPr>
        <w:t>b.</w:t>
      </w:r>
      <w:r w:rsidRPr="00D675B8">
        <w:rPr>
          <w:rFonts w:cs="Times New Roman"/>
          <w:b/>
          <w:sz w:val="26"/>
          <w:szCs w:val="26"/>
          <w:lang w:val="vi-VN"/>
        </w:rPr>
        <w:t xml:space="preserve"> Hình thức quản lý công trình</w:t>
      </w:r>
    </w:p>
    <w:p w14:paraId="6284156E" w14:textId="77777777" w:rsidR="00752CAB" w:rsidRPr="00D675B8" w:rsidRDefault="00752CAB" w:rsidP="00752CAB">
      <w:pPr>
        <w:tabs>
          <w:tab w:val="left" w:pos="3645"/>
        </w:tabs>
        <w:spacing w:line="288" w:lineRule="auto"/>
        <w:ind w:firstLine="540"/>
        <w:jc w:val="both"/>
        <w:rPr>
          <w:rFonts w:cs="Times New Roman"/>
          <w:color w:val="000000"/>
          <w:sz w:val="26"/>
          <w:szCs w:val="26"/>
        </w:rPr>
      </w:pPr>
      <w:r w:rsidRPr="00D675B8">
        <w:rPr>
          <w:rFonts w:cs="Times New Roman"/>
          <w:color w:val="000000"/>
          <w:sz w:val="26"/>
          <w:szCs w:val="26"/>
          <w:lang w:val="vi-VN"/>
        </w:rPr>
        <w:t>Sơ đồ tổ chức sản xuất</w:t>
      </w:r>
      <w:r w:rsidRPr="00D675B8">
        <w:rPr>
          <w:rFonts w:cs="Times New Roman"/>
          <w:color w:val="000000"/>
          <w:sz w:val="26"/>
          <w:szCs w:val="26"/>
        </w:rPr>
        <w:t xml:space="preserve"> như sau:</w:t>
      </w:r>
      <w:r w:rsidRPr="00D675B8">
        <w:rPr>
          <w:rFonts w:cs="Times New Roman"/>
          <w:color w:val="000000"/>
          <w:sz w:val="26"/>
          <w:szCs w:val="26"/>
        </w:rPr>
        <w:tab/>
      </w:r>
    </w:p>
    <w:p w14:paraId="003718AC" w14:textId="0DF01B43" w:rsidR="00752CAB" w:rsidRPr="00D675B8" w:rsidRDefault="00752CAB" w:rsidP="00752CAB">
      <w:pPr>
        <w:tabs>
          <w:tab w:val="left" w:pos="3645"/>
        </w:tabs>
        <w:rPr>
          <w:rFonts w:cs="Times New Roman"/>
          <w:i/>
          <w:color w:val="000000"/>
          <w:sz w:val="26"/>
          <w:szCs w:val="26"/>
          <w:lang w:val="vi-VN"/>
        </w:rPr>
      </w:pPr>
      <w:r w:rsidRPr="00D675B8">
        <w:rPr>
          <w:rFonts w:cs="Times New Roman"/>
          <w:noProof/>
          <w:color w:val="000000"/>
          <w:sz w:val="26"/>
          <w:szCs w:val="26"/>
          <w:lang w:val="en-GB" w:eastAsia="en-GB" w:bidi="ar-SA"/>
        </w:rPr>
        <mc:AlternateContent>
          <mc:Choice Requires="wps">
            <w:drawing>
              <wp:anchor distT="0" distB="0" distL="114300" distR="114300" simplePos="0" relativeHeight="251670528" behindDoc="0" locked="0" layoutInCell="1" allowOverlap="1" wp14:anchorId="3A3420E0" wp14:editId="3C7FCD34">
                <wp:simplePos x="0" y="0"/>
                <wp:positionH relativeFrom="column">
                  <wp:posOffset>2204720</wp:posOffset>
                </wp:positionH>
                <wp:positionV relativeFrom="paragraph">
                  <wp:posOffset>19685</wp:posOffset>
                </wp:positionV>
                <wp:extent cx="1375410" cy="286385"/>
                <wp:effectExtent l="9525" t="10160" r="5715" b="8255"/>
                <wp:wrapNone/>
                <wp:docPr id="1175"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286385"/>
                        </a:xfrm>
                        <a:prstGeom prst="rect">
                          <a:avLst/>
                        </a:prstGeom>
                        <a:solidFill>
                          <a:srgbClr val="FFFFFF"/>
                        </a:solidFill>
                        <a:ln w="9525">
                          <a:solidFill>
                            <a:srgbClr val="000000"/>
                          </a:solidFill>
                          <a:miter lim="800000"/>
                          <a:headEnd/>
                          <a:tailEnd/>
                        </a:ln>
                      </wps:spPr>
                      <wps:txbx>
                        <w:txbxContent>
                          <w:p w14:paraId="62609189" w14:textId="77777777" w:rsidR="00752CAB" w:rsidRPr="004B5ED5" w:rsidRDefault="00752CAB" w:rsidP="00752CAB">
                            <w:pPr>
                              <w:jc w:val="center"/>
                              <w:rPr>
                                <w:b/>
                              </w:rPr>
                            </w:pPr>
                            <w:r w:rsidRPr="004B5ED5">
                              <w:rPr>
                                <w:b/>
                              </w:rPr>
                              <w:t>GIÁM ĐỐC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3420E0" id="_x0000_t202" coordsize="21600,21600" o:spt="202" path="m,l,21600r21600,l21600,xe">
                <v:stroke joinstyle="miter"/>
                <v:path gradientshapeok="t" o:connecttype="rect"/>
              </v:shapetype>
              <v:shape id="Text Box 1175" o:spid="_x0000_s1036" type="#_x0000_t202" style="position:absolute;margin-left:173.6pt;margin-top:1.55pt;width:108.3pt;height:2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">
                <v:textbox>
                  <w:txbxContent>
                    <w:p w14:paraId="62609189" w14:textId="77777777" w:rsidR="00752CAB" w:rsidRPr="004B5ED5" w:rsidRDefault="00752CAB" w:rsidP="00752CAB">
                      <w:pPr>
                        <w:jc w:val="center"/>
                        <w:rPr>
                          <w:b/>
                        </w:rPr>
                      </w:pPr>
                      <w:r w:rsidRPr="004B5ED5">
                        <w:rPr>
                          <w:b/>
                        </w:rPr>
                        <w:t>GIÁM ĐỐC</w:t>
                      </w:r>
                    </w:p>
                  </w:txbxContent>
                </v:textbox>
              </v:shape>
            </w:pict>
          </mc:Fallback>
        </mc:AlternateContent>
      </w:r>
    </w:p>
    <w:p w14:paraId="5CBA2DB0" w14:textId="6D0012DC" w:rsidR="00752CAB" w:rsidRPr="00D675B8" w:rsidRDefault="00752CAB" w:rsidP="00752CAB">
      <w:pPr>
        <w:tabs>
          <w:tab w:val="left" w:pos="3645"/>
        </w:tabs>
        <w:rPr>
          <w:rFonts w:cs="Times New Roman"/>
          <w:i/>
          <w:color w:val="000000"/>
          <w:sz w:val="26"/>
          <w:szCs w:val="26"/>
          <w:lang w:val="vi-VN"/>
        </w:rPr>
      </w:pPr>
      <w:r w:rsidRPr="00D675B8">
        <w:rPr>
          <w:rFonts w:cs="Times New Roman"/>
          <w:i/>
          <w:noProof/>
          <w:color w:val="000000"/>
          <w:sz w:val="26"/>
          <w:szCs w:val="26"/>
          <w:lang w:val="en-GB" w:eastAsia="en-GB" w:bidi="ar-SA"/>
        </w:rPr>
        <mc:AlternateContent>
          <mc:Choice Requires="wps">
            <w:drawing>
              <wp:anchor distT="0" distB="0" distL="114300" distR="114300" simplePos="0" relativeHeight="251680768" behindDoc="0" locked="0" layoutInCell="1" allowOverlap="1" wp14:anchorId="7CDE0F08" wp14:editId="77E6D180">
                <wp:simplePos x="0" y="0"/>
                <wp:positionH relativeFrom="column">
                  <wp:posOffset>2889250</wp:posOffset>
                </wp:positionH>
                <wp:positionV relativeFrom="paragraph">
                  <wp:posOffset>130810</wp:posOffset>
                </wp:positionV>
                <wp:extent cx="0" cy="252095"/>
                <wp:effectExtent l="55880" t="10795" r="58420" b="22860"/>
                <wp:wrapNone/>
                <wp:docPr id="1174" name="Straight Connector 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96CF8" id="Straight Connector 117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pt,10.3pt" to="227.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">
                <v:stroke endarrow="block"/>
              </v:line>
            </w:pict>
          </mc:Fallback>
        </mc:AlternateContent>
      </w:r>
    </w:p>
    <w:p w14:paraId="6D77A369" w14:textId="77777777" w:rsidR="00752CAB" w:rsidRPr="00D675B8" w:rsidRDefault="00752CAB" w:rsidP="00752CAB">
      <w:pPr>
        <w:tabs>
          <w:tab w:val="left" w:pos="3645"/>
        </w:tabs>
        <w:rPr>
          <w:rFonts w:cs="Times New Roman"/>
          <w:i/>
          <w:color w:val="000000"/>
          <w:sz w:val="26"/>
          <w:szCs w:val="26"/>
          <w:lang w:val="vi-VN"/>
        </w:rPr>
      </w:pPr>
    </w:p>
    <w:p w14:paraId="21C4DFA5" w14:textId="42169918" w:rsidR="00752CAB" w:rsidRPr="00D675B8" w:rsidRDefault="00752CAB" w:rsidP="00752CAB">
      <w:pPr>
        <w:spacing w:line="300" w:lineRule="auto"/>
        <w:rPr>
          <w:rFonts w:cs="Times New Roman"/>
          <w:color w:val="000000"/>
          <w:sz w:val="26"/>
          <w:szCs w:val="26"/>
          <w:lang w:val="vi-VN"/>
        </w:rPr>
      </w:pPr>
      <w:r w:rsidRPr="00D675B8">
        <w:rPr>
          <w:rFonts w:cs="Times New Roman"/>
          <w:i/>
          <w:noProof/>
          <w:color w:val="000000"/>
          <w:sz w:val="26"/>
          <w:szCs w:val="26"/>
          <w:lang w:val="en-GB" w:eastAsia="en-GB" w:bidi="ar-SA"/>
        </w:rPr>
        <mc:AlternateContent>
          <mc:Choice Requires="wps">
            <w:drawing>
              <wp:anchor distT="0" distB="0" distL="114300" distR="114300" simplePos="0" relativeHeight="251672576" behindDoc="0" locked="0" layoutInCell="1" allowOverlap="1" wp14:anchorId="6DF3A80E" wp14:editId="245DEB3F">
                <wp:simplePos x="0" y="0"/>
                <wp:positionH relativeFrom="column">
                  <wp:posOffset>2204720</wp:posOffset>
                </wp:positionH>
                <wp:positionV relativeFrom="paragraph">
                  <wp:posOffset>32385</wp:posOffset>
                </wp:positionV>
                <wp:extent cx="1375410" cy="280670"/>
                <wp:effectExtent l="9525" t="5715" r="5715" b="8890"/>
                <wp:wrapNone/>
                <wp:docPr id="1173" name="Text 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280670"/>
                        </a:xfrm>
                        <a:prstGeom prst="rect">
                          <a:avLst/>
                        </a:prstGeom>
                        <a:solidFill>
                          <a:srgbClr val="FFFFFF"/>
                        </a:solidFill>
                        <a:ln w="9525">
                          <a:solidFill>
                            <a:srgbClr val="000000"/>
                          </a:solidFill>
                          <a:miter lim="800000"/>
                          <a:headEnd/>
                          <a:tailEnd/>
                        </a:ln>
                      </wps:spPr>
                      <wps:txbx>
                        <w:txbxContent>
                          <w:p w14:paraId="2DBC167A" w14:textId="77777777" w:rsidR="00752CAB" w:rsidRPr="004B5ED5" w:rsidRDefault="00752CAB" w:rsidP="00752CAB">
                            <w:pPr>
                              <w:spacing w:before="20"/>
                              <w:jc w:val="center"/>
                            </w:pPr>
                            <w:r w:rsidRPr="004B5ED5">
                              <w:t>Phó Giám đốc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3A80E" id="Text Box 1173" o:spid="_x0000_s1037" type="#_x0000_t202" style="position:absolute;margin-left:173.6pt;margin-top:2.55pt;width:108.3pt;height:2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">
                <v:textbox>
                  <w:txbxContent>
                    <w:p w14:paraId="2DBC167A" w14:textId="77777777" w:rsidR="00752CAB" w:rsidRPr="004B5ED5" w:rsidRDefault="00752CAB" w:rsidP="00752CAB">
                      <w:pPr>
                        <w:spacing w:before="20"/>
                        <w:jc w:val="center"/>
                      </w:pPr>
                      <w:r w:rsidRPr="004B5ED5">
                        <w:t>Phó Giám đốc</w:t>
                      </w:r>
                    </w:p>
                  </w:txbxContent>
                </v:textbox>
              </v:shape>
            </w:pict>
          </mc:Fallback>
        </mc:AlternateContent>
      </w:r>
    </w:p>
    <w:p w14:paraId="18C47105" w14:textId="0370856F" w:rsidR="00752CAB" w:rsidRPr="00D675B8" w:rsidRDefault="00752CAB" w:rsidP="00752CAB">
      <w:pPr>
        <w:spacing w:line="300" w:lineRule="auto"/>
        <w:rPr>
          <w:rFonts w:cs="Times New Roman"/>
          <w:color w:val="000000"/>
          <w:sz w:val="26"/>
          <w:szCs w:val="26"/>
          <w:lang w:val="vi-VN"/>
        </w:rPr>
      </w:pPr>
      <w:r w:rsidRPr="00D675B8">
        <w:rPr>
          <w:rFonts w:cs="Times New Roman"/>
          <w:i/>
          <w:noProof/>
          <w:color w:val="000000"/>
          <w:sz w:val="26"/>
          <w:szCs w:val="26"/>
          <w:lang w:val="en-GB" w:eastAsia="en-GB" w:bidi="ar-SA"/>
        </w:rPr>
        <mc:AlternateContent>
          <mc:Choice Requires="wps">
            <w:drawing>
              <wp:anchor distT="0" distB="0" distL="114300" distR="114300" simplePos="0" relativeHeight="251709440" behindDoc="0" locked="0" layoutInCell="1" allowOverlap="1" wp14:anchorId="37830E8F" wp14:editId="54CACEE8">
                <wp:simplePos x="0" y="0"/>
                <wp:positionH relativeFrom="column">
                  <wp:posOffset>2881630</wp:posOffset>
                </wp:positionH>
                <wp:positionV relativeFrom="paragraph">
                  <wp:posOffset>93980</wp:posOffset>
                </wp:positionV>
                <wp:extent cx="0" cy="252095"/>
                <wp:effectExtent l="57785" t="10160" r="56515" b="23495"/>
                <wp:wrapNone/>
                <wp:docPr id="1171" name="Straight Connector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0C914" id="Straight Connector 1171"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9pt,7.4pt" to="226.9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">
                <v:stroke endarrow="block"/>
              </v:line>
            </w:pict>
          </mc:Fallback>
        </mc:AlternateContent>
      </w:r>
    </w:p>
    <w:p w14:paraId="43308982" w14:textId="70AACE68" w:rsidR="00752CAB" w:rsidRPr="00D675B8" w:rsidRDefault="00752CAB" w:rsidP="00752CAB">
      <w:pPr>
        <w:spacing w:line="300" w:lineRule="auto"/>
        <w:rPr>
          <w:rFonts w:cs="Times New Roman"/>
          <w:color w:val="000000"/>
          <w:sz w:val="26"/>
          <w:szCs w:val="26"/>
          <w:lang w:val="vi-VN"/>
        </w:rPr>
      </w:pPr>
      <w:r w:rsidRPr="00D675B8">
        <w:rPr>
          <w:rFonts w:cs="Times New Roman"/>
          <w:noProof/>
          <w:color w:val="000000"/>
          <w:sz w:val="26"/>
          <w:szCs w:val="26"/>
          <w:lang w:val="en-GB" w:eastAsia="en-GB" w:bidi="ar-SA"/>
        </w:rPr>
        <mc:AlternateContent>
          <mc:Choice Requires="wps">
            <w:drawing>
              <wp:anchor distT="0" distB="0" distL="114300" distR="114300" simplePos="0" relativeHeight="251691008" behindDoc="0" locked="0" layoutInCell="1" allowOverlap="1" wp14:anchorId="39D245F6" wp14:editId="6C681998">
                <wp:simplePos x="0" y="0"/>
                <wp:positionH relativeFrom="column">
                  <wp:posOffset>5040630</wp:posOffset>
                </wp:positionH>
                <wp:positionV relativeFrom="paragraph">
                  <wp:posOffset>139700</wp:posOffset>
                </wp:positionV>
                <wp:extent cx="0" cy="292735"/>
                <wp:effectExtent l="54610" t="8255" r="59690" b="22860"/>
                <wp:wrapNone/>
                <wp:docPr id="1169" name="Straight Connector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7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65C2F" id="Straight Connector 1169"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9pt,11pt" to="396.9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">
                <v:stroke endarrow="block"/>
              </v:line>
            </w:pict>
          </mc:Fallback>
        </mc:AlternateContent>
      </w:r>
      <w:r w:rsidRPr="00D675B8">
        <w:rPr>
          <w:rFonts w:cs="Times New Roman"/>
          <w:noProof/>
          <w:color w:val="000000"/>
          <w:sz w:val="26"/>
          <w:szCs w:val="26"/>
          <w:lang w:val="en-GB" w:eastAsia="en-GB" w:bidi="ar-SA"/>
        </w:rPr>
        <mc:AlternateContent>
          <mc:Choice Requires="wps">
            <w:drawing>
              <wp:anchor distT="0" distB="0" distL="114300" distR="114300" simplePos="0" relativeHeight="251701248" behindDoc="0" locked="0" layoutInCell="1" allowOverlap="1" wp14:anchorId="52D2C92E" wp14:editId="5BE4FA0D">
                <wp:simplePos x="0" y="0"/>
                <wp:positionH relativeFrom="column">
                  <wp:posOffset>3646170</wp:posOffset>
                </wp:positionH>
                <wp:positionV relativeFrom="paragraph">
                  <wp:posOffset>146050</wp:posOffset>
                </wp:positionV>
                <wp:extent cx="7620" cy="295275"/>
                <wp:effectExtent l="50800" t="5080" r="55880" b="23495"/>
                <wp:wrapNone/>
                <wp:docPr id="1168" name="Straight Connector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95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D58F0" id="Straight Connector 1168"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1pt,11.5pt" to="287.7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">
                <v:stroke endarrow="block"/>
              </v:line>
            </w:pict>
          </mc:Fallback>
        </mc:AlternateContent>
      </w:r>
      <w:r w:rsidRPr="00D675B8">
        <w:rPr>
          <w:rFonts w:cs="Times New Roman"/>
          <w:noProof/>
          <w:color w:val="000000"/>
          <w:sz w:val="26"/>
          <w:szCs w:val="26"/>
          <w:lang w:val="en-GB" w:eastAsia="en-GB" w:bidi="ar-SA"/>
        </w:rPr>
        <mc:AlternateContent>
          <mc:Choice Requires="wps">
            <w:drawing>
              <wp:anchor distT="0" distB="0" distL="114300" distR="114300" simplePos="0" relativeHeight="251699200" behindDoc="0" locked="0" layoutInCell="1" allowOverlap="1" wp14:anchorId="7B7CC93E" wp14:editId="59AFB322">
                <wp:simplePos x="0" y="0"/>
                <wp:positionH relativeFrom="column">
                  <wp:posOffset>2174240</wp:posOffset>
                </wp:positionH>
                <wp:positionV relativeFrom="paragraph">
                  <wp:posOffset>139700</wp:posOffset>
                </wp:positionV>
                <wp:extent cx="5080" cy="301625"/>
                <wp:effectExtent l="55245" t="8255" r="53975" b="23495"/>
                <wp:wrapNone/>
                <wp:docPr id="1167" name="Straight Connector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301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291D7" id="Straight Connector 1167"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2pt,11pt" to="171.6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">
                <v:stroke endarrow="block"/>
              </v:line>
            </w:pict>
          </mc:Fallback>
        </mc:AlternateContent>
      </w:r>
      <w:r w:rsidRPr="00D675B8">
        <w:rPr>
          <w:rFonts w:cs="Times New Roman"/>
          <w:noProof/>
          <w:color w:val="000000"/>
          <w:sz w:val="26"/>
          <w:szCs w:val="26"/>
          <w:lang w:val="en-GB" w:eastAsia="en-GB" w:bidi="ar-SA"/>
        </w:rPr>
        <mc:AlternateContent>
          <mc:Choice Requires="wps">
            <w:drawing>
              <wp:anchor distT="0" distB="0" distL="114300" distR="114300" simplePos="0" relativeHeight="251684864" behindDoc="0" locked="0" layoutInCell="1" allowOverlap="1" wp14:anchorId="7D414010" wp14:editId="063D5086">
                <wp:simplePos x="0" y="0"/>
                <wp:positionH relativeFrom="column">
                  <wp:posOffset>763905</wp:posOffset>
                </wp:positionH>
                <wp:positionV relativeFrom="paragraph">
                  <wp:posOffset>146050</wp:posOffset>
                </wp:positionV>
                <wp:extent cx="0" cy="286385"/>
                <wp:effectExtent l="54610" t="5080" r="59690" b="22860"/>
                <wp:wrapNone/>
                <wp:docPr id="1166" name="Straight Connector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9E7BA" id="Straight Connector 116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5pt,11.5pt" to="60.1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">
                <v:stroke endarrow="block"/>
              </v:line>
            </w:pict>
          </mc:Fallback>
        </mc:AlternateContent>
      </w:r>
      <w:r w:rsidRPr="00D675B8">
        <w:rPr>
          <w:rFonts w:cs="Times New Roman"/>
          <w:noProof/>
          <w:color w:val="000000"/>
          <w:sz w:val="26"/>
          <w:szCs w:val="26"/>
          <w:lang w:val="en-GB" w:eastAsia="en-GB" w:bidi="ar-SA"/>
        </w:rPr>
        <mc:AlternateContent>
          <mc:Choice Requires="wps">
            <w:drawing>
              <wp:anchor distT="0" distB="0" distL="114300" distR="114300" simplePos="0" relativeHeight="251682816" behindDoc="0" locked="0" layoutInCell="1" allowOverlap="1" wp14:anchorId="4B439F6C" wp14:editId="10C189F4">
                <wp:simplePos x="0" y="0"/>
                <wp:positionH relativeFrom="column">
                  <wp:posOffset>763905</wp:posOffset>
                </wp:positionH>
                <wp:positionV relativeFrom="paragraph">
                  <wp:posOffset>139700</wp:posOffset>
                </wp:positionV>
                <wp:extent cx="4276725" cy="0"/>
                <wp:effectExtent l="6985" t="8255" r="12065" b="10795"/>
                <wp:wrapNone/>
                <wp:docPr id="1165" name="Straight Connector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6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967A5" id="Straight Connector 116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5pt,11pt" to="396.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"/>
            </w:pict>
          </mc:Fallback>
        </mc:AlternateContent>
      </w:r>
    </w:p>
    <w:p w14:paraId="38181F03" w14:textId="77777777" w:rsidR="00752CAB" w:rsidRPr="00D675B8" w:rsidRDefault="00752CAB" w:rsidP="00752CAB">
      <w:pPr>
        <w:spacing w:line="300" w:lineRule="auto"/>
        <w:rPr>
          <w:rFonts w:cs="Times New Roman"/>
          <w:color w:val="000000"/>
          <w:sz w:val="26"/>
          <w:szCs w:val="26"/>
          <w:lang w:val="vi-VN"/>
        </w:rPr>
      </w:pPr>
    </w:p>
    <w:p w14:paraId="106A8751" w14:textId="6FAB0C91" w:rsidR="00752CAB" w:rsidRPr="00D675B8" w:rsidRDefault="00752CAB" w:rsidP="00752CAB">
      <w:pPr>
        <w:spacing w:line="300" w:lineRule="auto"/>
        <w:ind w:firstLine="567"/>
        <w:rPr>
          <w:rFonts w:cs="Times New Roman"/>
          <w:color w:val="000000"/>
          <w:sz w:val="26"/>
          <w:szCs w:val="26"/>
          <w:lang w:val="vi-VN"/>
        </w:rPr>
      </w:pPr>
      <w:r w:rsidRPr="00D675B8">
        <w:rPr>
          <w:rFonts w:cs="Times New Roman"/>
          <w:noProof/>
          <w:color w:val="000000"/>
          <w:sz w:val="26"/>
          <w:szCs w:val="26"/>
          <w:lang w:val="en-GB" w:eastAsia="en-GB" w:bidi="ar-SA"/>
        </w:rPr>
        <mc:AlternateContent>
          <mc:Choice Requires="wps">
            <w:drawing>
              <wp:anchor distT="0" distB="0" distL="114300" distR="114300" simplePos="0" relativeHeight="251695104" behindDoc="0" locked="0" layoutInCell="1" allowOverlap="1" wp14:anchorId="7C47C494" wp14:editId="33D43968">
                <wp:simplePos x="0" y="0"/>
                <wp:positionH relativeFrom="column">
                  <wp:posOffset>110490</wp:posOffset>
                </wp:positionH>
                <wp:positionV relativeFrom="paragraph">
                  <wp:posOffset>14605</wp:posOffset>
                </wp:positionV>
                <wp:extent cx="1257300" cy="490220"/>
                <wp:effectExtent l="10795" t="6350" r="8255" b="8255"/>
                <wp:wrapNone/>
                <wp:docPr id="1164"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90220"/>
                        </a:xfrm>
                        <a:prstGeom prst="rect">
                          <a:avLst/>
                        </a:prstGeom>
                        <a:solidFill>
                          <a:srgbClr val="FFFFFF"/>
                        </a:solidFill>
                        <a:ln w="9525">
                          <a:solidFill>
                            <a:srgbClr val="000000"/>
                          </a:solidFill>
                          <a:miter lim="800000"/>
                          <a:headEnd/>
                          <a:tailEnd/>
                        </a:ln>
                      </wps:spPr>
                      <wps:txbx>
                        <w:txbxContent>
                          <w:p w14:paraId="23B71AC4" w14:textId="77777777" w:rsidR="00752CAB" w:rsidRPr="004B5ED5" w:rsidRDefault="00752CAB" w:rsidP="00752CAB">
                            <w:pPr>
                              <w:spacing w:line="276" w:lineRule="auto"/>
                              <w:jc w:val="center"/>
                            </w:pPr>
                            <w:r w:rsidRPr="004B5ED5">
                              <w:t xml:space="preserve">P. Tổ chức </w:t>
                            </w:r>
                          </w:p>
                          <w:p w14:paraId="428A9FE1" w14:textId="77777777" w:rsidR="00752CAB" w:rsidRPr="004B5ED5" w:rsidRDefault="00752CAB" w:rsidP="00752CAB">
                            <w:pPr>
                              <w:spacing w:line="276" w:lineRule="auto"/>
                              <w:jc w:val="center"/>
                            </w:pPr>
                            <w:r w:rsidRPr="004B5ED5">
                              <w:t xml:space="preserve">Hành chính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7C494" id="Text Box 1164" o:spid="_x0000_s1038" type="#_x0000_t202" style="position:absolute;left:0;text-align:left;margin-left:8.7pt;margin-top:1.15pt;width:99pt;height:38.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">
                <v:textbox>
                  <w:txbxContent>
                    <w:p w14:paraId="23B71AC4" w14:textId="77777777" w:rsidR="00752CAB" w:rsidRPr="004B5ED5" w:rsidRDefault="00752CAB" w:rsidP="00752CAB">
                      <w:pPr>
                        <w:spacing w:line="276" w:lineRule="auto"/>
                        <w:jc w:val="center"/>
                      </w:pPr>
                      <w:r w:rsidRPr="004B5ED5">
                        <w:t xml:space="preserve">P. Tổ chức </w:t>
                      </w:r>
                    </w:p>
                    <w:p w14:paraId="428A9FE1" w14:textId="77777777" w:rsidR="00752CAB" w:rsidRPr="004B5ED5" w:rsidRDefault="00752CAB" w:rsidP="00752CAB">
                      <w:pPr>
                        <w:spacing w:line="276" w:lineRule="auto"/>
                        <w:jc w:val="center"/>
                      </w:pPr>
                      <w:r w:rsidRPr="004B5ED5">
                        <w:t xml:space="preserve">Hành chính </w:t>
                      </w:r>
                    </w:p>
                  </w:txbxContent>
                </v:textbox>
              </v:shape>
            </w:pict>
          </mc:Fallback>
        </mc:AlternateContent>
      </w:r>
      <w:r w:rsidRPr="00D675B8">
        <w:rPr>
          <w:rFonts w:cs="Times New Roman"/>
          <w:noProof/>
          <w:color w:val="000000"/>
          <w:sz w:val="26"/>
          <w:szCs w:val="26"/>
          <w:lang w:val="en-GB" w:eastAsia="en-GB" w:bidi="ar-SA"/>
        </w:rPr>
        <mc:AlternateContent>
          <mc:Choice Requires="wps">
            <w:drawing>
              <wp:anchor distT="0" distB="0" distL="114300" distR="114300" simplePos="0" relativeHeight="251676672" behindDoc="0" locked="0" layoutInCell="1" allowOverlap="1" wp14:anchorId="684D5381" wp14:editId="674CC840">
                <wp:simplePos x="0" y="0"/>
                <wp:positionH relativeFrom="column">
                  <wp:posOffset>1529715</wp:posOffset>
                </wp:positionH>
                <wp:positionV relativeFrom="paragraph">
                  <wp:posOffset>14605</wp:posOffset>
                </wp:positionV>
                <wp:extent cx="1304925" cy="490220"/>
                <wp:effectExtent l="10795" t="6350" r="8255" b="8255"/>
                <wp:wrapNone/>
                <wp:docPr id="1163" name="Text 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490220"/>
                        </a:xfrm>
                        <a:prstGeom prst="rect">
                          <a:avLst/>
                        </a:prstGeom>
                        <a:solidFill>
                          <a:srgbClr val="FFFFFF"/>
                        </a:solidFill>
                        <a:ln w="9525">
                          <a:solidFill>
                            <a:srgbClr val="000000"/>
                          </a:solidFill>
                          <a:miter lim="800000"/>
                          <a:headEnd/>
                          <a:tailEnd/>
                        </a:ln>
                      </wps:spPr>
                      <wps:txbx>
                        <w:txbxContent>
                          <w:p w14:paraId="5B2449F0" w14:textId="77777777" w:rsidR="00752CAB" w:rsidRPr="004B5ED5" w:rsidRDefault="00752CAB" w:rsidP="00752CAB">
                            <w:pPr>
                              <w:tabs>
                                <w:tab w:val="left" w:pos="360"/>
                              </w:tabs>
                              <w:spacing w:line="276" w:lineRule="auto"/>
                              <w:jc w:val="center"/>
                            </w:pPr>
                            <w:r w:rsidRPr="004B5ED5">
                              <w:t xml:space="preserve">P. Tài chính </w:t>
                            </w:r>
                          </w:p>
                          <w:p w14:paraId="1A3555CE" w14:textId="77777777" w:rsidR="00752CAB" w:rsidRPr="004B5ED5" w:rsidRDefault="00752CAB" w:rsidP="00752CAB">
                            <w:pPr>
                              <w:tabs>
                                <w:tab w:val="left" w:pos="360"/>
                              </w:tabs>
                              <w:spacing w:line="276" w:lineRule="auto"/>
                              <w:jc w:val="center"/>
                              <w:rPr>
                                <w:sz w:val="26"/>
                              </w:rPr>
                            </w:pPr>
                            <w:r w:rsidRPr="004B5ED5">
                              <w:t>Kế toán</w:t>
                            </w:r>
                            <w:r w:rsidRPr="004B5ED5">
                              <w:rPr>
                                <w:sz w:val="2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D5381" id="Text Box 1163" o:spid="_x0000_s1039" type="#_x0000_t202" style="position:absolute;left:0;text-align:left;margin-left:120.45pt;margin-top:1.15pt;width:102.75pt;height:38.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">
                <v:textbox>
                  <w:txbxContent>
                    <w:p w14:paraId="5B2449F0" w14:textId="77777777" w:rsidR="00752CAB" w:rsidRPr="004B5ED5" w:rsidRDefault="00752CAB" w:rsidP="00752CAB">
                      <w:pPr>
                        <w:tabs>
                          <w:tab w:val="left" w:pos="360"/>
                        </w:tabs>
                        <w:spacing w:line="276" w:lineRule="auto"/>
                        <w:jc w:val="center"/>
                      </w:pPr>
                      <w:r w:rsidRPr="004B5ED5">
                        <w:t xml:space="preserve">P. Tài chính </w:t>
                      </w:r>
                    </w:p>
                    <w:p w14:paraId="1A3555CE" w14:textId="77777777" w:rsidR="00752CAB" w:rsidRPr="004B5ED5" w:rsidRDefault="00752CAB" w:rsidP="00752CAB">
                      <w:pPr>
                        <w:tabs>
                          <w:tab w:val="left" w:pos="360"/>
                        </w:tabs>
                        <w:spacing w:line="276" w:lineRule="auto"/>
                        <w:jc w:val="center"/>
                        <w:rPr>
                          <w:sz w:val="26"/>
                        </w:rPr>
                      </w:pPr>
                      <w:r w:rsidRPr="004B5ED5">
                        <w:t>Kế toán</w:t>
                      </w:r>
                      <w:r w:rsidRPr="004B5ED5">
                        <w:rPr>
                          <w:sz w:val="26"/>
                        </w:rPr>
                        <w:t xml:space="preserve"> </w:t>
                      </w:r>
                    </w:p>
                  </w:txbxContent>
                </v:textbox>
              </v:shape>
            </w:pict>
          </mc:Fallback>
        </mc:AlternateContent>
      </w:r>
      <w:r w:rsidRPr="00D675B8">
        <w:rPr>
          <w:rFonts w:cs="Times New Roman"/>
          <w:noProof/>
          <w:color w:val="000000"/>
          <w:sz w:val="26"/>
          <w:szCs w:val="26"/>
          <w:lang w:val="en-GB" w:eastAsia="en-GB" w:bidi="ar-SA"/>
        </w:rPr>
        <mc:AlternateContent>
          <mc:Choice Requires="wps">
            <w:drawing>
              <wp:anchor distT="0" distB="0" distL="114300" distR="114300" simplePos="0" relativeHeight="251674624" behindDoc="0" locked="0" layoutInCell="1" allowOverlap="1" wp14:anchorId="798971DF" wp14:editId="4C52D48C">
                <wp:simplePos x="0" y="0"/>
                <wp:positionH relativeFrom="column">
                  <wp:posOffset>2996565</wp:posOffset>
                </wp:positionH>
                <wp:positionV relativeFrom="paragraph">
                  <wp:posOffset>14605</wp:posOffset>
                </wp:positionV>
                <wp:extent cx="1276350" cy="490220"/>
                <wp:effectExtent l="10795" t="6350" r="8255" b="8255"/>
                <wp:wrapNone/>
                <wp:docPr id="1160"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490220"/>
                        </a:xfrm>
                        <a:prstGeom prst="rect">
                          <a:avLst/>
                        </a:prstGeom>
                        <a:solidFill>
                          <a:srgbClr val="FFFFFF"/>
                        </a:solidFill>
                        <a:ln w="9525">
                          <a:solidFill>
                            <a:srgbClr val="000000"/>
                          </a:solidFill>
                          <a:miter lim="800000"/>
                          <a:headEnd/>
                          <a:tailEnd/>
                        </a:ln>
                      </wps:spPr>
                      <wps:txbx>
                        <w:txbxContent>
                          <w:p w14:paraId="0B297C9B" w14:textId="77777777" w:rsidR="00752CAB" w:rsidRPr="004B5ED5" w:rsidRDefault="00752CAB" w:rsidP="00752CAB">
                            <w:pPr>
                              <w:spacing w:line="276" w:lineRule="auto"/>
                              <w:jc w:val="center"/>
                            </w:pPr>
                            <w:r w:rsidRPr="004B5ED5">
                              <w:t xml:space="preserve">P. Kế hoạch </w:t>
                            </w:r>
                          </w:p>
                          <w:p w14:paraId="519E05B2" w14:textId="77777777" w:rsidR="00752CAB" w:rsidRPr="004B5ED5" w:rsidRDefault="00752CAB" w:rsidP="00752CAB">
                            <w:pPr>
                              <w:spacing w:line="276" w:lineRule="auto"/>
                              <w:jc w:val="center"/>
                            </w:pPr>
                            <w:r w:rsidRPr="004B5ED5">
                              <w:t xml:space="preserve">Kỹ thuật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971DF" id="Text Box 1160" o:spid="_x0000_s1040" type="#_x0000_t202" style="position:absolute;left:0;text-align:left;margin-left:235.95pt;margin-top:1.15pt;width:100.5pt;height:38.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">
                <v:textbox>
                  <w:txbxContent>
                    <w:p w14:paraId="0B297C9B" w14:textId="77777777" w:rsidR="00752CAB" w:rsidRPr="004B5ED5" w:rsidRDefault="00752CAB" w:rsidP="00752CAB">
                      <w:pPr>
                        <w:spacing w:line="276" w:lineRule="auto"/>
                        <w:jc w:val="center"/>
                      </w:pPr>
                      <w:r w:rsidRPr="004B5ED5">
                        <w:t xml:space="preserve">P. Kế hoạch </w:t>
                      </w:r>
                    </w:p>
                    <w:p w14:paraId="519E05B2" w14:textId="77777777" w:rsidR="00752CAB" w:rsidRPr="004B5ED5" w:rsidRDefault="00752CAB" w:rsidP="00752CAB">
                      <w:pPr>
                        <w:spacing w:line="276" w:lineRule="auto"/>
                        <w:jc w:val="center"/>
                      </w:pPr>
                      <w:r w:rsidRPr="004B5ED5">
                        <w:t xml:space="preserve">Kỹ thuật </w:t>
                      </w:r>
                    </w:p>
                  </w:txbxContent>
                </v:textbox>
              </v:shape>
            </w:pict>
          </mc:Fallback>
        </mc:AlternateContent>
      </w:r>
      <w:r w:rsidRPr="00D675B8">
        <w:rPr>
          <w:rFonts w:cs="Times New Roman"/>
          <w:noProof/>
          <w:color w:val="000000"/>
          <w:sz w:val="26"/>
          <w:szCs w:val="26"/>
          <w:lang w:val="en-GB" w:eastAsia="en-GB" w:bidi="ar-SA"/>
        </w:rPr>
        <mc:AlternateContent>
          <mc:Choice Requires="wps">
            <w:drawing>
              <wp:anchor distT="0" distB="0" distL="114300" distR="114300" simplePos="0" relativeHeight="251697152" behindDoc="0" locked="0" layoutInCell="1" allowOverlap="1" wp14:anchorId="28E27B70" wp14:editId="569F29C1">
                <wp:simplePos x="0" y="0"/>
                <wp:positionH relativeFrom="column">
                  <wp:posOffset>4427220</wp:posOffset>
                </wp:positionH>
                <wp:positionV relativeFrom="paragraph">
                  <wp:posOffset>14605</wp:posOffset>
                </wp:positionV>
                <wp:extent cx="1188720" cy="490220"/>
                <wp:effectExtent l="12700" t="6350" r="8255" b="8255"/>
                <wp:wrapNone/>
                <wp:docPr id="1159"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490220"/>
                        </a:xfrm>
                        <a:prstGeom prst="rect">
                          <a:avLst/>
                        </a:prstGeom>
                        <a:solidFill>
                          <a:srgbClr val="FFFFFF"/>
                        </a:solidFill>
                        <a:ln w="9525">
                          <a:solidFill>
                            <a:srgbClr val="000000"/>
                          </a:solidFill>
                          <a:miter lim="800000"/>
                          <a:headEnd/>
                          <a:tailEnd/>
                        </a:ln>
                      </wps:spPr>
                      <wps:txbx>
                        <w:txbxContent>
                          <w:p w14:paraId="53F9D54E" w14:textId="77777777" w:rsidR="00752CAB" w:rsidRPr="004B5ED5" w:rsidRDefault="00752CAB" w:rsidP="00752CAB">
                            <w:pPr>
                              <w:spacing w:line="276" w:lineRule="auto"/>
                              <w:jc w:val="center"/>
                            </w:pPr>
                            <w:r w:rsidRPr="004B5ED5">
                              <w:t>P. Kinh doanh Nguyên liệu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27B70" id="Text Box 1159" o:spid="_x0000_s1041" type="#_x0000_t202" style="position:absolute;left:0;text-align:left;margin-left:348.6pt;margin-top:1.15pt;width:93.6pt;height:38.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">
                <v:textbox>
                  <w:txbxContent>
                    <w:p w14:paraId="53F9D54E" w14:textId="77777777" w:rsidR="00752CAB" w:rsidRPr="004B5ED5" w:rsidRDefault="00752CAB" w:rsidP="00752CAB">
                      <w:pPr>
                        <w:spacing w:line="276" w:lineRule="auto"/>
                        <w:jc w:val="center"/>
                      </w:pPr>
                      <w:r w:rsidRPr="004B5ED5">
                        <w:t>P. Kinh doanh Nguyên liệu</w:t>
                      </w:r>
                    </w:p>
                  </w:txbxContent>
                </v:textbox>
              </v:shape>
            </w:pict>
          </mc:Fallback>
        </mc:AlternateContent>
      </w:r>
    </w:p>
    <w:p w14:paraId="61D5DE01" w14:textId="77777777" w:rsidR="00752CAB" w:rsidRPr="00D675B8" w:rsidRDefault="00752CAB" w:rsidP="00752CAB">
      <w:pPr>
        <w:spacing w:line="300" w:lineRule="auto"/>
        <w:ind w:firstLine="567"/>
        <w:rPr>
          <w:rFonts w:cs="Times New Roman"/>
          <w:color w:val="000000"/>
          <w:sz w:val="26"/>
          <w:szCs w:val="26"/>
          <w:lang w:val="vi-VN"/>
        </w:rPr>
      </w:pPr>
    </w:p>
    <w:p w14:paraId="64B2B350" w14:textId="407198AE" w:rsidR="00752CAB" w:rsidRPr="00D675B8" w:rsidRDefault="00752CAB" w:rsidP="00752CAB">
      <w:pPr>
        <w:spacing w:line="300" w:lineRule="auto"/>
        <w:ind w:firstLine="567"/>
        <w:rPr>
          <w:rFonts w:cs="Times New Roman"/>
          <w:color w:val="000000"/>
          <w:sz w:val="26"/>
          <w:szCs w:val="26"/>
          <w:lang w:val="vi-VN"/>
        </w:rPr>
      </w:pPr>
      <w:r w:rsidRPr="00D675B8">
        <w:rPr>
          <w:rFonts w:cs="Times New Roman"/>
          <w:noProof/>
          <w:color w:val="000000"/>
          <w:sz w:val="26"/>
          <w:szCs w:val="26"/>
          <w:lang w:val="en-GB" w:eastAsia="en-GB" w:bidi="ar-SA"/>
        </w:rPr>
        <mc:AlternateContent>
          <mc:Choice Requires="wps">
            <w:drawing>
              <wp:anchor distT="0" distB="0" distL="114300" distR="114300" simplePos="0" relativeHeight="251688960" behindDoc="0" locked="0" layoutInCell="1" allowOverlap="1" wp14:anchorId="13A6423F" wp14:editId="6267BAAE">
                <wp:simplePos x="0" y="0"/>
                <wp:positionH relativeFrom="column">
                  <wp:posOffset>2940050</wp:posOffset>
                </wp:positionH>
                <wp:positionV relativeFrom="paragraph">
                  <wp:posOffset>202565</wp:posOffset>
                </wp:positionV>
                <wp:extent cx="0" cy="215900"/>
                <wp:effectExtent l="59055" t="13335" r="55245" b="1841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F9BF5" id="Straight Connector 4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5.95pt" to="231.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5VMwIAAFkEAAAOAAAAZHJzL2Uyb0RvYy54bWysVMGO2jAQvVfqP1i+QxIaW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">
                <v:stroke endarrow="block"/>
              </v:line>
            </w:pict>
          </mc:Fallback>
        </mc:AlternateContent>
      </w:r>
      <w:r w:rsidRPr="00D675B8">
        <w:rPr>
          <w:rFonts w:cs="Times New Roman"/>
          <w:noProof/>
          <w:color w:val="000000"/>
          <w:sz w:val="26"/>
          <w:szCs w:val="26"/>
          <w:lang w:val="en-GB" w:eastAsia="en-GB" w:bidi="ar-SA"/>
        </w:rPr>
        <mc:AlternateContent>
          <mc:Choice Requires="wps">
            <w:drawing>
              <wp:anchor distT="0" distB="0" distL="114300" distR="114300" simplePos="0" relativeHeight="251693056" behindDoc="0" locked="0" layoutInCell="1" allowOverlap="1" wp14:anchorId="6C481418" wp14:editId="73F5BE6A">
                <wp:simplePos x="0" y="0"/>
                <wp:positionH relativeFrom="column">
                  <wp:posOffset>5025390</wp:posOffset>
                </wp:positionH>
                <wp:positionV relativeFrom="paragraph">
                  <wp:posOffset>55245</wp:posOffset>
                </wp:positionV>
                <wp:extent cx="0" cy="139700"/>
                <wp:effectExtent l="10795" t="8890" r="8255" b="1333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9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CDB6E" id="Straight Connector 44"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7pt,4.35pt" to="395.7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zJQIAAEE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"/>
            </w:pict>
          </mc:Fallback>
        </mc:AlternateContent>
      </w:r>
      <w:r w:rsidRPr="00D675B8">
        <w:rPr>
          <w:rFonts w:cs="Times New Roman"/>
          <w:noProof/>
          <w:color w:val="000000"/>
          <w:sz w:val="26"/>
          <w:szCs w:val="26"/>
          <w:lang w:val="en-GB" w:eastAsia="en-GB" w:bidi="ar-SA"/>
        </w:rPr>
        <mc:AlternateContent>
          <mc:Choice Requires="wps">
            <w:drawing>
              <wp:anchor distT="0" distB="0" distL="114300" distR="114300" simplePos="0" relativeHeight="251686912" behindDoc="0" locked="0" layoutInCell="1" allowOverlap="1" wp14:anchorId="2437D92D" wp14:editId="5BA9C312">
                <wp:simplePos x="0" y="0"/>
                <wp:positionH relativeFrom="column">
                  <wp:posOffset>748665</wp:posOffset>
                </wp:positionH>
                <wp:positionV relativeFrom="paragraph">
                  <wp:posOffset>203200</wp:posOffset>
                </wp:positionV>
                <wp:extent cx="4276725" cy="0"/>
                <wp:effectExtent l="10795" t="13970" r="8255" b="508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6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805D1" id="Straight Connector 4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95pt,16pt" to="395.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"/>
            </w:pict>
          </mc:Fallback>
        </mc:AlternateContent>
      </w:r>
      <w:r w:rsidRPr="00D675B8">
        <w:rPr>
          <w:rFonts w:cs="Times New Roman"/>
          <w:noProof/>
          <w:color w:val="000000"/>
          <w:sz w:val="26"/>
          <w:szCs w:val="26"/>
          <w:lang w:val="en-GB" w:eastAsia="en-GB" w:bidi="ar-SA"/>
        </w:rPr>
        <mc:AlternateContent>
          <mc:Choice Requires="wps">
            <w:drawing>
              <wp:anchor distT="0" distB="0" distL="114300" distR="114300" simplePos="0" relativeHeight="251705344" behindDoc="0" locked="0" layoutInCell="1" allowOverlap="1" wp14:anchorId="0D9361F3" wp14:editId="6E04040D">
                <wp:simplePos x="0" y="0"/>
                <wp:positionH relativeFrom="column">
                  <wp:posOffset>2164080</wp:posOffset>
                </wp:positionH>
                <wp:positionV relativeFrom="paragraph">
                  <wp:posOffset>71755</wp:posOffset>
                </wp:positionV>
                <wp:extent cx="0" cy="130810"/>
                <wp:effectExtent l="6985" t="6350" r="12065" b="571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777B5" id="Straight Connector 39"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4pt,5.65pt" to="170.4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"/>
            </w:pict>
          </mc:Fallback>
        </mc:AlternateContent>
      </w:r>
      <w:r w:rsidRPr="00D675B8">
        <w:rPr>
          <w:rFonts w:cs="Times New Roman"/>
          <w:noProof/>
          <w:color w:val="000000"/>
          <w:sz w:val="26"/>
          <w:szCs w:val="26"/>
          <w:lang w:val="en-GB" w:eastAsia="en-GB" w:bidi="ar-SA"/>
        </w:rPr>
        <mc:AlternateContent>
          <mc:Choice Requires="wps">
            <w:drawing>
              <wp:anchor distT="0" distB="0" distL="114300" distR="114300" simplePos="0" relativeHeight="251703296" behindDoc="0" locked="0" layoutInCell="1" allowOverlap="1" wp14:anchorId="6A216F82" wp14:editId="1DBC327F">
                <wp:simplePos x="0" y="0"/>
                <wp:positionH relativeFrom="column">
                  <wp:posOffset>746125</wp:posOffset>
                </wp:positionH>
                <wp:positionV relativeFrom="paragraph">
                  <wp:posOffset>71755</wp:posOffset>
                </wp:positionV>
                <wp:extent cx="1270" cy="131445"/>
                <wp:effectExtent l="8255" t="6350" r="9525" b="508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31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AD1FC" id="Straight Connector 38"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5pt,5.65pt" to="58.8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"/>
            </w:pict>
          </mc:Fallback>
        </mc:AlternateContent>
      </w:r>
      <w:r w:rsidRPr="00D675B8">
        <w:rPr>
          <w:rFonts w:cs="Times New Roman"/>
          <w:noProof/>
          <w:color w:val="000000"/>
          <w:sz w:val="26"/>
          <w:szCs w:val="26"/>
          <w:lang w:val="en-GB" w:eastAsia="en-GB" w:bidi="ar-SA"/>
        </w:rPr>
        <mc:AlternateContent>
          <mc:Choice Requires="wps">
            <w:drawing>
              <wp:anchor distT="0" distB="0" distL="114300" distR="114300" simplePos="0" relativeHeight="251707392" behindDoc="0" locked="0" layoutInCell="1" allowOverlap="1" wp14:anchorId="1FBFABF7" wp14:editId="27849709">
                <wp:simplePos x="0" y="0"/>
                <wp:positionH relativeFrom="column">
                  <wp:posOffset>3661410</wp:posOffset>
                </wp:positionH>
                <wp:positionV relativeFrom="paragraph">
                  <wp:posOffset>71755</wp:posOffset>
                </wp:positionV>
                <wp:extent cx="0" cy="130810"/>
                <wp:effectExtent l="8890" t="6350" r="10160" b="571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EEA3A" id="Straight Connector 37"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3pt,5.65pt" to="288.3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"/>
            </w:pict>
          </mc:Fallback>
        </mc:AlternateContent>
      </w:r>
    </w:p>
    <w:p w14:paraId="3695F3EE" w14:textId="6E93D1CF" w:rsidR="00752CAB" w:rsidRPr="00D675B8" w:rsidRDefault="00752CAB" w:rsidP="00752CAB">
      <w:pPr>
        <w:spacing w:line="300" w:lineRule="auto"/>
        <w:ind w:firstLine="567"/>
        <w:rPr>
          <w:rFonts w:cs="Times New Roman"/>
          <w:color w:val="000000"/>
          <w:sz w:val="26"/>
          <w:szCs w:val="26"/>
          <w:lang w:val="vi-VN"/>
        </w:rPr>
      </w:pPr>
      <w:r w:rsidRPr="00D675B8">
        <w:rPr>
          <w:rFonts w:cs="Times New Roman"/>
          <w:noProof/>
          <w:color w:val="000000"/>
          <w:sz w:val="26"/>
          <w:szCs w:val="26"/>
          <w:lang w:val="en-GB" w:eastAsia="en-GB" w:bidi="ar-SA"/>
        </w:rPr>
        <mc:AlternateContent>
          <mc:Choice Requires="wps">
            <w:drawing>
              <wp:anchor distT="0" distB="0" distL="114300" distR="114300" simplePos="0" relativeHeight="251678720" behindDoc="0" locked="0" layoutInCell="1" allowOverlap="1" wp14:anchorId="1734DF20" wp14:editId="4017DD5B">
                <wp:simplePos x="0" y="0"/>
                <wp:positionH relativeFrom="column">
                  <wp:posOffset>2230755</wp:posOffset>
                </wp:positionH>
                <wp:positionV relativeFrom="paragraph">
                  <wp:posOffset>199390</wp:posOffset>
                </wp:positionV>
                <wp:extent cx="1400175" cy="266700"/>
                <wp:effectExtent l="6985" t="10160" r="12065" b="889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66700"/>
                        </a:xfrm>
                        <a:prstGeom prst="rect">
                          <a:avLst/>
                        </a:prstGeom>
                        <a:solidFill>
                          <a:srgbClr val="FFFFFF"/>
                        </a:solidFill>
                        <a:ln w="9525">
                          <a:solidFill>
                            <a:srgbClr val="000000"/>
                          </a:solidFill>
                          <a:miter lim="800000"/>
                          <a:headEnd/>
                          <a:tailEnd/>
                        </a:ln>
                      </wps:spPr>
                      <wps:txbx>
                        <w:txbxContent>
                          <w:p w14:paraId="6552DE77" w14:textId="77777777" w:rsidR="00752CAB" w:rsidRPr="004B5ED5" w:rsidRDefault="00752CAB" w:rsidP="00752CAB">
                            <w:pPr>
                              <w:jc w:val="center"/>
                            </w:pPr>
                            <w:r w:rsidRPr="004B5ED5">
                              <w:t xml:space="preserve">Các tổ sản xuất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4DF20" id="Text Box 36" o:spid="_x0000_s1042" type="#_x0000_t202" style="position:absolute;left:0;text-align:left;margin-left:175.65pt;margin-top:15.7pt;width:110.2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">
                <v:textbox>
                  <w:txbxContent>
                    <w:p w14:paraId="6552DE77" w14:textId="77777777" w:rsidR="00752CAB" w:rsidRPr="004B5ED5" w:rsidRDefault="00752CAB" w:rsidP="00752CAB">
                      <w:pPr>
                        <w:jc w:val="center"/>
                      </w:pPr>
                      <w:r w:rsidRPr="004B5ED5">
                        <w:t xml:space="preserve">Các tổ sản xuất </w:t>
                      </w:r>
                    </w:p>
                  </w:txbxContent>
                </v:textbox>
              </v:shape>
            </w:pict>
          </mc:Fallback>
        </mc:AlternateContent>
      </w:r>
    </w:p>
    <w:p w14:paraId="31BBD292" w14:textId="77777777" w:rsidR="00752CAB" w:rsidRPr="00D675B8" w:rsidRDefault="00752CAB" w:rsidP="00752CAB">
      <w:pPr>
        <w:spacing w:line="300" w:lineRule="auto"/>
        <w:ind w:firstLine="567"/>
        <w:rPr>
          <w:rFonts w:cs="Times New Roman"/>
          <w:color w:val="000000"/>
          <w:sz w:val="26"/>
          <w:szCs w:val="26"/>
          <w:lang w:val="vi-VN"/>
        </w:rPr>
      </w:pPr>
    </w:p>
    <w:p w14:paraId="0D89EE1A" w14:textId="77777777" w:rsidR="00752CAB" w:rsidRPr="00D675B8" w:rsidRDefault="00752CAB" w:rsidP="00752CAB">
      <w:pPr>
        <w:pStyle w:val="Title"/>
        <w:keepNext/>
        <w:spacing w:before="240" w:after="120" w:line="264" w:lineRule="auto"/>
        <w:outlineLvl w:val="0"/>
        <w:rPr>
          <w:rFonts w:ascii="Times New Roman" w:hAnsi="Times New Roman" w:cs="Times New Roman"/>
          <w:bCs/>
          <w:color w:val="000000"/>
          <w:kern w:val="28"/>
          <w:sz w:val="26"/>
          <w:szCs w:val="26"/>
        </w:rPr>
      </w:pPr>
      <w:bookmarkStart w:id="53" w:name="_Toc431288478"/>
      <w:bookmarkStart w:id="54" w:name="_Toc525565724"/>
      <w:bookmarkStart w:id="55" w:name="_Toc431365004"/>
      <w:bookmarkStart w:id="56" w:name="_Toc431308625"/>
      <w:bookmarkStart w:id="57" w:name="_Toc526321774"/>
      <w:bookmarkStart w:id="58" w:name="_Toc532202062"/>
      <w:bookmarkStart w:id="59" w:name="_Toc431364626"/>
      <w:bookmarkStart w:id="60" w:name="_Toc525888668"/>
      <w:bookmarkStart w:id="61" w:name="_Toc432139671"/>
      <w:bookmarkStart w:id="62" w:name="_Toc526320416"/>
      <w:bookmarkStart w:id="63" w:name="_Toc532201934"/>
      <w:bookmarkStart w:id="64" w:name="_Toc1903620"/>
      <w:bookmarkStart w:id="65" w:name="_Toc100060879"/>
      <w:r w:rsidRPr="00D675B8">
        <w:rPr>
          <w:rFonts w:ascii="Times New Roman" w:hAnsi="Times New Roman" w:cs="Times New Roman"/>
          <w:bCs/>
          <w:color w:val="000000"/>
          <w:kern w:val="28"/>
          <w:sz w:val="26"/>
          <w:szCs w:val="26"/>
          <w:lang w:val="vi-VN"/>
        </w:rPr>
        <w:t>Hình 1.</w:t>
      </w:r>
      <w:r w:rsidRPr="00D675B8">
        <w:rPr>
          <w:rFonts w:ascii="Times New Roman" w:hAnsi="Times New Roman" w:cs="Times New Roman"/>
          <w:bCs/>
          <w:color w:val="000000"/>
          <w:kern w:val="28"/>
          <w:sz w:val="26"/>
          <w:szCs w:val="26"/>
        </w:rPr>
        <w:t>3</w:t>
      </w:r>
      <w:r w:rsidRPr="00D675B8">
        <w:rPr>
          <w:rFonts w:ascii="Times New Roman" w:hAnsi="Times New Roman" w:cs="Times New Roman"/>
          <w:bCs/>
          <w:color w:val="000000"/>
          <w:kern w:val="28"/>
          <w:sz w:val="26"/>
          <w:szCs w:val="26"/>
          <w:lang w:val="vi-VN"/>
        </w:rPr>
        <w:t>. Sơ đồ tổ chức sản xuất</w:t>
      </w:r>
      <w:bookmarkEnd w:id="53"/>
      <w:bookmarkEnd w:id="54"/>
      <w:bookmarkEnd w:id="55"/>
      <w:bookmarkEnd w:id="56"/>
      <w:bookmarkEnd w:id="57"/>
      <w:bookmarkEnd w:id="58"/>
      <w:bookmarkEnd w:id="59"/>
      <w:bookmarkEnd w:id="60"/>
      <w:bookmarkEnd w:id="61"/>
      <w:bookmarkEnd w:id="62"/>
      <w:bookmarkEnd w:id="63"/>
      <w:bookmarkEnd w:id="64"/>
      <w:bookmarkEnd w:id="65"/>
      <w:r w:rsidRPr="00D675B8">
        <w:rPr>
          <w:rFonts w:ascii="Times New Roman" w:hAnsi="Times New Roman" w:cs="Times New Roman"/>
          <w:bCs/>
          <w:color w:val="000000"/>
          <w:kern w:val="28"/>
          <w:sz w:val="26"/>
          <w:szCs w:val="26"/>
        </w:rPr>
        <w:t xml:space="preserve"> </w:t>
      </w:r>
    </w:p>
    <w:p w14:paraId="7F8024B9" w14:textId="77777777" w:rsidR="00752CAB" w:rsidRPr="00D675B8" w:rsidRDefault="00752CAB" w:rsidP="00752CAB">
      <w:pPr>
        <w:spacing w:line="288" w:lineRule="auto"/>
        <w:ind w:firstLine="567"/>
        <w:jc w:val="both"/>
        <w:rPr>
          <w:rFonts w:cs="Times New Roman"/>
          <w:i/>
          <w:color w:val="000000"/>
          <w:sz w:val="26"/>
          <w:szCs w:val="26"/>
          <w:lang w:val="vi-VN"/>
        </w:rPr>
      </w:pPr>
      <w:r w:rsidRPr="00D675B8">
        <w:rPr>
          <w:rFonts w:cs="Times New Roman"/>
          <w:i/>
          <w:color w:val="000000"/>
          <w:sz w:val="26"/>
          <w:szCs w:val="26"/>
          <w:lang w:val="vi-VN"/>
        </w:rPr>
        <w:t>* Chế độ làm việc và bố trí nhân lực</w:t>
      </w:r>
    </w:p>
    <w:p w14:paraId="7BC95036" w14:textId="720DBFC5" w:rsidR="00B65171" w:rsidRPr="00D675B8" w:rsidRDefault="00752CAB" w:rsidP="00752CAB">
      <w:pPr>
        <w:spacing w:before="120" w:after="120"/>
        <w:jc w:val="both"/>
        <w:rPr>
          <w:rFonts w:cs="Times New Roman"/>
          <w:sz w:val="26"/>
          <w:szCs w:val="26"/>
          <w:lang w:val="vi-VN"/>
        </w:rPr>
      </w:pPr>
      <w:r w:rsidRPr="00D675B8">
        <w:rPr>
          <w:rFonts w:cs="Times New Roman"/>
          <w:color w:val="000000"/>
          <w:sz w:val="26"/>
          <w:szCs w:val="26"/>
          <w:lang w:val="vi-VN"/>
        </w:rPr>
        <w:t xml:space="preserve">- </w:t>
      </w:r>
      <w:bookmarkStart w:id="66" w:name="_Toc241335495"/>
      <w:bookmarkStart w:id="67" w:name="_Toc241340447"/>
      <w:r w:rsidRPr="00D675B8">
        <w:rPr>
          <w:rFonts w:cs="Times New Roman"/>
          <w:color w:val="000000"/>
          <w:sz w:val="26"/>
          <w:szCs w:val="26"/>
          <w:lang w:val="vi-VN"/>
        </w:rPr>
        <w:t xml:space="preserve">Số lượng CBCNV giai đoạn hoạt động dự kiến là </w:t>
      </w:r>
      <w:r w:rsidRPr="00D675B8">
        <w:rPr>
          <w:rFonts w:cs="Times New Roman"/>
          <w:color w:val="000000"/>
          <w:sz w:val="26"/>
          <w:szCs w:val="26"/>
        </w:rPr>
        <w:t>6</w:t>
      </w:r>
      <w:r w:rsidRPr="00D675B8">
        <w:rPr>
          <w:rFonts w:cs="Times New Roman"/>
          <w:color w:val="000000"/>
          <w:sz w:val="26"/>
          <w:szCs w:val="26"/>
          <w:lang w:val="vi-VN"/>
        </w:rPr>
        <w:t>0 người.</w:t>
      </w:r>
      <w:bookmarkEnd w:id="66"/>
      <w:bookmarkEnd w:id="67"/>
      <w:r w:rsidRPr="00D675B8">
        <w:rPr>
          <w:rFonts w:cs="Times New Roman"/>
          <w:color w:val="000000"/>
          <w:sz w:val="26"/>
          <w:szCs w:val="26"/>
          <w:lang w:val="vi-VN"/>
        </w:rPr>
        <w:t xml:space="preserve"> Thời gian làm việc dự kiến 10h/ngày, </w:t>
      </w:r>
      <w:r w:rsidRPr="00D675B8">
        <w:rPr>
          <w:rFonts w:cs="Times New Roman"/>
          <w:color w:val="000000"/>
          <w:sz w:val="26"/>
          <w:szCs w:val="26"/>
        </w:rPr>
        <w:t>300</w:t>
      </w:r>
      <w:r w:rsidRPr="00D675B8">
        <w:rPr>
          <w:rFonts w:cs="Times New Roman"/>
          <w:color w:val="000000"/>
          <w:sz w:val="26"/>
          <w:szCs w:val="26"/>
          <w:lang w:val="vi-VN"/>
        </w:rPr>
        <w:t xml:space="preserve"> ngày/năm.</w:t>
      </w:r>
    </w:p>
    <w:p w14:paraId="751724AB" w14:textId="77777777" w:rsidR="00B65171" w:rsidRPr="00D675B8" w:rsidRDefault="00B65171" w:rsidP="00B65171">
      <w:pPr>
        <w:spacing w:before="120" w:after="120"/>
        <w:jc w:val="both"/>
        <w:rPr>
          <w:rFonts w:cs="Times New Roman"/>
          <w:b/>
          <w:sz w:val="26"/>
          <w:szCs w:val="26"/>
          <w:lang w:val="en-GB"/>
        </w:rPr>
      </w:pPr>
      <w:r w:rsidRPr="00D675B8">
        <w:rPr>
          <w:rFonts w:cs="Times New Roman"/>
          <w:b/>
          <w:sz w:val="26"/>
          <w:szCs w:val="26"/>
          <w:lang w:val="vi-VN"/>
        </w:rPr>
        <w:tab/>
      </w:r>
      <w:r w:rsidRPr="00D675B8">
        <w:rPr>
          <w:rFonts w:cs="Times New Roman"/>
          <w:b/>
          <w:sz w:val="26"/>
          <w:szCs w:val="26"/>
          <w:lang w:val="en-GB"/>
        </w:rPr>
        <w:t>Sơ đồ quản lý trong quá trình thi công</w:t>
      </w:r>
    </w:p>
    <w:p w14:paraId="13E6BA78" w14:textId="77777777" w:rsidR="00B65171" w:rsidRPr="00D675B8" w:rsidRDefault="00B65171" w:rsidP="00B65171">
      <w:pPr>
        <w:pStyle w:val="ANOIDUNG"/>
        <w:rPr>
          <w:color w:val="auto"/>
          <w:sz w:val="26"/>
          <w:szCs w:val="26"/>
        </w:rPr>
      </w:pPr>
      <w:r w:rsidRPr="00D675B8">
        <w:rPr>
          <w:color w:val="auto"/>
          <w:sz w:val="26"/>
          <w:szCs w:val="26"/>
        </w:rPr>
        <w:lastRenderedPageBreak/>
        <w:t>- Hình thức quản lý dự án: Chủ đầu tư tự tổ chức.</w:t>
      </w:r>
    </w:p>
    <w:p w14:paraId="158C5B4C" w14:textId="77777777" w:rsidR="00B65171" w:rsidRPr="00D675B8" w:rsidRDefault="00B65171" w:rsidP="00B65171">
      <w:pPr>
        <w:pStyle w:val="ANOIDUNG"/>
        <w:rPr>
          <w:color w:val="auto"/>
          <w:sz w:val="26"/>
          <w:szCs w:val="26"/>
        </w:rPr>
      </w:pPr>
      <w:r w:rsidRPr="00D675B8">
        <w:rPr>
          <w:color w:val="auto"/>
          <w:sz w:val="26"/>
          <w:szCs w:val="26"/>
        </w:rPr>
        <w:t xml:space="preserve">- Tổ chức thực hiện dự án: </w:t>
      </w:r>
    </w:p>
    <w:p w14:paraId="449733F2" w14:textId="46288CB9" w:rsidR="00B65171" w:rsidRPr="00D675B8" w:rsidRDefault="00B65171" w:rsidP="00B65171">
      <w:pPr>
        <w:pStyle w:val="ANOIDUNG"/>
        <w:rPr>
          <w:color w:val="auto"/>
          <w:sz w:val="26"/>
          <w:szCs w:val="26"/>
        </w:rPr>
      </w:pPr>
      <w:r w:rsidRPr="00D675B8">
        <w:rPr>
          <w:color w:val="auto"/>
          <w:sz w:val="26"/>
          <w:szCs w:val="26"/>
        </w:rPr>
        <w:t xml:space="preserve">+ Chủ đầu tư: Công ty TNHH Thương mại và Vận tải </w:t>
      </w:r>
      <w:r w:rsidR="00752CAB" w:rsidRPr="00D675B8">
        <w:rPr>
          <w:color w:val="auto"/>
          <w:sz w:val="26"/>
          <w:szCs w:val="26"/>
        </w:rPr>
        <w:t>Phú Hưng</w:t>
      </w:r>
      <w:r w:rsidRPr="00D675B8">
        <w:rPr>
          <w:color w:val="auto"/>
          <w:sz w:val="26"/>
          <w:szCs w:val="26"/>
        </w:rPr>
        <w:t xml:space="preserve">.       </w:t>
      </w:r>
    </w:p>
    <w:p w14:paraId="77B0B3BC" w14:textId="7F76DB3E" w:rsidR="00B65171" w:rsidRPr="00D675B8" w:rsidRDefault="00B65171" w:rsidP="00B65171">
      <w:pPr>
        <w:pStyle w:val="ANOIDUNG"/>
        <w:rPr>
          <w:color w:val="auto"/>
          <w:sz w:val="26"/>
          <w:szCs w:val="26"/>
        </w:rPr>
      </w:pPr>
      <w:r w:rsidRPr="00D675B8">
        <w:rPr>
          <w:color w:val="auto"/>
          <w:sz w:val="26"/>
          <w:szCs w:val="26"/>
        </w:rPr>
        <w:t xml:space="preserve">+ Tư vấn thiết kế: Công ty TNHH tư vấn </w:t>
      </w:r>
      <w:r w:rsidR="00752CAB" w:rsidRPr="00D675B8">
        <w:rPr>
          <w:color w:val="auto"/>
          <w:sz w:val="26"/>
          <w:szCs w:val="26"/>
        </w:rPr>
        <w:t>dịch vụ Thành Tuấn</w:t>
      </w:r>
      <w:r w:rsidRPr="00D675B8">
        <w:rPr>
          <w:color w:val="auto"/>
          <w:sz w:val="26"/>
          <w:szCs w:val="26"/>
        </w:rPr>
        <w:t>.</w:t>
      </w:r>
    </w:p>
    <w:p w14:paraId="50EC37EB" w14:textId="77777777" w:rsidR="00B65171" w:rsidRPr="00D675B8" w:rsidRDefault="00B65171" w:rsidP="00B65171">
      <w:pPr>
        <w:pStyle w:val="ANOIDUNG"/>
        <w:rPr>
          <w:color w:val="auto"/>
          <w:sz w:val="26"/>
          <w:szCs w:val="26"/>
        </w:rPr>
      </w:pPr>
      <w:r w:rsidRPr="00D675B8">
        <w:rPr>
          <w:color w:val="auto"/>
          <w:sz w:val="26"/>
          <w:szCs w:val="26"/>
        </w:rPr>
        <w:t>+ Đơn vị thi công: Chủ đầu tư tự tổ chức lựa chọn nhà thầu.</w:t>
      </w:r>
    </w:p>
    <w:p w14:paraId="112A1FB2" w14:textId="77777777" w:rsidR="00B65171" w:rsidRPr="00D675B8" w:rsidRDefault="00B65171" w:rsidP="00B65171">
      <w:pPr>
        <w:pStyle w:val="ANOIDUNG"/>
        <w:rPr>
          <w:color w:val="auto"/>
          <w:sz w:val="26"/>
          <w:szCs w:val="26"/>
        </w:rPr>
      </w:pPr>
      <w:r w:rsidRPr="00D675B8">
        <w:rPr>
          <w:color w:val="auto"/>
          <w:sz w:val="26"/>
          <w:szCs w:val="26"/>
        </w:rPr>
        <w:t>+ Chủ dự án lựa chọn đơn vị quản lý để trực tiếp giám sát các nhà thầu thi công.</w:t>
      </w:r>
    </w:p>
    <w:p w14:paraId="180EA3AB" w14:textId="77777777" w:rsidR="00B65171" w:rsidRPr="00D675B8" w:rsidRDefault="00B65171" w:rsidP="00B65171">
      <w:pPr>
        <w:spacing w:line="269" w:lineRule="auto"/>
        <w:ind w:firstLine="540"/>
        <w:jc w:val="both"/>
        <w:rPr>
          <w:rFonts w:cs="Times New Roman"/>
          <w:sz w:val="26"/>
          <w:szCs w:val="26"/>
          <w:lang w:val="af-ZA"/>
        </w:rPr>
      </w:pPr>
      <w:r w:rsidRPr="00D675B8">
        <w:rPr>
          <w:rFonts w:cs="Times New Roman"/>
          <w:noProof/>
          <w:sz w:val="26"/>
          <w:szCs w:val="26"/>
          <w:lang w:val="en-GB" w:eastAsia="en-GB" w:bidi="ar-SA"/>
        </w:rPr>
        <mc:AlternateContent>
          <mc:Choice Requires="wpg">
            <w:drawing>
              <wp:anchor distT="0" distB="0" distL="114300" distR="114300" simplePos="0" relativeHeight="251612160" behindDoc="0" locked="0" layoutInCell="1" allowOverlap="1" wp14:anchorId="65CC9526" wp14:editId="7482B6C2">
                <wp:simplePos x="0" y="0"/>
                <wp:positionH relativeFrom="column">
                  <wp:posOffset>-27712</wp:posOffset>
                </wp:positionH>
                <wp:positionV relativeFrom="paragraph">
                  <wp:posOffset>40987</wp:posOffset>
                </wp:positionV>
                <wp:extent cx="5864309" cy="2820838"/>
                <wp:effectExtent l="0" t="0" r="22225" b="17780"/>
                <wp:wrapNone/>
                <wp:docPr id="33" name="Group 33"/>
                <wp:cNvGraphicFramePr/>
                <a:graphic xmlns:a="http://schemas.openxmlformats.org/drawingml/2006/main">
                  <a:graphicData uri="http://schemas.microsoft.com/office/word/2010/wordprocessingGroup">
                    <wpg:wgp>
                      <wpg:cNvGrpSpPr/>
                      <wpg:grpSpPr>
                        <a:xfrm>
                          <a:off x="0" y="0"/>
                          <a:ext cx="5864309" cy="2820838"/>
                          <a:chOff x="0" y="0"/>
                          <a:chExt cx="5864309" cy="2820838"/>
                        </a:xfrm>
                      </wpg:grpSpPr>
                      <wps:wsp>
                        <wps:cNvPr id="34" name="Straight Connector 34"/>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1" name="Group 41"/>
                        <wpg:cNvGrpSpPr/>
                        <wpg:grpSpPr>
                          <a:xfrm>
                            <a:off x="0" y="0"/>
                            <a:ext cx="5864309" cy="2820838"/>
                            <a:chOff x="0" y="0"/>
                            <a:chExt cx="5864309" cy="2657116"/>
                          </a:xfrm>
                        </wpg:grpSpPr>
                        <wps:wsp>
                          <wps:cNvPr id="42" name="Straight Connector 42"/>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Rectangle 52"/>
                          <wps:cNvSpPr>
                            <a:spLocks noChangeArrowheads="1"/>
                          </wps:cNvSpPr>
                          <wps:spPr bwMode="auto">
                            <a:xfrm>
                              <a:off x="1682151" y="0"/>
                              <a:ext cx="1876425" cy="333375"/>
                            </a:xfrm>
                            <a:prstGeom prst="rect">
                              <a:avLst/>
                            </a:prstGeom>
                            <a:solidFill>
                              <a:srgbClr val="FFFFFF"/>
                            </a:solidFill>
                            <a:ln w="12700">
                              <a:solidFill>
                                <a:srgbClr val="000000"/>
                              </a:solidFill>
                              <a:miter lim="800000"/>
                              <a:headEnd/>
                              <a:tailEnd/>
                            </a:ln>
                          </wps:spPr>
                          <wps:txbx>
                            <w:txbxContent>
                              <w:p w14:paraId="720C37DC" w14:textId="77777777" w:rsidR="00736E08" w:rsidRPr="00F62116" w:rsidRDefault="00736E08" w:rsidP="00B65171">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54" name="Text Box 54"/>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14:paraId="59C7F286" w14:textId="77777777" w:rsidR="00736E08" w:rsidRPr="00536FB1" w:rsidRDefault="00736E08" w:rsidP="00B65171">
                                <w:pPr>
                                  <w:jc w:val="center"/>
                                  <w:rPr>
                                    <w:b/>
                                  </w:rPr>
                                </w:pPr>
                                <w:r w:rsidRPr="00536FB1">
                                  <w:rPr>
                                    <w:b/>
                                  </w:rPr>
                                  <w:t>Kỹ thuật</w:t>
                                </w:r>
                              </w:p>
                            </w:txbxContent>
                          </wps:txbx>
                          <wps:bodyPr rot="0" vert="horz" wrap="square" lIns="91440" tIns="45720" rIns="91440" bIns="45720" anchor="t" anchorCtr="0" upright="1">
                            <a:noAutofit/>
                          </wps:bodyPr>
                        </wps:wsp>
                        <wps:wsp>
                          <wps:cNvPr id="58" name="Straight Connector 58"/>
                          <wps:cNvCnPr>
                            <a:cxnSpLocks noChangeShapeType="1"/>
                          </wps:cNvCnPr>
                          <wps:spPr bwMode="auto">
                            <a:xfrm>
                              <a:off x="2631056" y="33643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Straight Connector 59"/>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Text Box 60"/>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14:paraId="66AFE568" w14:textId="77777777" w:rsidR="00736E08" w:rsidRPr="00536FB1" w:rsidRDefault="00736E08" w:rsidP="00B65171">
                                <w:pPr>
                                  <w:jc w:val="center"/>
                                  <w:rPr>
                                    <w:b/>
                                  </w:rPr>
                                </w:pPr>
                                <w:r>
                                  <w:rPr>
                                    <w:b/>
                                  </w:rPr>
                                  <w:t>Đơn vị Thiết kế</w:t>
                                </w:r>
                              </w:p>
                            </w:txbxContent>
                          </wps:txbx>
                          <wps:bodyPr rot="0" vert="horz" wrap="square" lIns="91440" tIns="45720" rIns="91440" bIns="45720" anchor="t" anchorCtr="0" upright="1">
                            <a:noAutofit/>
                          </wps:bodyPr>
                        </wps:wsp>
                        <wps:wsp>
                          <wps:cNvPr id="61" name="Text Box 61"/>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14:paraId="0500A1C0" w14:textId="77777777" w:rsidR="00736E08" w:rsidRPr="00536FB1" w:rsidRDefault="00736E08" w:rsidP="00B65171">
                                <w:pPr>
                                  <w:jc w:val="center"/>
                                  <w:rPr>
                                    <w:b/>
                                  </w:rPr>
                                </w:pPr>
                                <w:r>
                                  <w:rPr>
                                    <w:b/>
                                  </w:rPr>
                                  <w:t>Đơn vị thi công</w:t>
                                </w:r>
                              </w:p>
                            </w:txbxContent>
                          </wps:txbx>
                          <wps:bodyPr rot="0" vert="horz" wrap="square" lIns="91440" tIns="45720" rIns="91440" bIns="45720" anchor="t" anchorCtr="0" upright="1">
                            <a:noAutofit/>
                          </wps:bodyPr>
                        </wps:wsp>
                        <wps:wsp>
                          <wps:cNvPr id="62" name="Text Box 62"/>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14:paraId="0449E37F" w14:textId="77777777" w:rsidR="00736E08" w:rsidRPr="00536FB1" w:rsidRDefault="00736E08" w:rsidP="00B65171">
                                <w:pPr>
                                  <w:rPr>
                                    <w:b/>
                                  </w:rPr>
                                </w:pPr>
                                <w:r>
                                  <w:rPr>
                                    <w:b/>
                                  </w:rPr>
                                  <w:t>Công nhân</w:t>
                                </w:r>
                              </w:p>
                            </w:txbxContent>
                          </wps:txbx>
                          <wps:bodyPr rot="0" vert="horz" wrap="square" lIns="91440" tIns="45720" rIns="91440" bIns="45720" anchor="t" anchorCtr="0" upright="1">
                            <a:noAutofit/>
                          </wps:bodyPr>
                        </wps:wsp>
                        <wps:wsp>
                          <wps:cNvPr id="63" name="Straight Connector 63"/>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2" name="Straight Connector 1152"/>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3" name="Straight Connector 1153"/>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4" name="Straight Connector 1154"/>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5" name="Straight Connector 1155"/>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6" name="Rectangle 1156"/>
                          <wps:cNvSpPr>
                            <a:spLocks noChangeArrowheads="1"/>
                          </wps:cNvSpPr>
                          <wps:spPr bwMode="auto">
                            <a:xfrm>
                              <a:off x="1682151" y="621102"/>
                              <a:ext cx="1876425" cy="333375"/>
                            </a:xfrm>
                            <a:prstGeom prst="rect">
                              <a:avLst/>
                            </a:prstGeom>
                            <a:solidFill>
                              <a:srgbClr val="FFFFFF"/>
                            </a:solidFill>
                            <a:ln w="12700">
                              <a:solidFill>
                                <a:srgbClr val="000000"/>
                              </a:solidFill>
                              <a:miter lim="800000"/>
                              <a:headEnd/>
                              <a:tailEnd/>
                            </a:ln>
                          </wps:spPr>
                          <wps:txbx>
                            <w:txbxContent>
                              <w:p w14:paraId="21A94113" w14:textId="77777777" w:rsidR="00736E08" w:rsidRPr="00F62116" w:rsidRDefault="00736E08" w:rsidP="00B65171">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1157" name="Straight Arrow Connector 1157"/>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58" name="Straight Arrow Connector 1158"/>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65CC9526" id="Group 33" o:spid="_x0000_s1043" style="position:absolute;left:0;text-align:left;margin-left:-2.2pt;margin-top:3.25pt;width:461.75pt;height:222.1pt;z-index:251612160"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">
                <v:line id="Straight Connector 34" o:spid="_x0000_s1044" style="position:absolute;flip:x;visibility:visible;mso-wrap-style:square" from="46410,13187" to="46410,1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IRxQAAANsAAAAPAAAAZHJzL2Rvd25yZXYueG1sRI9Pa8JA&#10;EMXvBb/DMkIvoW5qit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CLkdIRxQAAANsAAAAP&#10;AAAAAAAAAAAAAAAAAAcCAABkcnMvZG93bnJldi54bWxQSwUGAAAAAAMAAwC3AAAA+QIAAAAA&#10;">
                  <v:stroke endarrow="block"/>
                </v:line>
                <v:group id="Group 41" o:spid="_x0000_s1045" style="position:absolute;width:58643;height:28208" coordsize="58643,2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line id="Straight Connector 42" o:spid="_x0000_s1046" style="position:absolute;visibility:visible;mso-wrap-style:square" from="39508,20962" to="53174,20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rect id="Rectangle 52" o:spid="_x0000_s1047" style="position:absolute;left:16821;width:1876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" strokeweight="1pt">
                    <v:textbox>
                      <w:txbxContent>
                        <w:p w14:paraId="720C37DC" w14:textId="77777777" w:rsidR="00736E08" w:rsidRPr="00F62116" w:rsidRDefault="00736E08" w:rsidP="00B65171">
                          <w:pPr>
                            <w:jc w:val="center"/>
                            <w:rPr>
                              <w:b/>
                              <w:color w:val="000000"/>
                              <w:sz w:val="26"/>
                              <w:szCs w:val="26"/>
                            </w:rPr>
                          </w:pPr>
                          <w:r>
                            <w:rPr>
                              <w:b/>
                              <w:color w:val="000000"/>
                              <w:sz w:val="26"/>
                              <w:szCs w:val="26"/>
                            </w:rPr>
                            <w:t>Chủ dự án</w:t>
                          </w:r>
                        </w:p>
                      </w:txbxContent>
                    </v:textbox>
                  </v:rect>
                  <v:shape id="Text Box 54" o:spid="_x0000_s1048" type="#_x0000_t202" style="position:absolute;left:34591;top:23808;width:880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14:paraId="59C7F286" w14:textId="77777777" w:rsidR="00736E08" w:rsidRPr="00536FB1" w:rsidRDefault="00736E08" w:rsidP="00B65171">
                          <w:pPr>
                            <w:jc w:val="center"/>
                            <w:rPr>
                              <w:b/>
                            </w:rPr>
                          </w:pPr>
                          <w:r w:rsidRPr="00536FB1">
                            <w:rPr>
                              <w:b/>
                            </w:rPr>
                            <w:t>Kỹ thuật</w:t>
                          </w:r>
                        </w:p>
                      </w:txbxContent>
                    </v:textbox>
                  </v:shape>
                  <v:line id="Straight Connector 58" o:spid="_x0000_s1049" style="position:absolute;visibility:visible;mso-wrap-style:square" from="26310,3364" to="26310,6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36wQAAANsAAAAPAAAAZHJzL2Rvd25yZXYueG1sRE/Pa8Iw&#10;FL4L/g/hCbvZ1M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FqlvfrBAAAA2wAAAA8AAAAA&#10;AAAAAAAAAAAABwIAAGRycy9kb3ducmV2LnhtbFBLBQYAAAAAAwADALcAAAD1AgAAAAA=&#10;">
                    <v:stroke endarrow="block"/>
                  </v:line>
                  <v:line id="Straight Connector 59" o:spid="_x0000_s1050" style="position:absolute;visibility:visible;mso-wrap-style:square" from="6124,12422" to="46358,1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shape id="Text Box 60" o:spid="_x0000_s1051" type="#_x0000_t202" style="position:absolute;top:15268;width:12573;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14:paraId="66AFE568" w14:textId="77777777" w:rsidR="00736E08" w:rsidRPr="00536FB1" w:rsidRDefault="00736E08" w:rsidP="00B65171">
                          <w:pPr>
                            <w:jc w:val="center"/>
                            <w:rPr>
                              <w:b/>
                            </w:rPr>
                          </w:pPr>
                          <w:r>
                            <w:rPr>
                              <w:b/>
                            </w:rPr>
                            <w:t>Đơn vị Thiết kế</w:t>
                          </w:r>
                        </w:p>
                      </w:txbxContent>
                    </v:textbox>
                  </v:shape>
                  <v:shape id="Text Box 61" o:spid="_x0000_s1052" type="#_x0000_t202" style="position:absolute;left:40112;top:14751;width:12573;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">
                    <v:textbox>
                      <w:txbxContent>
                        <w:p w14:paraId="0500A1C0" w14:textId="77777777" w:rsidR="00736E08" w:rsidRPr="00536FB1" w:rsidRDefault="00736E08" w:rsidP="00B65171">
                          <w:pPr>
                            <w:jc w:val="center"/>
                            <w:rPr>
                              <w:b/>
                            </w:rPr>
                          </w:pPr>
                          <w:r>
                            <w:rPr>
                              <w:b/>
                            </w:rPr>
                            <w:t>Đơn vị thi công</w:t>
                          </w:r>
                        </w:p>
                      </w:txbxContent>
                    </v:textbox>
                  </v:shape>
                  <v:shape id="Text Box 62" o:spid="_x0000_s1053" type="#_x0000_t202" style="position:absolute;left:48394;top:23722;width:10249;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14:paraId="0449E37F" w14:textId="77777777" w:rsidR="00736E08" w:rsidRPr="00536FB1" w:rsidRDefault="00736E08" w:rsidP="00B65171">
                          <w:pPr>
                            <w:rPr>
                              <w:b/>
                            </w:rPr>
                          </w:pPr>
                          <w:r>
                            <w:rPr>
                              <w:b/>
                            </w:rPr>
                            <w:t>Công nhân</w:t>
                          </w:r>
                        </w:p>
                      </w:txbxContent>
                    </v:textbox>
                  </v:shape>
                  <v:line id="Straight Connector 63" o:spid="_x0000_s1054" style="position:absolute;visibility:visible;mso-wrap-style:square" from="6124,12422" to="6124,1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2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CabeU2xQAAANsAAAAP&#10;AAAAAAAAAAAAAAAAAAcCAABkcnMvZG93bnJldi54bWxQSwUGAAAAAAMAAwC3AAAA+QIAAAAA&#10;">
                    <v:stroke endarrow="block"/>
                  </v:line>
                  <v:line id="Straight Connector 1152" o:spid="_x0000_s1055" style="position:absolute;visibility:visible;mso-wrap-style:square" from="26224,9402" to="26224,1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">
                    <v:stroke endarrow="block"/>
                  </v:line>
                  <v:line id="Straight Connector 1153" o:spid="_x0000_s1056" style="position:absolute;visibility:visible;mso-wrap-style:square" from="46323,18201" to="46323,20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">
                    <v:stroke endarrow="block"/>
                  </v:line>
                  <v:line id="Straight Connector 1154" o:spid="_x0000_s1057" style="position:absolute;visibility:visible;mso-wrap-style:square" from="39422,20962" to="39422,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">
                    <v:stroke endarrow="block"/>
                  </v:line>
                  <v:line id="Straight Connector 1155" o:spid="_x0000_s1058" style="position:absolute;visibility:visible;mso-wrap-style:square" from="53138,20962" to="53138,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">
                    <v:stroke endarrow="block"/>
                  </v:line>
                  <v:rect id="Rectangle 1156" o:spid="_x0000_s1059" style="position:absolute;left:16821;top:6211;width:1876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" strokeweight="1pt">
                    <v:textbox>
                      <w:txbxContent>
                        <w:p w14:paraId="21A94113" w14:textId="77777777" w:rsidR="00736E08" w:rsidRPr="00F62116" w:rsidRDefault="00736E08" w:rsidP="00B65171">
                          <w:pPr>
                            <w:jc w:val="center"/>
                            <w:rPr>
                              <w:b/>
                              <w:color w:val="000000"/>
                              <w:sz w:val="26"/>
                              <w:szCs w:val="26"/>
                            </w:rPr>
                          </w:pPr>
                          <w:r>
                            <w:rPr>
                              <w:b/>
                              <w:color w:val="000000"/>
                              <w:sz w:val="26"/>
                              <w:szCs w:val="26"/>
                            </w:rPr>
                            <w:t>Đại diện chủ dự án</w:t>
                          </w:r>
                        </w:p>
                      </w:txbxContent>
                    </v:textbox>
                  </v:rect>
                  <v:shape id="Straight Arrow Connector 1157" o:spid="_x0000_s1060" type="#_x0000_t32" style="position:absolute;left:12680;top:16217;width:27353;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" strokecolor="black [3040]">
                    <v:stroke startarrow="block" endarrow="block"/>
                  </v:shape>
                  <v:shape id="Straight Arrow Connector 1158" o:spid="_x0000_s1061" type="#_x0000_t32" style="position:absolute;left:43563;top:24930;width:47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" strokecolor="black [3040]">
                    <v:stroke startarrow="block" endarrow="block"/>
                  </v:shape>
                </v:group>
              </v:group>
            </w:pict>
          </mc:Fallback>
        </mc:AlternateContent>
      </w:r>
    </w:p>
    <w:p w14:paraId="04A98CD9" w14:textId="77777777" w:rsidR="00B65171" w:rsidRPr="00D675B8" w:rsidRDefault="00B65171" w:rsidP="00B65171">
      <w:pPr>
        <w:spacing w:line="269" w:lineRule="auto"/>
        <w:ind w:firstLine="539"/>
        <w:jc w:val="both"/>
        <w:rPr>
          <w:rFonts w:cs="Times New Roman"/>
          <w:sz w:val="26"/>
          <w:szCs w:val="26"/>
          <w:lang w:val="af-ZA"/>
        </w:rPr>
      </w:pPr>
    </w:p>
    <w:p w14:paraId="778D1D5F" w14:textId="77777777" w:rsidR="00B65171" w:rsidRPr="00D675B8" w:rsidRDefault="00B65171" w:rsidP="00B65171">
      <w:pPr>
        <w:spacing w:line="269" w:lineRule="auto"/>
        <w:ind w:firstLine="539"/>
        <w:jc w:val="both"/>
        <w:rPr>
          <w:rFonts w:cs="Times New Roman"/>
          <w:sz w:val="26"/>
          <w:szCs w:val="26"/>
          <w:lang w:val="af-ZA"/>
        </w:rPr>
      </w:pPr>
    </w:p>
    <w:p w14:paraId="7BACBCB8" w14:textId="77777777" w:rsidR="00B65171" w:rsidRPr="00D675B8" w:rsidRDefault="00B65171" w:rsidP="00B65171">
      <w:pPr>
        <w:spacing w:line="269" w:lineRule="auto"/>
        <w:ind w:firstLine="539"/>
        <w:jc w:val="both"/>
        <w:rPr>
          <w:rFonts w:cs="Times New Roman"/>
          <w:sz w:val="26"/>
          <w:szCs w:val="26"/>
          <w:lang w:val="af-ZA"/>
        </w:rPr>
      </w:pPr>
    </w:p>
    <w:p w14:paraId="2CD0DEBF" w14:textId="77777777" w:rsidR="00B65171" w:rsidRPr="00D675B8" w:rsidRDefault="00B65171" w:rsidP="00B65171">
      <w:pPr>
        <w:spacing w:line="269" w:lineRule="auto"/>
        <w:ind w:firstLine="539"/>
        <w:jc w:val="both"/>
        <w:rPr>
          <w:rFonts w:cs="Times New Roman"/>
          <w:sz w:val="26"/>
          <w:szCs w:val="26"/>
          <w:lang w:val="af-ZA"/>
        </w:rPr>
      </w:pPr>
    </w:p>
    <w:p w14:paraId="63FE219F" w14:textId="77777777" w:rsidR="00B65171" w:rsidRPr="00D675B8" w:rsidRDefault="00B65171" w:rsidP="00B65171">
      <w:pPr>
        <w:spacing w:line="269" w:lineRule="auto"/>
        <w:ind w:firstLine="539"/>
        <w:jc w:val="both"/>
        <w:rPr>
          <w:rFonts w:cs="Times New Roman"/>
          <w:sz w:val="26"/>
          <w:szCs w:val="26"/>
          <w:lang w:val="af-ZA"/>
        </w:rPr>
      </w:pPr>
    </w:p>
    <w:p w14:paraId="275CC19B" w14:textId="77777777" w:rsidR="00B65171" w:rsidRPr="00D675B8" w:rsidRDefault="00B65171" w:rsidP="00B65171">
      <w:pPr>
        <w:spacing w:line="269" w:lineRule="auto"/>
        <w:ind w:firstLine="539"/>
        <w:jc w:val="both"/>
        <w:rPr>
          <w:rFonts w:cs="Times New Roman"/>
          <w:sz w:val="26"/>
          <w:szCs w:val="26"/>
          <w:lang w:val="af-ZA"/>
        </w:rPr>
      </w:pPr>
    </w:p>
    <w:p w14:paraId="2C7C1FEA" w14:textId="77777777" w:rsidR="00B65171" w:rsidRPr="00D675B8" w:rsidRDefault="00B65171" w:rsidP="00B65171">
      <w:pPr>
        <w:pStyle w:val="Normal1"/>
        <w:spacing w:line="269" w:lineRule="auto"/>
        <w:ind w:firstLine="567"/>
        <w:rPr>
          <w:rFonts w:ascii="Times New Roman" w:hAnsi="Times New Roman"/>
          <w:b/>
          <w:szCs w:val="26"/>
          <w:lang w:val="vi-VN"/>
        </w:rPr>
      </w:pPr>
    </w:p>
    <w:p w14:paraId="30E12E39" w14:textId="77777777" w:rsidR="00B65171" w:rsidRPr="00D675B8" w:rsidRDefault="00B65171" w:rsidP="00B65171">
      <w:pPr>
        <w:pStyle w:val="Normal1"/>
        <w:spacing w:line="269" w:lineRule="auto"/>
        <w:ind w:firstLine="567"/>
        <w:rPr>
          <w:rFonts w:ascii="Times New Roman" w:hAnsi="Times New Roman"/>
          <w:szCs w:val="26"/>
          <w:lang w:val="vi-VN"/>
        </w:rPr>
      </w:pPr>
    </w:p>
    <w:p w14:paraId="49B70EDB" w14:textId="77777777" w:rsidR="00B65171" w:rsidRPr="00D675B8" w:rsidRDefault="00B65171" w:rsidP="00B65171">
      <w:pPr>
        <w:pStyle w:val="Normal1"/>
        <w:spacing w:line="269" w:lineRule="auto"/>
        <w:ind w:firstLine="567"/>
        <w:rPr>
          <w:rFonts w:ascii="Times New Roman" w:hAnsi="Times New Roman"/>
          <w:b/>
          <w:szCs w:val="26"/>
        </w:rPr>
      </w:pPr>
    </w:p>
    <w:p w14:paraId="0EC1D2B6" w14:textId="77777777" w:rsidR="00B65171" w:rsidRPr="00D675B8" w:rsidRDefault="00B65171" w:rsidP="00B65171">
      <w:pPr>
        <w:pStyle w:val="Normal1"/>
        <w:spacing w:line="269" w:lineRule="auto"/>
        <w:ind w:firstLine="567"/>
        <w:rPr>
          <w:rFonts w:ascii="Times New Roman" w:hAnsi="Times New Roman"/>
          <w:szCs w:val="26"/>
          <w:lang w:val="vi-VN"/>
        </w:rPr>
      </w:pPr>
    </w:p>
    <w:p w14:paraId="3CBD39DA" w14:textId="77777777" w:rsidR="00B65171" w:rsidRPr="00D675B8" w:rsidRDefault="00B65171" w:rsidP="00B65171">
      <w:pPr>
        <w:pStyle w:val="Normal1"/>
        <w:spacing w:line="269" w:lineRule="auto"/>
        <w:ind w:firstLine="567"/>
        <w:rPr>
          <w:rFonts w:ascii="Times New Roman" w:hAnsi="Times New Roman"/>
          <w:szCs w:val="26"/>
          <w:lang w:val="vi-VN"/>
        </w:rPr>
      </w:pPr>
    </w:p>
    <w:p w14:paraId="426140B4" w14:textId="77777777" w:rsidR="00B65171" w:rsidRPr="00D675B8" w:rsidRDefault="00B65171" w:rsidP="00B65171">
      <w:pPr>
        <w:pStyle w:val="ANORMAL"/>
      </w:pPr>
    </w:p>
    <w:p w14:paraId="27FC116F" w14:textId="77777777" w:rsidR="00B65171" w:rsidRPr="00D675B8" w:rsidRDefault="00B65171" w:rsidP="00B65171">
      <w:pPr>
        <w:spacing w:before="120" w:after="120"/>
        <w:jc w:val="both"/>
        <w:rPr>
          <w:rFonts w:cs="Times New Roman"/>
          <w:b/>
          <w:sz w:val="26"/>
          <w:szCs w:val="26"/>
          <w:lang w:val="en-GB"/>
        </w:rPr>
      </w:pPr>
      <w:r w:rsidRPr="00D675B8">
        <w:rPr>
          <w:rFonts w:cs="Times New Roman"/>
          <w:sz w:val="26"/>
          <w:szCs w:val="26"/>
        </w:rPr>
        <w:t>- Số lượng công nhân thi công dự án: Với quy mô các hạng mục công trình được đầu tư của dự án thì số lượng công nhân tham gia xây dựng dự kiến khoảng 15 người.</w:t>
      </w:r>
    </w:p>
    <w:p w14:paraId="0C359336" w14:textId="77777777" w:rsidR="00B65171" w:rsidRPr="00D675B8" w:rsidRDefault="00B65171" w:rsidP="00B65171">
      <w:pPr>
        <w:pStyle w:val="ANOIDUNG"/>
        <w:rPr>
          <w:b/>
          <w:sz w:val="26"/>
          <w:szCs w:val="26"/>
          <w:lang w:val="sq-AL"/>
        </w:rPr>
      </w:pPr>
      <w:r w:rsidRPr="00D675B8">
        <w:rPr>
          <w:b/>
          <w:sz w:val="26"/>
          <w:szCs w:val="26"/>
          <w:lang w:val="sq-AL"/>
        </w:rPr>
        <w:t>c. Tiến độ thực hiện dự án</w:t>
      </w:r>
    </w:p>
    <w:p w14:paraId="7E5D47D2" w14:textId="77777777" w:rsidR="00B65171" w:rsidRPr="00D675B8" w:rsidRDefault="00B65171" w:rsidP="00B65171">
      <w:pPr>
        <w:pStyle w:val="ANOIDUNG"/>
        <w:rPr>
          <w:color w:val="auto"/>
          <w:sz w:val="26"/>
          <w:szCs w:val="26"/>
        </w:rPr>
      </w:pPr>
      <w:r w:rsidRPr="00D675B8">
        <w:rPr>
          <w:color w:val="auto"/>
          <w:sz w:val="26"/>
          <w:szCs w:val="26"/>
        </w:rPr>
        <w:t>Tiến độ thực hiện Dự án dự kiến như sau:</w:t>
      </w:r>
    </w:p>
    <w:p w14:paraId="2D2A1AAD" w14:textId="24B84EAA" w:rsidR="00752CAB" w:rsidRPr="00D675B8" w:rsidRDefault="00752CAB" w:rsidP="00752CAB">
      <w:pPr>
        <w:tabs>
          <w:tab w:val="left" w:pos="567"/>
        </w:tabs>
        <w:spacing w:before="120" w:after="120"/>
        <w:ind w:firstLine="567"/>
        <w:jc w:val="both"/>
        <w:rPr>
          <w:rFonts w:eastAsia="Verdana" w:cs="Times New Roman"/>
          <w:bCs/>
          <w:kern w:val="16"/>
          <w:sz w:val="26"/>
          <w:szCs w:val="26"/>
          <w:lang w:bidi="ar-SA"/>
        </w:rPr>
      </w:pPr>
      <w:r w:rsidRPr="00D675B8">
        <w:rPr>
          <w:rFonts w:eastAsia="Verdana" w:cs="Times New Roman"/>
          <w:bCs/>
          <w:kern w:val="16"/>
          <w:sz w:val="26"/>
          <w:szCs w:val="26"/>
          <w:lang w:bidi="ar-SA"/>
        </w:rPr>
        <w:t xml:space="preserve">- </w:t>
      </w:r>
      <w:r w:rsidRPr="00D675B8">
        <w:rPr>
          <w:rFonts w:eastAsia="Verdana" w:cs="Times New Roman"/>
          <w:bCs/>
          <w:kern w:val="16"/>
          <w:sz w:val="26"/>
          <w:szCs w:val="26"/>
          <w:lang w:bidi="ar-SA"/>
        </w:rPr>
        <w:t>Thời gian hoạt động dự án: 50 năm kể từ ngày cấp Quyết định chủ trương</w:t>
      </w:r>
      <w:r w:rsidRPr="00D675B8">
        <w:rPr>
          <w:rFonts w:eastAsia="Verdana" w:cs="Times New Roman"/>
          <w:bCs/>
          <w:kern w:val="16"/>
          <w:sz w:val="26"/>
          <w:szCs w:val="26"/>
          <w:lang w:bidi="ar-SA"/>
        </w:rPr>
        <w:t xml:space="preserve"> </w:t>
      </w:r>
      <w:r w:rsidRPr="00D675B8">
        <w:rPr>
          <w:rFonts w:eastAsia="Verdana" w:cs="Times New Roman"/>
          <w:bCs/>
          <w:kern w:val="16"/>
          <w:sz w:val="26"/>
          <w:szCs w:val="26"/>
          <w:lang w:bidi="ar-SA"/>
        </w:rPr>
        <w:t>đầu tư.</w:t>
      </w:r>
    </w:p>
    <w:p w14:paraId="2749B2FF" w14:textId="02D9CF92" w:rsidR="00752CAB" w:rsidRPr="00D675B8" w:rsidRDefault="00752CAB" w:rsidP="00752CAB">
      <w:pPr>
        <w:tabs>
          <w:tab w:val="left" w:pos="567"/>
        </w:tabs>
        <w:spacing w:before="120" w:after="120"/>
        <w:ind w:firstLine="567"/>
        <w:jc w:val="both"/>
        <w:rPr>
          <w:rFonts w:eastAsia="Verdana" w:cs="Times New Roman"/>
          <w:bCs/>
          <w:kern w:val="16"/>
          <w:sz w:val="26"/>
          <w:szCs w:val="26"/>
          <w:lang w:bidi="ar-SA"/>
        </w:rPr>
      </w:pPr>
      <w:r w:rsidRPr="00D675B8">
        <w:rPr>
          <w:rFonts w:eastAsia="Verdana" w:cs="Times New Roman"/>
          <w:bCs/>
          <w:kern w:val="16"/>
          <w:sz w:val="26"/>
          <w:szCs w:val="26"/>
          <w:lang w:bidi="ar-SA"/>
        </w:rPr>
        <w:t xml:space="preserve">- </w:t>
      </w:r>
      <w:r w:rsidRPr="00D675B8">
        <w:rPr>
          <w:rFonts w:eastAsia="Verdana" w:cs="Times New Roman"/>
          <w:bCs/>
          <w:kern w:val="16"/>
          <w:sz w:val="26"/>
          <w:szCs w:val="26"/>
          <w:lang w:bidi="ar-SA"/>
        </w:rPr>
        <w:t>Tiến độ thực hiện: 12 tháng kể từ ngày cấp Quyết định chủ trương đầu tư,</w:t>
      </w:r>
      <w:r w:rsidRPr="00D675B8">
        <w:rPr>
          <w:rFonts w:eastAsia="Verdana" w:cs="Times New Roman"/>
          <w:bCs/>
          <w:kern w:val="16"/>
          <w:sz w:val="26"/>
          <w:szCs w:val="26"/>
          <w:lang w:bidi="ar-SA"/>
        </w:rPr>
        <w:t xml:space="preserve"> </w:t>
      </w:r>
      <w:r w:rsidRPr="00D675B8">
        <w:rPr>
          <w:rFonts w:eastAsia="Verdana" w:cs="Times New Roman"/>
          <w:bCs/>
          <w:kern w:val="16"/>
          <w:sz w:val="26"/>
          <w:szCs w:val="26"/>
          <w:lang w:bidi="ar-SA"/>
        </w:rPr>
        <w:t>trong đó:</w:t>
      </w:r>
    </w:p>
    <w:p w14:paraId="5164A20C" w14:textId="77777777" w:rsidR="00752CAB" w:rsidRPr="00D675B8" w:rsidRDefault="00752CAB" w:rsidP="00752CAB">
      <w:pPr>
        <w:tabs>
          <w:tab w:val="left" w:pos="567"/>
        </w:tabs>
        <w:spacing w:before="120" w:after="120"/>
        <w:ind w:firstLine="567"/>
        <w:jc w:val="both"/>
        <w:rPr>
          <w:rFonts w:eastAsia="Verdana" w:cs="Times New Roman"/>
          <w:bCs/>
          <w:kern w:val="16"/>
          <w:sz w:val="26"/>
          <w:szCs w:val="26"/>
          <w:lang w:bidi="ar-SA"/>
        </w:rPr>
      </w:pPr>
      <w:r w:rsidRPr="00D675B8">
        <w:rPr>
          <w:rFonts w:eastAsia="Verdana" w:cs="Times New Roman"/>
          <w:bCs/>
          <w:kern w:val="16"/>
          <w:sz w:val="26"/>
          <w:szCs w:val="26"/>
          <w:lang w:bidi="ar-SA"/>
        </w:rPr>
        <w:t>+ Thời gian chuẩn bị đầu tư: 6 tháng;</w:t>
      </w:r>
    </w:p>
    <w:p w14:paraId="30AA72AF" w14:textId="10550C4E" w:rsidR="00B65171" w:rsidRPr="00D675B8" w:rsidRDefault="00752CAB" w:rsidP="00752CAB">
      <w:pPr>
        <w:tabs>
          <w:tab w:val="left" w:pos="567"/>
        </w:tabs>
        <w:spacing w:before="120" w:after="120"/>
        <w:ind w:firstLine="567"/>
        <w:jc w:val="both"/>
        <w:rPr>
          <w:rFonts w:cs="Times New Roman"/>
          <w:sz w:val="26"/>
          <w:szCs w:val="26"/>
          <w:lang w:val="en-GB"/>
        </w:rPr>
      </w:pPr>
      <w:r w:rsidRPr="00D675B8">
        <w:rPr>
          <w:rFonts w:eastAsia="Verdana" w:cs="Times New Roman"/>
          <w:bCs/>
          <w:kern w:val="16"/>
          <w:sz w:val="26"/>
          <w:szCs w:val="26"/>
          <w:lang w:bidi="ar-SA"/>
        </w:rPr>
        <w:t>+ Thời gian xây dựng và hoàn thành dự án: 6 tháng</w:t>
      </w:r>
      <w:r w:rsidRPr="00D675B8">
        <w:rPr>
          <w:rFonts w:eastAsia="Verdana" w:cs="Times New Roman"/>
          <w:bCs/>
          <w:kern w:val="16"/>
          <w:sz w:val="26"/>
          <w:szCs w:val="26"/>
          <w:lang w:bidi="ar-SA"/>
        </w:rPr>
        <w:t>.</w:t>
      </w:r>
    </w:p>
    <w:p w14:paraId="3F2254B2" w14:textId="77777777" w:rsidR="00B65171" w:rsidRPr="00D675B8" w:rsidRDefault="00B65171" w:rsidP="00004845">
      <w:pPr>
        <w:pStyle w:val="ACHNG"/>
        <w:jc w:val="left"/>
      </w:pPr>
      <w:bookmarkStart w:id="68" w:name="_Toc464561926"/>
      <w:bookmarkStart w:id="69" w:name="_Toc206422303"/>
      <w:bookmarkStart w:id="70" w:name="_Toc20987887"/>
      <w:bookmarkStart w:id="71" w:name="_Toc23154009"/>
      <w:bookmarkStart w:id="72" w:name="_Toc26436928"/>
      <w:r w:rsidRPr="00D675B8">
        <w:br w:type="page"/>
      </w:r>
    </w:p>
    <w:p w14:paraId="45D21C61" w14:textId="6AAB0D18" w:rsidR="002D5340" w:rsidRPr="00D675B8" w:rsidRDefault="006605EF" w:rsidP="00004845">
      <w:pPr>
        <w:pStyle w:val="ACHNG"/>
        <w:jc w:val="left"/>
      </w:pPr>
      <w:bookmarkStart w:id="73" w:name="_Toc119314020"/>
      <w:r w:rsidRPr="00D675B8">
        <w:lastRenderedPageBreak/>
        <w:t>II. TÁC ĐỘNG MÔI TRƯỜNG CHÍNH CỦA DỰ ÁN</w:t>
      </w:r>
      <w:bookmarkEnd w:id="73"/>
    </w:p>
    <w:p w14:paraId="28978470" w14:textId="77777777" w:rsidR="002D5340" w:rsidRPr="00D675B8" w:rsidRDefault="002D5340" w:rsidP="002D5340">
      <w:pPr>
        <w:pStyle w:val="Heading1"/>
        <w:numPr>
          <w:ilvl w:val="0"/>
          <w:numId w:val="0"/>
        </w:numPr>
        <w:tabs>
          <w:tab w:val="left" w:pos="851"/>
        </w:tabs>
        <w:spacing w:before="120" w:after="120"/>
        <w:ind w:firstLine="567"/>
        <w:jc w:val="both"/>
        <w:rPr>
          <w:rFonts w:ascii="Times New Roman" w:hAnsi="Times New Roman" w:cs="Times New Roman"/>
          <w:sz w:val="26"/>
          <w:szCs w:val="26"/>
          <w:lang w:val="vi-VN"/>
        </w:rPr>
      </w:pPr>
      <w:r w:rsidRPr="00D675B8">
        <w:rPr>
          <w:rFonts w:ascii="Times New Roman" w:hAnsi="Times New Roman" w:cs="Times New Roman"/>
          <w:sz w:val="26"/>
          <w:szCs w:val="26"/>
          <w:lang w:val="vi-VN"/>
        </w:rPr>
        <w:t>2.1. Các tác động môi trường chính của dự án</w:t>
      </w:r>
    </w:p>
    <w:p w14:paraId="57C0964D" w14:textId="77777777" w:rsidR="002D5340" w:rsidRPr="00D675B8" w:rsidRDefault="002D5340" w:rsidP="002D5340">
      <w:pPr>
        <w:tabs>
          <w:tab w:val="left" w:pos="1141"/>
        </w:tabs>
        <w:spacing w:before="120" w:after="120"/>
        <w:ind w:firstLine="567"/>
        <w:jc w:val="both"/>
        <w:rPr>
          <w:rFonts w:cs="Times New Roman"/>
          <w:b/>
          <w:i/>
          <w:sz w:val="26"/>
          <w:szCs w:val="26"/>
          <w:lang w:val="pt-BR"/>
        </w:rPr>
      </w:pPr>
      <w:r w:rsidRPr="00D675B8">
        <w:rPr>
          <w:rFonts w:cs="Times New Roman"/>
          <w:b/>
          <w:i/>
          <w:sz w:val="26"/>
          <w:szCs w:val="26"/>
          <w:lang w:val="pt-BR"/>
        </w:rPr>
        <w:t>- Các dạng chất thải phát sinh bao gồm</w:t>
      </w:r>
    </w:p>
    <w:p w14:paraId="1252EB1B" w14:textId="42C5B0F7" w:rsidR="002D5340" w:rsidRPr="00D675B8" w:rsidRDefault="002D5340" w:rsidP="002D5340">
      <w:pPr>
        <w:tabs>
          <w:tab w:val="left" w:pos="1141"/>
        </w:tabs>
        <w:spacing w:before="120" w:after="120"/>
        <w:ind w:firstLine="567"/>
        <w:jc w:val="both"/>
        <w:rPr>
          <w:rFonts w:cs="Times New Roman"/>
          <w:sz w:val="26"/>
          <w:szCs w:val="26"/>
          <w:lang w:val="pt-BR"/>
        </w:rPr>
      </w:pPr>
      <w:r w:rsidRPr="00D675B8">
        <w:rPr>
          <w:rFonts w:cs="Times New Roman"/>
          <w:sz w:val="26"/>
          <w:szCs w:val="26"/>
          <w:lang w:val="pt-BR"/>
        </w:rPr>
        <w:t xml:space="preserve">+ Bụi, khí thải phát sinh từ quá trình </w:t>
      </w:r>
      <w:r w:rsidR="00752CAB" w:rsidRPr="00D675B8">
        <w:rPr>
          <w:rFonts w:cs="Times New Roman"/>
          <w:sz w:val="26"/>
          <w:szCs w:val="26"/>
          <w:lang w:val="pt-BR"/>
        </w:rPr>
        <w:t>thi công xây dựng</w:t>
      </w:r>
      <w:r w:rsidRPr="00D675B8">
        <w:rPr>
          <w:rFonts w:cs="Times New Roman"/>
          <w:sz w:val="26"/>
          <w:szCs w:val="26"/>
          <w:lang w:val="pt-BR"/>
        </w:rPr>
        <w:t xml:space="preserve"> và giai đoạn vận hành;</w:t>
      </w:r>
    </w:p>
    <w:p w14:paraId="12122A33" w14:textId="6294E246" w:rsidR="002D5340" w:rsidRPr="00D675B8" w:rsidRDefault="002D5340" w:rsidP="002D5340">
      <w:pPr>
        <w:tabs>
          <w:tab w:val="left" w:pos="1141"/>
          <w:tab w:val="left" w:pos="5103"/>
        </w:tabs>
        <w:spacing w:before="120" w:after="120"/>
        <w:ind w:firstLine="567"/>
        <w:jc w:val="both"/>
        <w:rPr>
          <w:rFonts w:cs="Times New Roman"/>
          <w:sz w:val="26"/>
          <w:szCs w:val="26"/>
          <w:lang w:val="pt-BR"/>
        </w:rPr>
      </w:pPr>
      <w:r w:rsidRPr="00D675B8">
        <w:rPr>
          <w:rFonts w:cs="Times New Roman"/>
          <w:sz w:val="26"/>
          <w:szCs w:val="26"/>
          <w:lang w:val="pt-BR"/>
        </w:rPr>
        <w:t>+ Nước thải sinh hoạt, nước mưa chảy tràn cuốn trôi chất gây ô nhiêm trên bề mặt vào nguồn tiếp nhận</w:t>
      </w:r>
      <w:r w:rsidR="00B3454B" w:rsidRPr="00D675B8">
        <w:rPr>
          <w:rFonts w:cs="Times New Roman"/>
          <w:sz w:val="26"/>
          <w:szCs w:val="26"/>
          <w:lang w:val="pt-BR"/>
        </w:rPr>
        <w:t xml:space="preserve"> trong giai đoạn </w:t>
      </w:r>
      <w:r w:rsidR="00752CAB" w:rsidRPr="00D675B8">
        <w:rPr>
          <w:rFonts w:cs="Times New Roman"/>
          <w:sz w:val="26"/>
          <w:szCs w:val="26"/>
          <w:lang w:val="pt-BR"/>
        </w:rPr>
        <w:t>thi công</w:t>
      </w:r>
      <w:r w:rsidR="00B3454B" w:rsidRPr="00D675B8">
        <w:rPr>
          <w:rFonts w:cs="Times New Roman"/>
          <w:sz w:val="26"/>
          <w:szCs w:val="26"/>
          <w:lang w:val="pt-BR"/>
        </w:rPr>
        <w:t xml:space="preserve"> và giai đoạn vận hành</w:t>
      </w:r>
      <w:r w:rsidRPr="00D675B8">
        <w:rPr>
          <w:rFonts w:cs="Times New Roman"/>
          <w:sz w:val="26"/>
          <w:szCs w:val="26"/>
          <w:lang w:val="pt-BR"/>
        </w:rPr>
        <w:t>;</w:t>
      </w:r>
    </w:p>
    <w:p w14:paraId="5DE9B3A1" w14:textId="77777777" w:rsidR="002D5340" w:rsidRPr="00D675B8" w:rsidRDefault="002D5340" w:rsidP="002D5340">
      <w:pPr>
        <w:tabs>
          <w:tab w:val="left" w:pos="1141"/>
        </w:tabs>
        <w:spacing w:before="120" w:after="120"/>
        <w:ind w:firstLine="567"/>
        <w:jc w:val="both"/>
        <w:rPr>
          <w:rFonts w:cs="Times New Roman"/>
          <w:sz w:val="26"/>
          <w:szCs w:val="26"/>
          <w:lang w:val="pt-BR"/>
        </w:rPr>
      </w:pPr>
      <w:r w:rsidRPr="00D675B8">
        <w:rPr>
          <w:rFonts w:cs="Times New Roman"/>
          <w:sz w:val="26"/>
          <w:szCs w:val="26"/>
          <w:lang w:val="pt-BR"/>
        </w:rPr>
        <w:t>+ Chất thải rắn thông thường, chất thải nguy hại.</w:t>
      </w:r>
    </w:p>
    <w:p w14:paraId="699CFDCE" w14:textId="77777777" w:rsidR="002D5340" w:rsidRPr="00D675B8" w:rsidRDefault="002D5340" w:rsidP="002D5340">
      <w:pPr>
        <w:pStyle w:val="ANORMAL"/>
        <w:rPr>
          <w:b/>
          <w:i/>
        </w:rPr>
      </w:pPr>
      <w:r w:rsidRPr="00D675B8">
        <w:rPr>
          <w:b/>
          <w:i/>
        </w:rPr>
        <w:t>- Các tác động chính không liên quan đến chất thải của Dự án</w:t>
      </w:r>
    </w:p>
    <w:p w14:paraId="46C1AB44" w14:textId="55DF7F2D" w:rsidR="002D5340" w:rsidRPr="00D675B8" w:rsidRDefault="002D5340" w:rsidP="002D5340">
      <w:pPr>
        <w:pStyle w:val="ANORMAL"/>
        <w:rPr>
          <w:lang w:val="pt-BR"/>
        </w:rPr>
      </w:pPr>
      <w:r w:rsidRPr="00D675B8">
        <w:rPr>
          <w:lang w:val="pt-BR"/>
        </w:rPr>
        <w:t>+ Tác động do độ ồn, độ rung của máy móc, phương tiện</w:t>
      </w:r>
      <w:r w:rsidR="00B3454B" w:rsidRPr="00D675B8">
        <w:rPr>
          <w:lang w:val="pt-BR"/>
        </w:rPr>
        <w:t>,</w:t>
      </w:r>
      <w:r w:rsidR="00B3454B" w:rsidRPr="00D675B8">
        <w:t xml:space="preserve"> </w:t>
      </w:r>
      <w:r w:rsidR="00B3454B" w:rsidRPr="00D675B8">
        <w:rPr>
          <w:lang w:val="pt-BR"/>
        </w:rPr>
        <w:t>sự cố, rủi ro, trật tự trong quá trình thi công và vận hành</w:t>
      </w:r>
      <w:r w:rsidRPr="00D675B8">
        <w:rPr>
          <w:lang w:val="pt-BR"/>
        </w:rPr>
        <w:t xml:space="preserve"> trong quá trình thi công;</w:t>
      </w:r>
    </w:p>
    <w:p w14:paraId="7C8128B5" w14:textId="013A3907" w:rsidR="002D5340" w:rsidRPr="00D675B8" w:rsidRDefault="002D5340" w:rsidP="00752CAB">
      <w:pPr>
        <w:pStyle w:val="ANORMAL"/>
        <w:rPr>
          <w:lang w:val="pt-BR"/>
        </w:rPr>
      </w:pPr>
      <w:r w:rsidRPr="00D675B8">
        <w:rPr>
          <w:lang w:val="pt-BR"/>
        </w:rPr>
        <w:t>+ Thay đổi địa hình, cả</w:t>
      </w:r>
      <w:r w:rsidR="00752CAB" w:rsidRPr="00D675B8">
        <w:rPr>
          <w:lang w:val="pt-BR"/>
        </w:rPr>
        <w:t>nh quan, thay đổi mục đích sử dụng đất.</w:t>
      </w:r>
    </w:p>
    <w:p w14:paraId="31AA7385" w14:textId="0944EF08" w:rsidR="00752CAB" w:rsidRPr="00D675B8" w:rsidRDefault="00752CAB" w:rsidP="00752CAB">
      <w:pPr>
        <w:pStyle w:val="ANORMAL"/>
        <w:rPr>
          <w:lang w:val="pt-BR"/>
        </w:rPr>
      </w:pPr>
      <w:r w:rsidRPr="00D675B8">
        <w:rPr>
          <w:lang w:val="pt-BR"/>
        </w:rPr>
        <w:t>+ Các tác động liên quan về kinh tế - xã hội.</w:t>
      </w:r>
    </w:p>
    <w:p w14:paraId="0203A5F0" w14:textId="77777777" w:rsidR="002D5340" w:rsidRPr="00D675B8" w:rsidRDefault="002D5340" w:rsidP="002D5340">
      <w:pPr>
        <w:spacing w:before="120" w:after="120"/>
        <w:ind w:firstLine="567"/>
        <w:jc w:val="both"/>
        <w:rPr>
          <w:rFonts w:cs="Times New Roman"/>
          <w:sz w:val="26"/>
          <w:szCs w:val="26"/>
          <w:lang w:val="pt-BR"/>
        </w:rPr>
      </w:pPr>
      <w:r w:rsidRPr="00D675B8">
        <w:rPr>
          <w:rFonts w:cs="Times New Roman"/>
          <w:b/>
          <w:sz w:val="26"/>
          <w:szCs w:val="26"/>
          <w:lang w:val="pt-BR"/>
        </w:rPr>
        <w:t>2.2. Quy mô, tính chất của các loại chất thải phát sinh từ dự án</w:t>
      </w:r>
    </w:p>
    <w:p w14:paraId="6101972A" w14:textId="77777777" w:rsidR="002D5340" w:rsidRPr="00D675B8" w:rsidRDefault="002D5340" w:rsidP="00004845">
      <w:pPr>
        <w:pStyle w:val="A11"/>
      </w:pPr>
      <w:bookmarkStart w:id="74" w:name="_Toc119314021"/>
      <w:r w:rsidRPr="00D675B8">
        <w:t>2.2.1. Quy mô, tính chất của bụi, khí thải</w:t>
      </w:r>
      <w:bookmarkEnd w:id="74"/>
    </w:p>
    <w:p w14:paraId="63444CC7" w14:textId="2D9C9405" w:rsidR="002D5340" w:rsidRPr="00D675B8" w:rsidRDefault="002D5340" w:rsidP="002D5340">
      <w:pPr>
        <w:pStyle w:val="ANORMAL"/>
        <w:rPr>
          <w:b/>
          <w:i/>
        </w:rPr>
      </w:pPr>
      <w:r w:rsidRPr="00D675B8">
        <w:rPr>
          <w:b/>
          <w:i/>
        </w:rPr>
        <w:t xml:space="preserve">* Trong giai đoạn </w:t>
      </w:r>
      <w:r w:rsidR="00B65171" w:rsidRPr="00D675B8">
        <w:rPr>
          <w:b/>
          <w:i/>
        </w:rPr>
        <w:t>thi công xây dựng</w:t>
      </w:r>
    </w:p>
    <w:p w14:paraId="506C18BC" w14:textId="77777777" w:rsidR="00752CAB" w:rsidRPr="00D675B8" w:rsidRDefault="00752CAB" w:rsidP="00752CAB">
      <w:pPr>
        <w:pStyle w:val="ANORMAL"/>
      </w:pPr>
      <w:r w:rsidRPr="00D675B8">
        <w:t>Quá trình thi công xây dựng gây tác động đến môi trường không khí do các nguồn phát sinh chủ yếu sau đây:</w:t>
      </w:r>
    </w:p>
    <w:p w14:paraId="5DFDBDD6" w14:textId="77777777" w:rsidR="00752CAB" w:rsidRPr="00D675B8" w:rsidRDefault="00752CAB" w:rsidP="00752CAB">
      <w:pPr>
        <w:pStyle w:val="ANORMAL"/>
      </w:pPr>
      <w:r w:rsidRPr="00D675B8">
        <w:t>- Từ hoạt động san gạt mặt bằng để xây dựng các hạng mục công trình;</w:t>
      </w:r>
    </w:p>
    <w:p w14:paraId="6A6896E7" w14:textId="77777777" w:rsidR="00752CAB" w:rsidRPr="00D675B8" w:rsidRDefault="00752CAB" w:rsidP="00752CAB">
      <w:pPr>
        <w:pStyle w:val="ANORMAL"/>
      </w:pPr>
      <w:r w:rsidRPr="00D675B8">
        <w:t>- Bụi phát sinh trong quá trình đào, đắp san nền;</w:t>
      </w:r>
    </w:p>
    <w:p w14:paraId="497205CB" w14:textId="77777777" w:rsidR="00752CAB" w:rsidRPr="00D675B8" w:rsidRDefault="00752CAB" w:rsidP="00752CAB">
      <w:pPr>
        <w:pStyle w:val="ANORMAL"/>
      </w:pPr>
      <w:r w:rsidRPr="00D675B8">
        <w:t>- Bụi, khí thải phát sinh từ quá trình thi công xây dựng các hạng mục dự án;</w:t>
      </w:r>
    </w:p>
    <w:p w14:paraId="36550979" w14:textId="77777777" w:rsidR="00752CAB" w:rsidRPr="00D675B8" w:rsidRDefault="00752CAB" w:rsidP="00752CAB">
      <w:pPr>
        <w:pStyle w:val="ANORMAL"/>
      </w:pPr>
      <w:r w:rsidRPr="00D675B8">
        <w:t>- Bụi cuốn theo các phương tiện giao thông vận chuyển nguyên vật liệu trên các tuyến đường vào khu vực thi công;</w:t>
      </w:r>
    </w:p>
    <w:p w14:paraId="6A344E4A" w14:textId="775940CB" w:rsidR="002D5340" w:rsidRPr="00D675B8" w:rsidRDefault="00752CAB" w:rsidP="00752CAB">
      <w:pPr>
        <w:pStyle w:val="ANORMAL"/>
      </w:pPr>
      <w:r w:rsidRPr="00D675B8">
        <w:t>- Mùi hôi phát sinh do sự phân hủy chất thải rắn hữu cơ, do chất thải vệ sinh của công nhân lao động.</w:t>
      </w:r>
      <w:r w:rsidR="002D5340" w:rsidRPr="00D675B8">
        <w:t xml:space="preserve">  </w:t>
      </w:r>
    </w:p>
    <w:p w14:paraId="73AC6849" w14:textId="521334B6" w:rsidR="002D5340" w:rsidRPr="00D675B8" w:rsidRDefault="002D5340" w:rsidP="002D5340">
      <w:pPr>
        <w:pStyle w:val="ANORMAL"/>
        <w:rPr>
          <w:b/>
          <w:i/>
        </w:rPr>
      </w:pPr>
      <w:r w:rsidRPr="00D675B8">
        <w:rPr>
          <w:b/>
          <w:i/>
        </w:rPr>
        <w:t xml:space="preserve">* Trong giai đoạn </w:t>
      </w:r>
      <w:r w:rsidR="00B65171" w:rsidRPr="00D675B8">
        <w:rPr>
          <w:b/>
          <w:i/>
        </w:rPr>
        <w:t>hoạt động</w:t>
      </w:r>
    </w:p>
    <w:p w14:paraId="1869E2C4" w14:textId="77777777" w:rsidR="00752CAB" w:rsidRPr="00D675B8" w:rsidRDefault="00752CAB" w:rsidP="00752CAB">
      <w:pPr>
        <w:pStyle w:val="A11"/>
        <w:rPr>
          <w:rFonts w:eastAsia="Cordia New"/>
          <w:b w:val="0"/>
          <w:bCs/>
          <w:iCs/>
          <w:color w:val="auto"/>
          <w:lang w:val="en-US"/>
        </w:rPr>
      </w:pPr>
      <w:r w:rsidRPr="00D675B8">
        <w:rPr>
          <w:rFonts w:eastAsia="Cordia New"/>
          <w:b w:val="0"/>
          <w:bCs/>
          <w:iCs/>
          <w:color w:val="auto"/>
          <w:lang w:val="en-US"/>
        </w:rPr>
        <w:t xml:space="preserve">Các tác nhân gây ô nhiễm môi trường không khí trong giai đoạn Dự án đi vào hoạt động bao gồm: </w:t>
      </w:r>
    </w:p>
    <w:p w14:paraId="312D3D50" w14:textId="77777777" w:rsidR="00752CAB" w:rsidRPr="00D675B8" w:rsidRDefault="00752CAB" w:rsidP="00752CAB">
      <w:pPr>
        <w:pStyle w:val="A11"/>
        <w:rPr>
          <w:rFonts w:eastAsia="Cordia New"/>
          <w:b w:val="0"/>
          <w:bCs/>
          <w:iCs/>
          <w:color w:val="auto"/>
          <w:lang w:val="en-US"/>
        </w:rPr>
      </w:pPr>
      <w:r w:rsidRPr="00D675B8">
        <w:rPr>
          <w:rFonts w:eastAsia="Cordia New"/>
          <w:b w:val="0"/>
          <w:bCs/>
          <w:iCs/>
          <w:color w:val="auto"/>
          <w:lang w:val="en-US"/>
        </w:rPr>
        <w:t>- Bụi phát sinh từ quá trình bốc dỡ nguyên vật liệu;</w:t>
      </w:r>
    </w:p>
    <w:p w14:paraId="2F96042C" w14:textId="77777777" w:rsidR="00752CAB" w:rsidRPr="00D675B8" w:rsidRDefault="00752CAB" w:rsidP="00752CAB">
      <w:pPr>
        <w:pStyle w:val="A11"/>
        <w:rPr>
          <w:rFonts w:eastAsia="Cordia New"/>
          <w:b w:val="0"/>
          <w:bCs/>
          <w:iCs/>
          <w:color w:val="auto"/>
          <w:lang w:val="en-US"/>
        </w:rPr>
      </w:pPr>
      <w:r w:rsidRPr="00D675B8">
        <w:rPr>
          <w:rFonts w:eastAsia="Cordia New"/>
          <w:b w:val="0"/>
          <w:bCs/>
          <w:iCs/>
          <w:color w:val="auto"/>
          <w:lang w:val="en-US"/>
        </w:rPr>
        <w:t>- Bụi cát, đá, xi măng trong quá trình nạp nguyên liệu vào bồn trộn;</w:t>
      </w:r>
    </w:p>
    <w:p w14:paraId="292AEB38" w14:textId="77777777" w:rsidR="00752CAB" w:rsidRPr="00D675B8" w:rsidRDefault="00752CAB" w:rsidP="00752CAB">
      <w:pPr>
        <w:pStyle w:val="A11"/>
        <w:rPr>
          <w:rFonts w:eastAsia="Cordia New"/>
          <w:b w:val="0"/>
          <w:bCs/>
          <w:iCs/>
          <w:color w:val="auto"/>
          <w:lang w:val="en-US"/>
        </w:rPr>
      </w:pPr>
      <w:r w:rsidRPr="00D675B8">
        <w:rPr>
          <w:rFonts w:eastAsia="Cordia New"/>
          <w:b w:val="0"/>
          <w:bCs/>
          <w:iCs/>
          <w:color w:val="auto"/>
          <w:lang w:val="en-US"/>
        </w:rPr>
        <w:t>- Bụi phát sinh từ quá trình nạp xi măng vào Silo chứa;</w:t>
      </w:r>
    </w:p>
    <w:p w14:paraId="07258231" w14:textId="6E8E9803" w:rsidR="00B65171" w:rsidRPr="00D675B8" w:rsidRDefault="00752CAB" w:rsidP="00752CAB">
      <w:pPr>
        <w:pStyle w:val="A11"/>
        <w:rPr>
          <w:rFonts w:eastAsia="Cordia New"/>
          <w:b w:val="0"/>
          <w:bCs/>
          <w:iCs/>
          <w:color w:val="auto"/>
          <w:lang w:val="en-US"/>
        </w:rPr>
      </w:pPr>
      <w:r w:rsidRPr="00D675B8">
        <w:rPr>
          <w:rFonts w:eastAsia="Cordia New"/>
          <w:b w:val="0"/>
          <w:bCs/>
          <w:iCs/>
          <w:color w:val="auto"/>
          <w:lang w:val="en-US"/>
        </w:rPr>
        <w:t>- Bụi và khí thải phát sinh từ quá trình hoạt động của các phương tiện vận chuyển.</w:t>
      </w:r>
    </w:p>
    <w:p w14:paraId="621433D3" w14:textId="38754D5C" w:rsidR="002D5340" w:rsidRPr="00D675B8" w:rsidRDefault="002D5340" w:rsidP="00B65171">
      <w:pPr>
        <w:pStyle w:val="A11"/>
      </w:pPr>
      <w:bookmarkStart w:id="75" w:name="_Toc119314026"/>
      <w:r w:rsidRPr="00D675B8">
        <w:t>2.2.2. Quy mô, tính chất của nước thải sinh hoạt</w:t>
      </w:r>
      <w:bookmarkEnd w:id="75"/>
    </w:p>
    <w:p w14:paraId="75B415B8" w14:textId="77777777" w:rsidR="00752CAB" w:rsidRPr="00D675B8" w:rsidRDefault="002D5340" w:rsidP="00752CAB">
      <w:pPr>
        <w:tabs>
          <w:tab w:val="left" w:pos="1276"/>
        </w:tabs>
        <w:spacing w:before="120" w:after="120"/>
        <w:ind w:firstLine="567"/>
        <w:jc w:val="both"/>
        <w:rPr>
          <w:rFonts w:cs="Times New Roman"/>
          <w:sz w:val="26"/>
          <w:szCs w:val="26"/>
          <w:lang w:val="pt-BR"/>
        </w:rPr>
      </w:pPr>
      <w:r w:rsidRPr="00D675B8">
        <w:rPr>
          <w:rFonts w:cs="Times New Roman"/>
          <w:sz w:val="26"/>
          <w:szCs w:val="26"/>
          <w:lang w:val="pt-BR"/>
        </w:rPr>
        <w:t>- Giai đoạn thi công</w:t>
      </w:r>
      <w:r w:rsidR="00B65171" w:rsidRPr="00D675B8">
        <w:rPr>
          <w:rFonts w:cs="Times New Roman"/>
          <w:sz w:val="26"/>
          <w:szCs w:val="26"/>
          <w:lang w:val="pt-BR"/>
        </w:rPr>
        <w:t>:</w:t>
      </w:r>
      <w:r w:rsidRPr="00D675B8">
        <w:rPr>
          <w:rFonts w:cs="Times New Roman"/>
          <w:sz w:val="26"/>
          <w:szCs w:val="26"/>
          <w:lang w:val="pt-BR"/>
        </w:rPr>
        <w:t xml:space="preserve"> </w:t>
      </w:r>
      <w:r w:rsidR="00752CAB" w:rsidRPr="00D675B8">
        <w:rPr>
          <w:rFonts w:cs="Times New Roman"/>
          <w:sz w:val="26"/>
          <w:szCs w:val="26"/>
          <w:lang w:val="pt-BR"/>
        </w:rPr>
        <w:t>Nước thải sinh hoạt phát sinh từ việc tắm rửa, vệ sinh, ăn uống hằng ngày của cán bộ quản lý và công nhân tại công trường. Theo TCVN 33:2006 – Cấp nước – Mạng lưới đường ống và công trình – Tiêu chuẩn thiết kế, tại khu vực thi công Công trình một người sử dụng khoảng 100 lít/ng.đ. Theo Nghị định 80/2014/NĐ-CP, tiêu chuẩn phát thải nước thải sinh hoạt được tính bằng 100% lượng nước cấp.</w:t>
      </w:r>
    </w:p>
    <w:p w14:paraId="0697CCB7" w14:textId="67B268CF" w:rsidR="00752CAB" w:rsidRPr="00D675B8" w:rsidRDefault="00752CAB" w:rsidP="00752CAB">
      <w:pPr>
        <w:tabs>
          <w:tab w:val="left" w:pos="1276"/>
        </w:tabs>
        <w:spacing w:before="120" w:after="120"/>
        <w:ind w:firstLine="567"/>
        <w:jc w:val="both"/>
        <w:rPr>
          <w:rFonts w:cs="Times New Roman"/>
          <w:sz w:val="26"/>
          <w:szCs w:val="26"/>
          <w:lang w:val="pt-BR"/>
        </w:rPr>
      </w:pPr>
      <w:r w:rsidRPr="00D675B8">
        <w:rPr>
          <w:rFonts w:cs="Times New Roman"/>
          <w:sz w:val="26"/>
          <w:szCs w:val="26"/>
          <w:lang w:val="pt-BR"/>
        </w:rPr>
        <w:lastRenderedPageBreak/>
        <w:t>Tổng số công nhân xây dựng tối đa là 25 người/ngày, lưu lượng nước thải sinh hoạt được tính như sau:</w:t>
      </w:r>
      <w:r w:rsidRPr="00D675B8">
        <w:rPr>
          <w:rFonts w:cs="Times New Roman"/>
          <w:sz w:val="26"/>
          <w:szCs w:val="26"/>
          <w:lang w:val="pt-BR"/>
        </w:rPr>
        <w:t xml:space="preserve"> </w:t>
      </w:r>
      <w:r w:rsidRPr="00D675B8">
        <w:rPr>
          <w:rFonts w:cs="Times New Roman"/>
          <w:sz w:val="26"/>
          <w:szCs w:val="26"/>
          <w:lang w:val="pt-BR"/>
        </w:rPr>
        <w:t>25 người × 100 lít/người/ngày × 100%  =  2,5 m3/ngày</w:t>
      </w:r>
    </w:p>
    <w:p w14:paraId="08953B23" w14:textId="77777777" w:rsidR="00752CAB" w:rsidRPr="00D675B8" w:rsidRDefault="00752CAB" w:rsidP="00752CAB">
      <w:pPr>
        <w:tabs>
          <w:tab w:val="left" w:pos="1276"/>
        </w:tabs>
        <w:spacing w:before="120" w:after="120"/>
        <w:ind w:firstLine="567"/>
        <w:jc w:val="both"/>
        <w:rPr>
          <w:rFonts w:cs="Times New Roman"/>
          <w:sz w:val="26"/>
          <w:szCs w:val="26"/>
          <w:lang w:val="pt-BR"/>
        </w:rPr>
      </w:pPr>
      <w:r w:rsidRPr="00D675B8">
        <w:rPr>
          <w:rFonts w:cs="Times New Roman"/>
          <w:sz w:val="26"/>
          <w:szCs w:val="26"/>
          <w:lang w:val="pt-BR"/>
        </w:rPr>
        <w:t>Trong đó:</w:t>
      </w:r>
    </w:p>
    <w:p w14:paraId="600A5919" w14:textId="77777777" w:rsidR="00752CAB" w:rsidRPr="00D675B8" w:rsidRDefault="00752CAB" w:rsidP="00752CAB">
      <w:pPr>
        <w:tabs>
          <w:tab w:val="left" w:pos="1276"/>
        </w:tabs>
        <w:spacing w:before="120" w:after="120"/>
        <w:ind w:firstLine="567"/>
        <w:jc w:val="both"/>
        <w:rPr>
          <w:rFonts w:cs="Times New Roman"/>
          <w:sz w:val="26"/>
          <w:szCs w:val="26"/>
          <w:lang w:val="pt-BR"/>
        </w:rPr>
      </w:pPr>
      <w:r w:rsidRPr="00D675B8">
        <w:rPr>
          <w:rFonts w:cs="Times New Roman"/>
          <w:sz w:val="26"/>
          <w:szCs w:val="26"/>
          <w:lang w:val="pt-BR"/>
        </w:rPr>
        <w:t>+ Nước thải xám chiếm khoảng 80% tổng lượng nước thải là 2,0 m3/ngày.</w:t>
      </w:r>
    </w:p>
    <w:p w14:paraId="0CCE141F" w14:textId="0808F472" w:rsidR="002D5340" w:rsidRPr="00D675B8" w:rsidRDefault="00752CAB" w:rsidP="00752CAB">
      <w:pPr>
        <w:tabs>
          <w:tab w:val="left" w:pos="1276"/>
        </w:tabs>
        <w:spacing w:before="120" w:after="120"/>
        <w:ind w:firstLine="567"/>
        <w:jc w:val="both"/>
        <w:rPr>
          <w:rFonts w:cs="Times New Roman"/>
          <w:sz w:val="26"/>
          <w:szCs w:val="26"/>
          <w:lang w:val="pt-BR"/>
        </w:rPr>
      </w:pPr>
      <w:r w:rsidRPr="00D675B8">
        <w:rPr>
          <w:rFonts w:cs="Times New Roman"/>
          <w:sz w:val="26"/>
          <w:szCs w:val="26"/>
          <w:lang w:val="pt-BR"/>
        </w:rPr>
        <w:t>+ Nước thải đen chiếm khoảng 20% tổng lượng nước thải là 0,5 m3/ngày.</w:t>
      </w:r>
      <w:r w:rsidR="002D5340" w:rsidRPr="00D675B8">
        <w:rPr>
          <w:rFonts w:cs="Times New Roman"/>
          <w:sz w:val="26"/>
          <w:szCs w:val="26"/>
          <w:lang w:val="pt-BR"/>
        </w:rPr>
        <w:t xml:space="preserve"> </w:t>
      </w:r>
    </w:p>
    <w:p w14:paraId="496858DA" w14:textId="675B57B7" w:rsidR="00752CAB" w:rsidRPr="00D675B8" w:rsidRDefault="00752CAB" w:rsidP="00752CAB">
      <w:pPr>
        <w:tabs>
          <w:tab w:val="left" w:pos="1276"/>
        </w:tabs>
        <w:spacing w:before="120" w:after="120"/>
        <w:ind w:firstLine="567"/>
        <w:jc w:val="both"/>
        <w:rPr>
          <w:rFonts w:cs="Times New Roman"/>
          <w:sz w:val="26"/>
          <w:szCs w:val="26"/>
          <w:lang w:val="pt-BR"/>
        </w:rPr>
      </w:pPr>
      <w:r w:rsidRPr="00D675B8">
        <w:rPr>
          <w:rFonts w:cs="Times New Roman"/>
          <w:sz w:val="26"/>
          <w:szCs w:val="26"/>
          <w:lang w:val="pt-BR"/>
        </w:rPr>
        <w:t>*</w:t>
      </w:r>
      <w:r w:rsidR="002D5340" w:rsidRPr="00D675B8">
        <w:rPr>
          <w:rFonts w:cs="Times New Roman"/>
          <w:sz w:val="26"/>
          <w:szCs w:val="26"/>
          <w:lang w:val="pt-BR"/>
        </w:rPr>
        <w:t xml:space="preserve"> Giai đoạn </w:t>
      </w:r>
      <w:r w:rsidR="00B65171" w:rsidRPr="00D675B8">
        <w:rPr>
          <w:rFonts w:cs="Times New Roman"/>
          <w:sz w:val="26"/>
          <w:szCs w:val="26"/>
          <w:lang w:val="pt-BR"/>
        </w:rPr>
        <w:t xml:space="preserve">hoạt động: </w:t>
      </w:r>
    </w:p>
    <w:p w14:paraId="2665C76A" w14:textId="70D58D0F" w:rsidR="00752CAB" w:rsidRPr="00D675B8" w:rsidRDefault="00752CAB" w:rsidP="00752CAB">
      <w:pPr>
        <w:tabs>
          <w:tab w:val="left" w:pos="1276"/>
        </w:tabs>
        <w:spacing w:before="120" w:after="120"/>
        <w:ind w:firstLine="567"/>
        <w:jc w:val="both"/>
        <w:rPr>
          <w:rFonts w:cs="Times New Roman"/>
          <w:sz w:val="26"/>
          <w:szCs w:val="26"/>
          <w:lang w:val="pt-BR"/>
        </w:rPr>
      </w:pPr>
      <w:r w:rsidRPr="00D675B8">
        <w:rPr>
          <w:rFonts w:cs="Times New Roman"/>
          <w:sz w:val="26"/>
          <w:szCs w:val="26"/>
          <w:lang w:val="pt-BR"/>
        </w:rPr>
        <w:t xml:space="preserve">- </w:t>
      </w:r>
      <w:r w:rsidRPr="00D675B8">
        <w:rPr>
          <w:rFonts w:cs="Times New Roman"/>
          <w:sz w:val="26"/>
          <w:szCs w:val="26"/>
          <w:lang w:val="pt-BR"/>
        </w:rPr>
        <w:t>Nước thải sinh hoạt phát sinh từ việc tắm rửa, vệ sinh, ăn uống hằng ngày của cán bộ quản lý và công nhân sản xuất tại nhà máy. Theo TCVN 33:2006 – Cấp nước – Mạng lưới đường ống và công trình – Tiêu chuẩn thiết kế, tại khu vực thi công Công trình một người sử dụng khoảng 100 lít/ng.đ. Theo Nghị định 80/2014/NĐ-CP, tiêu chuẩn phát thải nước thải sinh hoạt được tính bằng 100% lượng nước cấp.</w:t>
      </w:r>
    </w:p>
    <w:p w14:paraId="796C6857" w14:textId="5022BEA4" w:rsidR="00752CAB" w:rsidRPr="00D675B8" w:rsidRDefault="00752CAB" w:rsidP="00752CAB">
      <w:pPr>
        <w:tabs>
          <w:tab w:val="left" w:pos="1276"/>
        </w:tabs>
        <w:spacing w:before="120" w:after="120"/>
        <w:ind w:firstLine="567"/>
        <w:jc w:val="both"/>
        <w:rPr>
          <w:rFonts w:cs="Times New Roman"/>
          <w:sz w:val="26"/>
          <w:szCs w:val="26"/>
          <w:lang w:val="pt-BR"/>
        </w:rPr>
      </w:pPr>
      <w:r w:rsidRPr="00D675B8">
        <w:rPr>
          <w:rFonts w:cs="Times New Roman"/>
          <w:sz w:val="26"/>
          <w:szCs w:val="26"/>
          <w:lang w:val="pt-BR"/>
        </w:rPr>
        <w:t>Tổng số cán bộ, người lao động tại nhà máy tối đa là 60 người/ngày, lưu lượng nước thải sinh hoạt được tính như sau:60 người × 100 lít/người/ngày × 100%  =  6,0 m3/ngày</w:t>
      </w:r>
    </w:p>
    <w:p w14:paraId="4EEBC6CB" w14:textId="77777777" w:rsidR="00752CAB" w:rsidRPr="00D675B8" w:rsidRDefault="00752CAB" w:rsidP="00752CAB">
      <w:pPr>
        <w:tabs>
          <w:tab w:val="left" w:pos="1276"/>
        </w:tabs>
        <w:spacing w:before="120" w:after="120"/>
        <w:ind w:firstLine="567"/>
        <w:jc w:val="both"/>
        <w:rPr>
          <w:rFonts w:cs="Times New Roman"/>
          <w:sz w:val="26"/>
          <w:szCs w:val="26"/>
          <w:lang w:val="pt-BR"/>
        </w:rPr>
      </w:pPr>
      <w:r w:rsidRPr="00D675B8">
        <w:rPr>
          <w:rFonts w:cs="Times New Roman"/>
          <w:sz w:val="26"/>
          <w:szCs w:val="26"/>
          <w:lang w:val="pt-BR"/>
        </w:rPr>
        <w:t>Trong đó:</w:t>
      </w:r>
    </w:p>
    <w:p w14:paraId="463636E2" w14:textId="77777777" w:rsidR="00752CAB" w:rsidRPr="00D675B8" w:rsidRDefault="00752CAB" w:rsidP="00752CAB">
      <w:pPr>
        <w:tabs>
          <w:tab w:val="left" w:pos="1276"/>
        </w:tabs>
        <w:spacing w:before="120" w:after="120"/>
        <w:ind w:firstLine="567"/>
        <w:jc w:val="both"/>
        <w:rPr>
          <w:rFonts w:cs="Times New Roman"/>
          <w:sz w:val="26"/>
          <w:szCs w:val="26"/>
          <w:lang w:val="pt-BR"/>
        </w:rPr>
      </w:pPr>
      <w:r w:rsidRPr="00D675B8">
        <w:rPr>
          <w:rFonts w:cs="Times New Roman"/>
          <w:sz w:val="26"/>
          <w:szCs w:val="26"/>
          <w:lang w:val="pt-BR"/>
        </w:rPr>
        <w:t>+ Nước thải xám chiếm khoảng 80% tổng lượng nước thải là 4,8 m3/ngày.</w:t>
      </w:r>
    </w:p>
    <w:p w14:paraId="58E69ED6" w14:textId="0EC5FDF3" w:rsidR="002D5340" w:rsidRPr="00D675B8" w:rsidRDefault="00752CAB" w:rsidP="00752CAB">
      <w:pPr>
        <w:tabs>
          <w:tab w:val="left" w:pos="1276"/>
        </w:tabs>
        <w:spacing w:before="120" w:after="120"/>
        <w:ind w:firstLine="567"/>
        <w:jc w:val="both"/>
        <w:rPr>
          <w:rFonts w:cs="Times New Roman"/>
          <w:sz w:val="26"/>
          <w:szCs w:val="26"/>
          <w:lang w:val="pt-BR"/>
        </w:rPr>
      </w:pPr>
      <w:r w:rsidRPr="00D675B8">
        <w:rPr>
          <w:rFonts w:cs="Times New Roman"/>
          <w:sz w:val="26"/>
          <w:szCs w:val="26"/>
          <w:lang w:val="pt-BR"/>
        </w:rPr>
        <w:t>+ Nước thải đen chiếm khoảng 20% tổng lượng nước thải là 1,2 m3/ngày.</w:t>
      </w:r>
    </w:p>
    <w:p w14:paraId="5CAC0541" w14:textId="6FAD3EC1" w:rsidR="00752CAB" w:rsidRPr="00D675B8" w:rsidRDefault="00752CAB" w:rsidP="00752CAB">
      <w:pPr>
        <w:tabs>
          <w:tab w:val="left" w:pos="1276"/>
        </w:tabs>
        <w:spacing w:before="120" w:after="120"/>
        <w:ind w:firstLine="567"/>
        <w:jc w:val="both"/>
        <w:rPr>
          <w:rFonts w:cs="Times New Roman"/>
          <w:sz w:val="26"/>
          <w:szCs w:val="26"/>
          <w:lang w:val="pt-BR"/>
        </w:rPr>
      </w:pPr>
      <w:r w:rsidRPr="00D675B8">
        <w:rPr>
          <w:rFonts w:cs="Times New Roman"/>
          <w:sz w:val="26"/>
          <w:szCs w:val="26"/>
          <w:lang w:val="pt-BR"/>
        </w:rPr>
        <w:t>- Đối với nước thải nhà ăn giữa ca: T</w:t>
      </w:r>
      <w:r w:rsidRPr="00D675B8">
        <w:rPr>
          <w:rFonts w:cs="Times New Roman"/>
          <w:sz w:val="26"/>
          <w:szCs w:val="26"/>
          <w:lang w:val="pt-BR"/>
        </w:rPr>
        <w:t>iêu chuẩn nước dùng cho ăn uống mỗi người là 18-25l/người.bữa. Số lượng công nhân là 60 người. Như vậy tổng lượng nước thải dùng trong ăn uống tối đa là 1,5m3/ngày.</w:t>
      </w:r>
    </w:p>
    <w:p w14:paraId="4DCF1090" w14:textId="7BDDA4CF" w:rsidR="00752CAB" w:rsidRPr="00D675B8" w:rsidRDefault="00752CAB" w:rsidP="00752CAB">
      <w:pPr>
        <w:tabs>
          <w:tab w:val="left" w:pos="1276"/>
        </w:tabs>
        <w:spacing w:before="120" w:after="120"/>
        <w:ind w:firstLine="567"/>
        <w:jc w:val="both"/>
        <w:rPr>
          <w:rFonts w:cs="Times New Roman"/>
          <w:sz w:val="26"/>
          <w:szCs w:val="26"/>
          <w:lang w:val="pt-BR"/>
        </w:rPr>
      </w:pPr>
      <w:r w:rsidRPr="00D675B8">
        <w:rPr>
          <w:rFonts w:cs="Times New Roman"/>
          <w:sz w:val="26"/>
          <w:szCs w:val="26"/>
          <w:lang w:val="pt-BR"/>
        </w:rPr>
        <w:t xml:space="preserve">- Nước thải sản xuất: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3485"/>
        <w:gridCol w:w="2126"/>
        <w:gridCol w:w="1317"/>
        <w:gridCol w:w="1843"/>
      </w:tblGrid>
      <w:tr w:rsidR="00752CAB" w:rsidRPr="00D675B8" w14:paraId="6D91809E" w14:textId="77777777" w:rsidTr="00296BC8">
        <w:trPr>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037B5215" w14:textId="77777777" w:rsidR="00752CAB" w:rsidRPr="00D675B8" w:rsidRDefault="00752CAB" w:rsidP="00296BC8">
            <w:pPr>
              <w:spacing w:line="292" w:lineRule="auto"/>
              <w:ind w:left="-57" w:right="-57"/>
              <w:jc w:val="center"/>
              <w:rPr>
                <w:rFonts w:cs="Times New Roman"/>
                <w:b/>
                <w:bCs/>
                <w:iCs/>
                <w:color w:val="000000"/>
                <w:sz w:val="26"/>
                <w:szCs w:val="26"/>
              </w:rPr>
            </w:pPr>
            <w:r w:rsidRPr="00D675B8">
              <w:rPr>
                <w:rFonts w:cs="Times New Roman"/>
                <w:b/>
                <w:bCs/>
                <w:iCs/>
                <w:color w:val="000000"/>
                <w:sz w:val="26"/>
                <w:szCs w:val="26"/>
              </w:rPr>
              <w:t>TT</w:t>
            </w:r>
          </w:p>
        </w:tc>
        <w:tc>
          <w:tcPr>
            <w:tcW w:w="3485" w:type="dxa"/>
            <w:tcBorders>
              <w:top w:val="single" w:sz="4" w:space="0" w:color="auto"/>
              <w:left w:val="single" w:sz="4" w:space="0" w:color="auto"/>
              <w:bottom w:val="single" w:sz="4" w:space="0" w:color="auto"/>
              <w:right w:val="single" w:sz="4" w:space="0" w:color="auto"/>
            </w:tcBorders>
            <w:vAlign w:val="center"/>
            <w:hideMark/>
          </w:tcPr>
          <w:p w14:paraId="2D089372" w14:textId="77777777" w:rsidR="00752CAB" w:rsidRPr="00D675B8" w:rsidRDefault="00752CAB" w:rsidP="00296BC8">
            <w:pPr>
              <w:spacing w:line="292" w:lineRule="auto"/>
              <w:ind w:left="-57" w:right="-57"/>
              <w:jc w:val="center"/>
              <w:rPr>
                <w:rFonts w:cs="Times New Roman"/>
                <w:b/>
                <w:bCs/>
                <w:iCs/>
                <w:color w:val="000000"/>
                <w:sz w:val="26"/>
                <w:szCs w:val="26"/>
              </w:rPr>
            </w:pPr>
            <w:r w:rsidRPr="00D675B8">
              <w:rPr>
                <w:rFonts w:cs="Times New Roman"/>
                <w:b/>
                <w:bCs/>
                <w:iCs/>
                <w:color w:val="000000"/>
                <w:sz w:val="26"/>
                <w:szCs w:val="26"/>
              </w:rPr>
              <w:t>Thành phần</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D0D4F83" w14:textId="77777777" w:rsidR="00752CAB" w:rsidRPr="00D675B8" w:rsidRDefault="00752CAB" w:rsidP="00296BC8">
            <w:pPr>
              <w:spacing w:line="292" w:lineRule="auto"/>
              <w:ind w:left="-57" w:right="-57"/>
              <w:jc w:val="center"/>
              <w:rPr>
                <w:rFonts w:cs="Times New Roman"/>
                <w:b/>
                <w:bCs/>
                <w:iCs/>
                <w:color w:val="000000"/>
                <w:sz w:val="26"/>
                <w:szCs w:val="26"/>
              </w:rPr>
            </w:pPr>
            <w:r w:rsidRPr="00D675B8">
              <w:rPr>
                <w:rFonts w:cs="Times New Roman"/>
                <w:b/>
                <w:bCs/>
                <w:iCs/>
                <w:color w:val="000000"/>
                <w:sz w:val="26"/>
                <w:szCs w:val="26"/>
              </w:rPr>
              <w:t>Lượng nước cấp (</w:t>
            </w:r>
            <w:r w:rsidRPr="00D675B8">
              <w:rPr>
                <w:rFonts w:cs="Times New Roman"/>
                <w:b/>
                <w:bCs/>
                <w:iCs/>
                <w:color w:val="000000"/>
                <w:spacing w:val="-4"/>
                <w:sz w:val="26"/>
                <w:szCs w:val="26"/>
              </w:rPr>
              <w:t>m</w:t>
            </w:r>
            <w:r w:rsidRPr="00D675B8">
              <w:rPr>
                <w:rFonts w:cs="Times New Roman"/>
                <w:b/>
                <w:bCs/>
                <w:iCs/>
                <w:color w:val="000000"/>
                <w:spacing w:val="-4"/>
                <w:sz w:val="26"/>
                <w:szCs w:val="26"/>
                <w:vertAlign w:val="superscript"/>
              </w:rPr>
              <w:t>3</w:t>
            </w:r>
            <w:r w:rsidRPr="00D675B8">
              <w:rPr>
                <w:rFonts w:cs="Times New Roman"/>
                <w:b/>
                <w:bCs/>
                <w:iCs/>
                <w:color w:val="000000"/>
                <w:spacing w:val="-4"/>
                <w:sz w:val="26"/>
                <w:szCs w:val="26"/>
              </w:rPr>
              <w:t>/ngày)</w:t>
            </w:r>
          </w:p>
        </w:tc>
        <w:tc>
          <w:tcPr>
            <w:tcW w:w="1317" w:type="dxa"/>
            <w:tcBorders>
              <w:top w:val="single" w:sz="4" w:space="0" w:color="auto"/>
              <w:left w:val="single" w:sz="4" w:space="0" w:color="auto"/>
              <w:bottom w:val="single" w:sz="4" w:space="0" w:color="auto"/>
              <w:right w:val="single" w:sz="4" w:space="0" w:color="auto"/>
            </w:tcBorders>
            <w:vAlign w:val="center"/>
            <w:hideMark/>
          </w:tcPr>
          <w:p w14:paraId="42B018ED" w14:textId="77777777" w:rsidR="00752CAB" w:rsidRPr="00D675B8" w:rsidRDefault="00752CAB" w:rsidP="00296BC8">
            <w:pPr>
              <w:spacing w:line="292" w:lineRule="auto"/>
              <w:ind w:left="-57" w:right="-57"/>
              <w:jc w:val="center"/>
              <w:rPr>
                <w:rFonts w:cs="Times New Roman"/>
                <w:b/>
                <w:bCs/>
                <w:iCs/>
                <w:color w:val="000000"/>
                <w:sz w:val="26"/>
                <w:szCs w:val="26"/>
              </w:rPr>
            </w:pPr>
            <w:r w:rsidRPr="00D675B8">
              <w:rPr>
                <w:rFonts w:cs="Times New Roman"/>
                <w:b/>
                <w:bCs/>
                <w:iCs/>
                <w:color w:val="000000"/>
                <w:sz w:val="26"/>
                <w:szCs w:val="26"/>
              </w:rPr>
              <w:t>Tỷ lệ thải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8B908BF" w14:textId="77777777" w:rsidR="00752CAB" w:rsidRPr="00D675B8" w:rsidRDefault="00752CAB" w:rsidP="00296BC8">
            <w:pPr>
              <w:spacing w:line="292" w:lineRule="auto"/>
              <w:ind w:left="-57" w:right="-57"/>
              <w:jc w:val="center"/>
              <w:rPr>
                <w:rFonts w:cs="Times New Roman"/>
                <w:b/>
                <w:bCs/>
                <w:iCs/>
                <w:color w:val="000000"/>
                <w:sz w:val="26"/>
                <w:szCs w:val="26"/>
              </w:rPr>
            </w:pPr>
            <w:r w:rsidRPr="00D675B8">
              <w:rPr>
                <w:rFonts w:cs="Times New Roman"/>
                <w:b/>
                <w:bCs/>
                <w:iCs/>
                <w:color w:val="000000"/>
                <w:sz w:val="26"/>
                <w:szCs w:val="26"/>
              </w:rPr>
              <w:t>Lưu lượng thải (</w:t>
            </w:r>
            <w:r w:rsidRPr="00D675B8">
              <w:rPr>
                <w:rFonts w:cs="Times New Roman"/>
                <w:b/>
                <w:bCs/>
                <w:iCs/>
                <w:color w:val="000000"/>
                <w:spacing w:val="-4"/>
                <w:sz w:val="26"/>
                <w:szCs w:val="26"/>
              </w:rPr>
              <w:t>m</w:t>
            </w:r>
            <w:r w:rsidRPr="00D675B8">
              <w:rPr>
                <w:rFonts w:cs="Times New Roman"/>
                <w:b/>
                <w:bCs/>
                <w:iCs/>
                <w:color w:val="000000"/>
                <w:spacing w:val="-4"/>
                <w:sz w:val="26"/>
                <w:szCs w:val="26"/>
                <w:vertAlign w:val="superscript"/>
              </w:rPr>
              <w:t>3</w:t>
            </w:r>
            <w:r w:rsidRPr="00D675B8">
              <w:rPr>
                <w:rFonts w:cs="Times New Roman"/>
                <w:b/>
                <w:bCs/>
                <w:iCs/>
                <w:color w:val="000000"/>
                <w:spacing w:val="-4"/>
                <w:sz w:val="26"/>
                <w:szCs w:val="26"/>
              </w:rPr>
              <w:t>/ngày)</w:t>
            </w:r>
          </w:p>
        </w:tc>
      </w:tr>
      <w:tr w:rsidR="00752CAB" w:rsidRPr="00D675B8" w14:paraId="01FB813F" w14:textId="77777777" w:rsidTr="00296BC8">
        <w:trPr>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020029B5" w14:textId="77777777" w:rsidR="00752CAB" w:rsidRPr="00D675B8" w:rsidRDefault="00752CAB" w:rsidP="00296BC8">
            <w:pPr>
              <w:spacing w:line="292" w:lineRule="auto"/>
              <w:ind w:left="-57" w:right="-57"/>
              <w:jc w:val="center"/>
              <w:rPr>
                <w:rFonts w:cs="Times New Roman"/>
                <w:bCs/>
                <w:iCs/>
                <w:color w:val="000000"/>
                <w:sz w:val="26"/>
                <w:szCs w:val="26"/>
              </w:rPr>
            </w:pPr>
            <w:r w:rsidRPr="00D675B8">
              <w:rPr>
                <w:rFonts w:cs="Times New Roman"/>
                <w:bCs/>
                <w:iCs/>
                <w:color w:val="000000"/>
                <w:sz w:val="26"/>
                <w:szCs w:val="26"/>
              </w:rPr>
              <w:t>1</w:t>
            </w:r>
          </w:p>
        </w:tc>
        <w:tc>
          <w:tcPr>
            <w:tcW w:w="3485" w:type="dxa"/>
            <w:tcBorders>
              <w:top w:val="single" w:sz="4" w:space="0" w:color="auto"/>
              <w:left w:val="single" w:sz="4" w:space="0" w:color="auto"/>
              <w:bottom w:val="single" w:sz="4" w:space="0" w:color="auto"/>
              <w:right w:val="single" w:sz="4" w:space="0" w:color="auto"/>
            </w:tcBorders>
            <w:vAlign w:val="center"/>
            <w:hideMark/>
          </w:tcPr>
          <w:p w14:paraId="5B4CC56A" w14:textId="77777777" w:rsidR="00752CAB" w:rsidRPr="00D675B8" w:rsidRDefault="00752CAB" w:rsidP="00296BC8">
            <w:pPr>
              <w:spacing w:line="292" w:lineRule="auto"/>
              <w:ind w:left="-57" w:right="-57"/>
              <w:rPr>
                <w:rFonts w:cs="Times New Roman"/>
                <w:bCs/>
                <w:iCs/>
                <w:color w:val="000000"/>
                <w:sz w:val="26"/>
                <w:szCs w:val="26"/>
              </w:rPr>
            </w:pPr>
            <w:r w:rsidRPr="00D675B8">
              <w:rPr>
                <w:rFonts w:cs="Times New Roman"/>
                <w:bCs/>
                <w:iCs/>
                <w:color w:val="000000"/>
                <w:spacing w:val="-4"/>
                <w:sz w:val="26"/>
                <w:szCs w:val="26"/>
              </w:rPr>
              <w:t>Vệ sinh cối trộn, máy trộn</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B3E6A59" w14:textId="77777777" w:rsidR="00752CAB" w:rsidRPr="00D675B8" w:rsidRDefault="00752CAB" w:rsidP="00296BC8">
            <w:pPr>
              <w:spacing w:line="292" w:lineRule="auto"/>
              <w:ind w:left="-57" w:right="-57"/>
              <w:jc w:val="center"/>
              <w:rPr>
                <w:rFonts w:cs="Times New Roman"/>
                <w:bCs/>
                <w:iCs/>
                <w:color w:val="000000"/>
                <w:sz w:val="26"/>
                <w:szCs w:val="26"/>
              </w:rPr>
            </w:pPr>
            <w:r w:rsidRPr="00D675B8">
              <w:rPr>
                <w:rFonts w:cs="Times New Roman"/>
                <w:bCs/>
                <w:iCs/>
                <w:color w:val="000000"/>
                <w:sz w:val="26"/>
                <w:szCs w:val="26"/>
              </w:rPr>
              <w:t>12</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482A5F6" w14:textId="77777777" w:rsidR="00752CAB" w:rsidRPr="00D675B8" w:rsidRDefault="00752CAB" w:rsidP="00296BC8">
            <w:pPr>
              <w:spacing w:line="292" w:lineRule="auto"/>
              <w:ind w:left="-57" w:right="-57"/>
              <w:jc w:val="center"/>
              <w:rPr>
                <w:rFonts w:cs="Times New Roman"/>
                <w:bCs/>
                <w:iCs/>
                <w:color w:val="000000"/>
                <w:sz w:val="26"/>
                <w:szCs w:val="26"/>
              </w:rPr>
            </w:pPr>
            <w:r w:rsidRPr="00D675B8">
              <w:rPr>
                <w:rFonts w:cs="Times New Roman"/>
                <w:bCs/>
                <w:iCs/>
                <w:color w:val="000000"/>
                <w:sz w:val="26"/>
                <w:szCs w:val="26"/>
              </w:rPr>
              <w:t>100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32588BC" w14:textId="77777777" w:rsidR="00752CAB" w:rsidRPr="00D675B8" w:rsidRDefault="00752CAB" w:rsidP="00296BC8">
            <w:pPr>
              <w:spacing w:line="292" w:lineRule="auto"/>
              <w:ind w:left="-57" w:right="-57"/>
              <w:jc w:val="center"/>
              <w:rPr>
                <w:rFonts w:cs="Times New Roman"/>
                <w:bCs/>
                <w:iCs/>
                <w:color w:val="000000"/>
                <w:sz w:val="26"/>
                <w:szCs w:val="26"/>
              </w:rPr>
            </w:pPr>
            <w:r w:rsidRPr="00D675B8">
              <w:rPr>
                <w:rFonts w:cs="Times New Roman"/>
                <w:bCs/>
                <w:iCs/>
                <w:color w:val="000000"/>
                <w:sz w:val="26"/>
                <w:szCs w:val="26"/>
              </w:rPr>
              <w:t>12</w:t>
            </w:r>
          </w:p>
        </w:tc>
      </w:tr>
      <w:tr w:rsidR="00752CAB" w:rsidRPr="00D675B8" w14:paraId="6208551C" w14:textId="77777777" w:rsidTr="00296BC8">
        <w:trPr>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289A058F" w14:textId="77777777" w:rsidR="00752CAB" w:rsidRPr="00D675B8" w:rsidRDefault="00752CAB" w:rsidP="00296BC8">
            <w:pPr>
              <w:spacing w:line="292" w:lineRule="auto"/>
              <w:ind w:left="-57" w:right="-57"/>
              <w:jc w:val="center"/>
              <w:rPr>
                <w:rFonts w:cs="Times New Roman"/>
                <w:bCs/>
                <w:iCs/>
                <w:color w:val="000000"/>
                <w:sz w:val="26"/>
                <w:szCs w:val="26"/>
              </w:rPr>
            </w:pPr>
            <w:r w:rsidRPr="00D675B8">
              <w:rPr>
                <w:rFonts w:cs="Times New Roman"/>
                <w:bCs/>
                <w:iCs/>
                <w:color w:val="000000"/>
                <w:sz w:val="26"/>
                <w:szCs w:val="26"/>
              </w:rPr>
              <w:t>2</w:t>
            </w:r>
          </w:p>
        </w:tc>
        <w:tc>
          <w:tcPr>
            <w:tcW w:w="3485" w:type="dxa"/>
            <w:tcBorders>
              <w:top w:val="single" w:sz="4" w:space="0" w:color="auto"/>
              <w:left w:val="single" w:sz="4" w:space="0" w:color="auto"/>
              <w:bottom w:val="single" w:sz="4" w:space="0" w:color="auto"/>
              <w:right w:val="single" w:sz="4" w:space="0" w:color="auto"/>
            </w:tcBorders>
            <w:vAlign w:val="center"/>
            <w:hideMark/>
          </w:tcPr>
          <w:p w14:paraId="37D41738" w14:textId="77777777" w:rsidR="00752CAB" w:rsidRPr="00D675B8" w:rsidRDefault="00752CAB" w:rsidP="00296BC8">
            <w:pPr>
              <w:ind w:left="-57" w:right="-57"/>
              <w:rPr>
                <w:rFonts w:cs="Times New Roman"/>
                <w:bCs/>
                <w:iCs/>
                <w:color w:val="000000"/>
                <w:spacing w:val="-4"/>
                <w:sz w:val="26"/>
                <w:szCs w:val="26"/>
              </w:rPr>
            </w:pPr>
            <w:r w:rsidRPr="00D675B8">
              <w:rPr>
                <w:rFonts w:cs="Times New Roman"/>
                <w:bCs/>
                <w:iCs/>
                <w:color w:val="000000"/>
                <w:spacing w:val="-4"/>
                <w:sz w:val="26"/>
                <w:szCs w:val="26"/>
              </w:rPr>
              <w:t>Nước đường ngập nước</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E8B88C6" w14:textId="77777777" w:rsidR="00752CAB" w:rsidRPr="00D675B8" w:rsidRDefault="00752CAB" w:rsidP="00296BC8">
            <w:pPr>
              <w:spacing w:line="292" w:lineRule="auto"/>
              <w:ind w:left="-57" w:right="-57"/>
              <w:jc w:val="center"/>
              <w:rPr>
                <w:rFonts w:cs="Times New Roman"/>
                <w:bCs/>
                <w:iCs/>
                <w:color w:val="000000"/>
                <w:sz w:val="26"/>
                <w:szCs w:val="26"/>
              </w:rPr>
            </w:pPr>
            <w:r w:rsidRPr="00D675B8">
              <w:rPr>
                <w:rFonts w:cs="Times New Roman"/>
                <w:bCs/>
                <w:iCs/>
                <w:color w:val="000000"/>
                <w:sz w:val="26"/>
                <w:szCs w:val="26"/>
              </w:rPr>
              <w:t>5</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A0AEE12" w14:textId="77777777" w:rsidR="00752CAB" w:rsidRPr="00D675B8" w:rsidRDefault="00752CAB" w:rsidP="00296BC8">
            <w:pPr>
              <w:spacing w:line="292" w:lineRule="auto"/>
              <w:ind w:left="-57" w:right="-57"/>
              <w:jc w:val="center"/>
              <w:rPr>
                <w:rFonts w:cs="Times New Roman"/>
                <w:bCs/>
                <w:iCs/>
                <w:color w:val="000000"/>
                <w:sz w:val="26"/>
                <w:szCs w:val="26"/>
              </w:rPr>
            </w:pPr>
            <w:r w:rsidRPr="00D675B8">
              <w:rPr>
                <w:rFonts w:cs="Times New Roman"/>
                <w:bCs/>
                <w:iCs/>
                <w:color w:val="000000"/>
                <w:sz w:val="26"/>
                <w:szCs w:val="26"/>
              </w:rPr>
              <w:t>100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05BEFBA" w14:textId="77777777" w:rsidR="00752CAB" w:rsidRPr="00D675B8" w:rsidRDefault="00752CAB" w:rsidP="00296BC8">
            <w:pPr>
              <w:spacing w:line="292" w:lineRule="auto"/>
              <w:ind w:left="-57" w:right="-57"/>
              <w:jc w:val="center"/>
              <w:rPr>
                <w:rFonts w:cs="Times New Roman"/>
                <w:bCs/>
                <w:iCs/>
                <w:color w:val="000000"/>
                <w:sz w:val="26"/>
                <w:szCs w:val="26"/>
              </w:rPr>
            </w:pPr>
            <w:r w:rsidRPr="00D675B8">
              <w:rPr>
                <w:rFonts w:cs="Times New Roman"/>
                <w:bCs/>
                <w:iCs/>
                <w:color w:val="000000"/>
                <w:sz w:val="26"/>
                <w:szCs w:val="26"/>
              </w:rPr>
              <w:t>5</w:t>
            </w:r>
          </w:p>
        </w:tc>
      </w:tr>
      <w:tr w:rsidR="00752CAB" w:rsidRPr="00D675B8" w14:paraId="7966F38F" w14:textId="77777777" w:rsidTr="00296BC8">
        <w:trPr>
          <w:jc w:val="center"/>
        </w:trPr>
        <w:tc>
          <w:tcPr>
            <w:tcW w:w="669" w:type="dxa"/>
            <w:tcBorders>
              <w:top w:val="single" w:sz="4" w:space="0" w:color="auto"/>
              <w:left w:val="single" w:sz="4" w:space="0" w:color="auto"/>
              <w:bottom w:val="single" w:sz="4" w:space="0" w:color="auto"/>
              <w:right w:val="single" w:sz="4" w:space="0" w:color="auto"/>
            </w:tcBorders>
            <w:vAlign w:val="center"/>
          </w:tcPr>
          <w:p w14:paraId="74B60942" w14:textId="77777777" w:rsidR="00752CAB" w:rsidRPr="00D675B8" w:rsidRDefault="00752CAB" w:rsidP="00296BC8">
            <w:pPr>
              <w:spacing w:line="292" w:lineRule="auto"/>
              <w:ind w:left="-57" w:right="-57"/>
              <w:jc w:val="center"/>
              <w:rPr>
                <w:rFonts w:cs="Times New Roman"/>
                <w:bCs/>
                <w:iCs/>
                <w:color w:val="000000"/>
                <w:sz w:val="26"/>
                <w:szCs w:val="26"/>
              </w:rPr>
            </w:pPr>
            <w:r w:rsidRPr="00D675B8">
              <w:rPr>
                <w:rFonts w:cs="Times New Roman"/>
                <w:bCs/>
                <w:iCs/>
                <w:color w:val="000000"/>
                <w:sz w:val="26"/>
                <w:szCs w:val="26"/>
              </w:rPr>
              <w:t>3</w:t>
            </w:r>
          </w:p>
        </w:tc>
        <w:tc>
          <w:tcPr>
            <w:tcW w:w="3485" w:type="dxa"/>
            <w:tcBorders>
              <w:top w:val="single" w:sz="4" w:space="0" w:color="auto"/>
              <w:left w:val="single" w:sz="4" w:space="0" w:color="auto"/>
              <w:bottom w:val="single" w:sz="4" w:space="0" w:color="auto"/>
              <w:right w:val="single" w:sz="4" w:space="0" w:color="auto"/>
            </w:tcBorders>
            <w:vAlign w:val="center"/>
          </w:tcPr>
          <w:p w14:paraId="068E1B65" w14:textId="77777777" w:rsidR="00752CAB" w:rsidRPr="00D675B8" w:rsidRDefault="00752CAB" w:rsidP="00296BC8">
            <w:pPr>
              <w:ind w:left="-57" w:right="-57"/>
              <w:rPr>
                <w:rFonts w:cs="Times New Roman"/>
                <w:bCs/>
                <w:iCs/>
                <w:color w:val="000000"/>
                <w:spacing w:val="-4"/>
                <w:sz w:val="26"/>
                <w:szCs w:val="26"/>
              </w:rPr>
            </w:pPr>
            <w:r w:rsidRPr="00D675B8">
              <w:rPr>
                <w:rFonts w:cs="Times New Roman"/>
                <w:color w:val="000000"/>
                <w:spacing w:val="2"/>
                <w:sz w:val="26"/>
                <w:szCs w:val="26"/>
                <w:lang w:val="pt-BR"/>
              </w:rPr>
              <w:t>Nước rửa bồn chở bê tông</w:t>
            </w:r>
          </w:p>
        </w:tc>
        <w:tc>
          <w:tcPr>
            <w:tcW w:w="2126" w:type="dxa"/>
            <w:tcBorders>
              <w:top w:val="single" w:sz="4" w:space="0" w:color="auto"/>
              <w:left w:val="single" w:sz="4" w:space="0" w:color="auto"/>
              <w:bottom w:val="single" w:sz="4" w:space="0" w:color="auto"/>
              <w:right w:val="single" w:sz="4" w:space="0" w:color="auto"/>
            </w:tcBorders>
            <w:vAlign w:val="center"/>
          </w:tcPr>
          <w:p w14:paraId="14BDB342" w14:textId="77777777" w:rsidR="00752CAB" w:rsidRPr="00D675B8" w:rsidRDefault="00752CAB" w:rsidP="00296BC8">
            <w:pPr>
              <w:spacing w:line="292" w:lineRule="auto"/>
              <w:ind w:left="-57" w:right="-57"/>
              <w:jc w:val="center"/>
              <w:rPr>
                <w:rFonts w:cs="Times New Roman"/>
                <w:bCs/>
                <w:iCs/>
                <w:color w:val="000000"/>
                <w:sz w:val="26"/>
                <w:szCs w:val="26"/>
              </w:rPr>
            </w:pPr>
            <w:r w:rsidRPr="00D675B8">
              <w:rPr>
                <w:rFonts w:cs="Times New Roman"/>
                <w:bCs/>
                <w:iCs/>
                <w:color w:val="000000"/>
                <w:sz w:val="26"/>
                <w:szCs w:val="26"/>
              </w:rPr>
              <w:t>45</w:t>
            </w:r>
          </w:p>
        </w:tc>
        <w:tc>
          <w:tcPr>
            <w:tcW w:w="1317" w:type="dxa"/>
            <w:tcBorders>
              <w:top w:val="single" w:sz="4" w:space="0" w:color="auto"/>
              <w:left w:val="single" w:sz="4" w:space="0" w:color="auto"/>
              <w:bottom w:val="single" w:sz="4" w:space="0" w:color="auto"/>
              <w:right w:val="single" w:sz="4" w:space="0" w:color="auto"/>
            </w:tcBorders>
            <w:vAlign w:val="center"/>
          </w:tcPr>
          <w:p w14:paraId="4C929BFB" w14:textId="77777777" w:rsidR="00752CAB" w:rsidRPr="00D675B8" w:rsidRDefault="00752CAB" w:rsidP="00296BC8">
            <w:pPr>
              <w:spacing w:line="292" w:lineRule="auto"/>
              <w:ind w:left="-57" w:right="-57"/>
              <w:jc w:val="center"/>
              <w:rPr>
                <w:rFonts w:cs="Times New Roman"/>
                <w:bCs/>
                <w:iCs/>
                <w:color w:val="000000"/>
                <w:sz w:val="26"/>
                <w:szCs w:val="26"/>
              </w:rPr>
            </w:pPr>
            <w:r w:rsidRPr="00D675B8">
              <w:rPr>
                <w:rFonts w:cs="Times New Roman"/>
                <w:bCs/>
                <w:iCs/>
                <w:color w:val="000000"/>
                <w:sz w:val="26"/>
                <w:szCs w:val="26"/>
              </w:rPr>
              <w:t>100</w:t>
            </w:r>
          </w:p>
        </w:tc>
        <w:tc>
          <w:tcPr>
            <w:tcW w:w="1843" w:type="dxa"/>
            <w:tcBorders>
              <w:top w:val="single" w:sz="4" w:space="0" w:color="auto"/>
              <w:left w:val="single" w:sz="4" w:space="0" w:color="auto"/>
              <w:bottom w:val="single" w:sz="4" w:space="0" w:color="auto"/>
              <w:right w:val="single" w:sz="4" w:space="0" w:color="auto"/>
            </w:tcBorders>
            <w:vAlign w:val="center"/>
          </w:tcPr>
          <w:p w14:paraId="2F76BE15" w14:textId="77777777" w:rsidR="00752CAB" w:rsidRPr="00D675B8" w:rsidRDefault="00752CAB" w:rsidP="00296BC8">
            <w:pPr>
              <w:spacing w:line="292" w:lineRule="auto"/>
              <w:ind w:left="-57" w:right="-57"/>
              <w:jc w:val="center"/>
              <w:rPr>
                <w:rFonts w:cs="Times New Roman"/>
                <w:bCs/>
                <w:iCs/>
                <w:color w:val="000000"/>
                <w:sz w:val="26"/>
                <w:szCs w:val="26"/>
              </w:rPr>
            </w:pPr>
            <w:r w:rsidRPr="00D675B8">
              <w:rPr>
                <w:rFonts w:cs="Times New Roman"/>
                <w:bCs/>
                <w:iCs/>
                <w:color w:val="000000"/>
                <w:sz w:val="26"/>
                <w:szCs w:val="26"/>
              </w:rPr>
              <w:t>45</w:t>
            </w:r>
          </w:p>
        </w:tc>
      </w:tr>
      <w:tr w:rsidR="00752CAB" w:rsidRPr="00D675B8" w14:paraId="5439D39F" w14:textId="77777777" w:rsidTr="00296BC8">
        <w:trPr>
          <w:jc w:val="center"/>
        </w:trPr>
        <w:tc>
          <w:tcPr>
            <w:tcW w:w="669" w:type="dxa"/>
            <w:tcBorders>
              <w:top w:val="single" w:sz="4" w:space="0" w:color="auto"/>
              <w:left w:val="single" w:sz="4" w:space="0" w:color="auto"/>
              <w:bottom w:val="single" w:sz="4" w:space="0" w:color="auto"/>
              <w:right w:val="single" w:sz="4" w:space="0" w:color="auto"/>
            </w:tcBorders>
            <w:vAlign w:val="center"/>
          </w:tcPr>
          <w:p w14:paraId="7D9A9D2C" w14:textId="77777777" w:rsidR="00752CAB" w:rsidRPr="00D675B8" w:rsidRDefault="00752CAB" w:rsidP="00296BC8">
            <w:pPr>
              <w:spacing w:line="292" w:lineRule="auto"/>
              <w:ind w:left="-57" w:right="-57"/>
              <w:jc w:val="center"/>
              <w:rPr>
                <w:rFonts w:cs="Times New Roman"/>
                <w:bCs/>
                <w:iCs/>
                <w:color w:val="000000"/>
                <w:sz w:val="26"/>
                <w:szCs w:val="26"/>
              </w:rPr>
            </w:pPr>
            <w:r w:rsidRPr="00D675B8">
              <w:rPr>
                <w:rFonts w:cs="Times New Roman"/>
                <w:bCs/>
                <w:iCs/>
                <w:color w:val="000000"/>
                <w:sz w:val="26"/>
                <w:szCs w:val="26"/>
              </w:rPr>
              <w:t>4</w:t>
            </w:r>
          </w:p>
        </w:tc>
        <w:tc>
          <w:tcPr>
            <w:tcW w:w="3485" w:type="dxa"/>
            <w:tcBorders>
              <w:top w:val="single" w:sz="4" w:space="0" w:color="auto"/>
              <w:left w:val="single" w:sz="4" w:space="0" w:color="auto"/>
              <w:bottom w:val="single" w:sz="4" w:space="0" w:color="auto"/>
              <w:right w:val="single" w:sz="4" w:space="0" w:color="auto"/>
            </w:tcBorders>
            <w:vAlign w:val="center"/>
          </w:tcPr>
          <w:p w14:paraId="2F8C944D" w14:textId="77777777" w:rsidR="00752CAB" w:rsidRPr="00D675B8" w:rsidRDefault="00752CAB" w:rsidP="00296BC8">
            <w:pPr>
              <w:ind w:left="-57" w:right="-57"/>
              <w:rPr>
                <w:rFonts w:cs="Times New Roman"/>
                <w:bCs/>
                <w:iCs/>
                <w:color w:val="000000"/>
                <w:spacing w:val="-4"/>
                <w:sz w:val="26"/>
                <w:szCs w:val="26"/>
              </w:rPr>
            </w:pPr>
            <w:r w:rsidRPr="00D675B8">
              <w:rPr>
                <w:rFonts w:cs="Times New Roman"/>
                <w:color w:val="000000"/>
                <w:sz w:val="26"/>
                <w:szCs w:val="26"/>
              </w:rPr>
              <w:t>Nước tưới đường và vệ sinh sân bãi</w:t>
            </w:r>
          </w:p>
        </w:tc>
        <w:tc>
          <w:tcPr>
            <w:tcW w:w="2126" w:type="dxa"/>
            <w:tcBorders>
              <w:top w:val="single" w:sz="4" w:space="0" w:color="auto"/>
              <w:left w:val="single" w:sz="4" w:space="0" w:color="auto"/>
              <w:bottom w:val="single" w:sz="4" w:space="0" w:color="auto"/>
              <w:right w:val="single" w:sz="4" w:space="0" w:color="auto"/>
            </w:tcBorders>
            <w:vAlign w:val="center"/>
          </w:tcPr>
          <w:p w14:paraId="3F22166E" w14:textId="77777777" w:rsidR="00752CAB" w:rsidRPr="00D675B8" w:rsidRDefault="00752CAB" w:rsidP="00296BC8">
            <w:pPr>
              <w:spacing w:line="292" w:lineRule="auto"/>
              <w:ind w:left="-57" w:right="-57"/>
              <w:jc w:val="center"/>
              <w:rPr>
                <w:rFonts w:cs="Times New Roman"/>
                <w:bCs/>
                <w:iCs/>
                <w:color w:val="000000"/>
                <w:sz w:val="26"/>
                <w:szCs w:val="26"/>
              </w:rPr>
            </w:pPr>
            <w:r w:rsidRPr="00D675B8">
              <w:rPr>
                <w:rFonts w:cs="Times New Roman"/>
                <w:bCs/>
                <w:iCs/>
                <w:color w:val="000000"/>
                <w:sz w:val="26"/>
                <w:szCs w:val="26"/>
              </w:rPr>
              <w:t>5</w:t>
            </w:r>
          </w:p>
        </w:tc>
        <w:tc>
          <w:tcPr>
            <w:tcW w:w="1317" w:type="dxa"/>
            <w:tcBorders>
              <w:top w:val="single" w:sz="4" w:space="0" w:color="auto"/>
              <w:left w:val="single" w:sz="4" w:space="0" w:color="auto"/>
              <w:bottom w:val="single" w:sz="4" w:space="0" w:color="auto"/>
              <w:right w:val="single" w:sz="4" w:space="0" w:color="auto"/>
            </w:tcBorders>
            <w:vAlign w:val="center"/>
          </w:tcPr>
          <w:p w14:paraId="19C3463E" w14:textId="77777777" w:rsidR="00752CAB" w:rsidRPr="00D675B8" w:rsidRDefault="00752CAB" w:rsidP="00296BC8">
            <w:pPr>
              <w:spacing w:line="292" w:lineRule="auto"/>
              <w:ind w:left="-57" w:right="-57"/>
              <w:jc w:val="center"/>
              <w:rPr>
                <w:rFonts w:cs="Times New Roman"/>
                <w:bCs/>
                <w:iCs/>
                <w:color w:val="000000"/>
                <w:sz w:val="26"/>
                <w:szCs w:val="26"/>
              </w:rPr>
            </w:pPr>
            <w:r w:rsidRPr="00D675B8">
              <w:rPr>
                <w:rFonts w:cs="Times New Roman"/>
                <w:bCs/>
                <w:iCs/>
                <w:color w:val="000000"/>
                <w:sz w:val="26"/>
                <w:szCs w:val="26"/>
              </w:rPr>
              <w:t>100</w:t>
            </w:r>
          </w:p>
        </w:tc>
        <w:tc>
          <w:tcPr>
            <w:tcW w:w="1843" w:type="dxa"/>
            <w:tcBorders>
              <w:top w:val="single" w:sz="4" w:space="0" w:color="auto"/>
              <w:left w:val="single" w:sz="4" w:space="0" w:color="auto"/>
              <w:bottom w:val="single" w:sz="4" w:space="0" w:color="auto"/>
              <w:right w:val="single" w:sz="4" w:space="0" w:color="auto"/>
            </w:tcBorders>
            <w:vAlign w:val="center"/>
          </w:tcPr>
          <w:p w14:paraId="736A688D" w14:textId="77777777" w:rsidR="00752CAB" w:rsidRPr="00D675B8" w:rsidRDefault="00752CAB" w:rsidP="00296BC8">
            <w:pPr>
              <w:spacing w:line="292" w:lineRule="auto"/>
              <w:ind w:left="-57" w:right="-57"/>
              <w:jc w:val="center"/>
              <w:rPr>
                <w:rFonts w:cs="Times New Roman"/>
                <w:bCs/>
                <w:iCs/>
                <w:color w:val="000000"/>
                <w:sz w:val="26"/>
                <w:szCs w:val="26"/>
              </w:rPr>
            </w:pPr>
            <w:r w:rsidRPr="00D675B8">
              <w:rPr>
                <w:rFonts w:cs="Times New Roman"/>
                <w:bCs/>
                <w:iCs/>
                <w:color w:val="000000"/>
                <w:sz w:val="26"/>
                <w:szCs w:val="26"/>
              </w:rPr>
              <w:t>5</w:t>
            </w:r>
          </w:p>
        </w:tc>
      </w:tr>
      <w:tr w:rsidR="00752CAB" w:rsidRPr="00D675B8" w14:paraId="7AC3C7B9" w14:textId="77777777" w:rsidTr="00296BC8">
        <w:trPr>
          <w:jc w:val="center"/>
        </w:trPr>
        <w:tc>
          <w:tcPr>
            <w:tcW w:w="7597" w:type="dxa"/>
            <w:gridSpan w:val="4"/>
            <w:tcBorders>
              <w:top w:val="single" w:sz="4" w:space="0" w:color="auto"/>
              <w:left w:val="single" w:sz="4" w:space="0" w:color="auto"/>
              <w:bottom w:val="single" w:sz="4" w:space="0" w:color="auto"/>
              <w:right w:val="single" w:sz="4" w:space="0" w:color="auto"/>
            </w:tcBorders>
            <w:vAlign w:val="center"/>
          </w:tcPr>
          <w:p w14:paraId="497851E7" w14:textId="77777777" w:rsidR="00752CAB" w:rsidRPr="00D675B8" w:rsidRDefault="00752CAB" w:rsidP="00296BC8">
            <w:pPr>
              <w:spacing w:line="292" w:lineRule="auto"/>
              <w:ind w:left="-57" w:right="-57"/>
              <w:jc w:val="center"/>
              <w:rPr>
                <w:rFonts w:cs="Times New Roman"/>
                <w:b/>
                <w:bCs/>
                <w:iCs/>
                <w:color w:val="000000"/>
                <w:sz w:val="26"/>
                <w:szCs w:val="26"/>
              </w:rPr>
            </w:pPr>
            <w:r w:rsidRPr="00D675B8">
              <w:rPr>
                <w:rFonts w:cs="Times New Roman"/>
                <w:b/>
                <w:bCs/>
                <w:iCs/>
                <w:color w:val="000000"/>
                <w:spacing w:val="-4"/>
                <w:sz w:val="26"/>
                <w:szCs w:val="26"/>
              </w:rPr>
              <w:t>Tổng</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7EAEE46" w14:textId="77777777" w:rsidR="00752CAB" w:rsidRPr="00D675B8" w:rsidRDefault="00752CAB" w:rsidP="00296BC8">
            <w:pPr>
              <w:spacing w:line="292" w:lineRule="auto"/>
              <w:ind w:left="-57" w:right="-57"/>
              <w:jc w:val="center"/>
              <w:rPr>
                <w:rFonts w:cs="Times New Roman"/>
                <w:b/>
                <w:bCs/>
                <w:iCs/>
                <w:color w:val="000000"/>
                <w:sz w:val="26"/>
                <w:szCs w:val="26"/>
              </w:rPr>
            </w:pPr>
            <w:r w:rsidRPr="00D675B8">
              <w:rPr>
                <w:rFonts w:cs="Times New Roman"/>
                <w:b/>
                <w:bCs/>
                <w:iCs/>
                <w:color w:val="000000"/>
                <w:sz w:val="26"/>
                <w:szCs w:val="26"/>
              </w:rPr>
              <w:t>67</w:t>
            </w:r>
          </w:p>
        </w:tc>
      </w:tr>
    </w:tbl>
    <w:p w14:paraId="22684CB7" w14:textId="77777777" w:rsidR="002D5340" w:rsidRPr="00D675B8" w:rsidRDefault="002D5340" w:rsidP="002D5340">
      <w:pPr>
        <w:spacing w:before="120" w:after="120"/>
        <w:ind w:left="567"/>
        <w:jc w:val="both"/>
        <w:rPr>
          <w:rFonts w:cs="Times New Roman"/>
          <w:sz w:val="26"/>
          <w:szCs w:val="26"/>
          <w:lang w:val="pt-BR"/>
        </w:rPr>
      </w:pPr>
      <w:r w:rsidRPr="00D675B8">
        <w:rPr>
          <w:rFonts w:cs="Times New Roman"/>
          <w:sz w:val="26"/>
          <w:szCs w:val="26"/>
          <w:lang w:val="pt-BR"/>
        </w:rPr>
        <w:t>- Thông số đặc trưng ô nhiễm: tổng chất rắn lơ lửng (TSS), BOD</w:t>
      </w:r>
      <w:r w:rsidRPr="00D675B8">
        <w:rPr>
          <w:rFonts w:cs="Times New Roman"/>
          <w:sz w:val="26"/>
          <w:szCs w:val="26"/>
          <w:vertAlign w:val="subscript"/>
          <w:lang w:val="pt-BR"/>
        </w:rPr>
        <w:t>5</w:t>
      </w:r>
      <w:r w:rsidRPr="00D675B8">
        <w:rPr>
          <w:rFonts w:cs="Times New Roman"/>
          <w:sz w:val="26"/>
          <w:szCs w:val="26"/>
          <w:lang w:val="pt-BR"/>
        </w:rPr>
        <w:t xml:space="preserve">, COD, tổng Nitơ, tổng Phốtpho, Amoni, dầu mỡ, coliforms. </w:t>
      </w:r>
    </w:p>
    <w:p w14:paraId="1653BB36" w14:textId="5DD13636" w:rsidR="002D5340" w:rsidRPr="00D675B8" w:rsidRDefault="002D5340" w:rsidP="00004845">
      <w:pPr>
        <w:pStyle w:val="A11"/>
      </w:pPr>
      <w:bookmarkStart w:id="76" w:name="_Toc119314027"/>
      <w:r w:rsidRPr="00D675B8">
        <w:t>2.2.3. Quy mô, tính chất của nước mưa chảy tràn</w:t>
      </w:r>
      <w:bookmarkEnd w:id="76"/>
    </w:p>
    <w:p w14:paraId="2541B8F9" w14:textId="4EC2C081" w:rsidR="002D5340" w:rsidRPr="00D675B8" w:rsidRDefault="00B65171" w:rsidP="002D5340">
      <w:pPr>
        <w:numPr>
          <w:ilvl w:val="0"/>
          <w:numId w:val="24"/>
        </w:numPr>
        <w:spacing w:before="120" w:after="120"/>
        <w:ind w:left="0" w:firstLine="567"/>
        <w:jc w:val="both"/>
        <w:rPr>
          <w:rFonts w:cs="Times New Roman"/>
          <w:sz w:val="26"/>
          <w:szCs w:val="26"/>
          <w:lang w:val="pt-BR"/>
        </w:rPr>
      </w:pPr>
      <w:r w:rsidRPr="00D675B8">
        <w:rPr>
          <w:rFonts w:cs="Times New Roman"/>
          <w:sz w:val="26"/>
          <w:szCs w:val="26"/>
          <w:lang w:val="pt-BR"/>
        </w:rPr>
        <w:t xml:space="preserve">Giai đoạn thi công: </w:t>
      </w:r>
      <w:r w:rsidR="002D5340" w:rsidRPr="00D675B8">
        <w:rPr>
          <w:rFonts w:cs="Times New Roman"/>
          <w:sz w:val="26"/>
          <w:szCs w:val="26"/>
          <w:lang w:val="pt-BR"/>
        </w:rPr>
        <w:t>ước tính khoảng 635,8</w:t>
      </w:r>
      <w:r w:rsidR="002D5340" w:rsidRPr="00D675B8">
        <w:rPr>
          <w:rFonts w:cs="Times New Roman"/>
          <w:sz w:val="26"/>
          <w:szCs w:val="26"/>
          <w:lang w:val="vi-VN"/>
        </w:rPr>
        <w:t>m</w:t>
      </w:r>
      <w:r w:rsidR="002D5340" w:rsidRPr="00D675B8">
        <w:rPr>
          <w:rFonts w:cs="Times New Roman"/>
          <w:sz w:val="26"/>
          <w:szCs w:val="26"/>
          <w:vertAlign w:val="superscript"/>
          <w:lang w:val="vi-VN"/>
        </w:rPr>
        <w:t>3</w:t>
      </w:r>
      <w:r w:rsidR="002D5340" w:rsidRPr="00D675B8">
        <w:rPr>
          <w:rFonts w:cs="Times New Roman"/>
          <w:sz w:val="26"/>
          <w:szCs w:val="26"/>
          <w:lang w:val="vi-VN"/>
        </w:rPr>
        <w:t>/ngày đêm</w:t>
      </w:r>
      <w:r w:rsidR="002D5340" w:rsidRPr="00D675B8">
        <w:rPr>
          <w:rFonts w:cs="Times New Roman"/>
          <w:sz w:val="26"/>
          <w:szCs w:val="26"/>
          <w:lang w:val="pt-BR"/>
        </w:rPr>
        <w:t xml:space="preserve">. </w:t>
      </w:r>
    </w:p>
    <w:p w14:paraId="6561DE54" w14:textId="3BB0A3B5" w:rsidR="002D5340" w:rsidRPr="00D675B8" w:rsidRDefault="00DA097C" w:rsidP="00DA097C">
      <w:pPr>
        <w:spacing w:before="120" w:after="120"/>
        <w:ind w:firstLine="567"/>
        <w:jc w:val="both"/>
        <w:rPr>
          <w:rFonts w:cs="Times New Roman"/>
          <w:sz w:val="26"/>
          <w:szCs w:val="26"/>
          <w:lang w:val="pt-BR"/>
        </w:rPr>
      </w:pPr>
      <w:r w:rsidRPr="00D675B8">
        <w:rPr>
          <w:rFonts w:cs="Times New Roman"/>
          <w:sz w:val="26"/>
          <w:szCs w:val="26"/>
          <w:lang w:val="pt-BR"/>
        </w:rPr>
        <w:t xml:space="preserve">- </w:t>
      </w:r>
      <w:r w:rsidR="002D5340" w:rsidRPr="00D675B8">
        <w:rPr>
          <w:rFonts w:cs="Times New Roman"/>
          <w:sz w:val="26"/>
          <w:szCs w:val="26"/>
          <w:lang w:val="pt-BR"/>
        </w:rPr>
        <w:t xml:space="preserve">Giai đoạn </w:t>
      </w:r>
      <w:r w:rsidR="00B65171" w:rsidRPr="00D675B8">
        <w:rPr>
          <w:rFonts w:cs="Times New Roman"/>
          <w:sz w:val="26"/>
          <w:szCs w:val="26"/>
          <w:lang w:val="pt-BR"/>
        </w:rPr>
        <w:t>hoạt động:</w:t>
      </w:r>
      <w:r w:rsidR="002D5340" w:rsidRPr="00D675B8">
        <w:rPr>
          <w:rFonts w:cs="Times New Roman"/>
          <w:sz w:val="26"/>
          <w:szCs w:val="26"/>
          <w:lang w:val="pt-BR"/>
        </w:rPr>
        <w:t xml:space="preserve"> ước tính khoảng </w:t>
      </w:r>
      <w:r w:rsidRPr="00D675B8">
        <w:rPr>
          <w:rFonts w:cs="Times New Roman"/>
          <w:sz w:val="26"/>
          <w:szCs w:val="26"/>
          <w:lang w:val="pt-BR"/>
        </w:rPr>
        <w:t>1.149 l/s</w:t>
      </w:r>
    </w:p>
    <w:p w14:paraId="769B2D5B" w14:textId="77777777" w:rsidR="002D5340" w:rsidRPr="00D675B8" w:rsidRDefault="002D5340" w:rsidP="002D5340">
      <w:pPr>
        <w:numPr>
          <w:ilvl w:val="0"/>
          <w:numId w:val="24"/>
        </w:numPr>
        <w:spacing w:before="120" w:after="120"/>
        <w:ind w:left="0" w:firstLine="567"/>
        <w:jc w:val="both"/>
        <w:rPr>
          <w:rFonts w:cs="Times New Roman"/>
          <w:sz w:val="26"/>
          <w:szCs w:val="26"/>
          <w:lang w:val="pt-BR"/>
        </w:rPr>
      </w:pPr>
      <w:r w:rsidRPr="00D675B8">
        <w:rPr>
          <w:rFonts w:cs="Times New Roman"/>
          <w:sz w:val="26"/>
          <w:szCs w:val="26"/>
          <w:lang w:val="pt-BR"/>
        </w:rPr>
        <w:t xml:space="preserve">Nước mưa chảy tràn qua bề mặt khu vực có khả năng cuốn theo bụi, đất, cát và các chất lơ lửng vào nguồn nước mặt trong khu vực. Thành phần chủ yếu là chất rắn lơ lửng, đất cát, chất bẩn bề mặt,.... </w:t>
      </w:r>
    </w:p>
    <w:p w14:paraId="3A27EB07" w14:textId="77777777" w:rsidR="002D5340" w:rsidRPr="00D675B8" w:rsidRDefault="002D5340" w:rsidP="00004845">
      <w:pPr>
        <w:pStyle w:val="A11"/>
      </w:pPr>
      <w:bookmarkStart w:id="77" w:name="_Toc119314028"/>
      <w:r w:rsidRPr="00D675B8">
        <w:t>2.2.4. Quy mô, tính chất của chất thải rắn thông thường</w:t>
      </w:r>
      <w:bookmarkEnd w:id="77"/>
    </w:p>
    <w:p w14:paraId="3CF8DC2A" w14:textId="6A5C5075" w:rsidR="002D5340" w:rsidRPr="00D675B8" w:rsidRDefault="00B65171" w:rsidP="002D5340">
      <w:pPr>
        <w:pStyle w:val="ANORMAL"/>
        <w:rPr>
          <w:b/>
        </w:rPr>
      </w:pPr>
      <w:r w:rsidRPr="00D675B8">
        <w:rPr>
          <w:b/>
        </w:rPr>
        <w:t>A.</w:t>
      </w:r>
      <w:r w:rsidR="002D5340" w:rsidRPr="00D675B8">
        <w:rPr>
          <w:b/>
        </w:rPr>
        <w:t xml:space="preserve"> Trong giai đoạn </w:t>
      </w:r>
      <w:r w:rsidRPr="00D675B8">
        <w:rPr>
          <w:b/>
        </w:rPr>
        <w:t>thi công</w:t>
      </w:r>
    </w:p>
    <w:p w14:paraId="290D4CE5" w14:textId="77777777" w:rsidR="00DA097C" w:rsidRPr="00D675B8" w:rsidRDefault="00DA097C" w:rsidP="00DA097C">
      <w:pPr>
        <w:spacing w:before="80" w:after="100"/>
        <w:ind w:firstLine="562"/>
        <w:jc w:val="both"/>
        <w:rPr>
          <w:rFonts w:cs="Times New Roman"/>
          <w:b/>
          <w:i/>
          <w:sz w:val="26"/>
          <w:szCs w:val="26"/>
        </w:rPr>
      </w:pPr>
      <w:r w:rsidRPr="00D675B8">
        <w:rPr>
          <w:rFonts w:cs="Times New Roman"/>
          <w:b/>
          <w:i/>
          <w:sz w:val="26"/>
          <w:szCs w:val="26"/>
        </w:rPr>
        <w:lastRenderedPageBreak/>
        <w:t>* Chất thải rắn sinh hoạt của CBCNV trên công trường</w:t>
      </w:r>
    </w:p>
    <w:p w14:paraId="7E4BB38C" w14:textId="77777777" w:rsidR="00DA097C" w:rsidRPr="00D675B8" w:rsidRDefault="00DA097C" w:rsidP="00DA097C">
      <w:pPr>
        <w:spacing w:before="80" w:after="100"/>
        <w:ind w:firstLine="562"/>
        <w:jc w:val="both"/>
        <w:rPr>
          <w:rFonts w:cs="Times New Roman"/>
          <w:sz w:val="26"/>
          <w:szCs w:val="26"/>
        </w:rPr>
      </w:pPr>
      <w:r w:rsidRPr="00D675B8">
        <w:rPr>
          <w:rFonts w:cs="Times New Roman"/>
          <w:sz w:val="26"/>
          <w:szCs w:val="26"/>
        </w:rPr>
        <w:t>Theo Bảng 2.23, QCVN 01:2021/BXD quy chuẩn kỹ thuật quốc gia về Quy hoạch xây dựng thì lượng rác thải trung bình trên đầu người là 0,8 kg/ngày. Với số lượng CBCNV tập trung tại công trường khoảng 25 người. Ước tính khối lượng chất thải sinh hoạt phát sinh nhiều nhất tại công trường trong một ngày là: 0,8 kg/người/ngày x 25 người = 20 kg/ngày.</w:t>
      </w:r>
    </w:p>
    <w:p w14:paraId="3933F134" w14:textId="77777777" w:rsidR="00DA097C" w:rsidRPr="00D675B8" w:rsidRDefault="00DA097C" w:rsidP="00DA097C">
      <w:pPr>
        <w:spacing w:before="80" w:after="100"/>
        <w:ind w:firstLine="562"/>
        <w:jc w:val="both"/>
        <w:rPr>
          <w:rFonts w:cs="Times New Roman"/>
          <w:sz w:val="26"/>
          <w:szCs w:val="26"/>
        </w:rPr>
      </w:pPr>
      <w:r w:rsidRPr="00D675B8">
        <w:rPr>
          <w:rFonts w:cs="Times New Roman"/>
          <w:sz w:val="26"/>
          <w:szCs w:val="26"/>
        </w:rPr>
        <w:t>Thành phần của chất thải rắn sinh hoạt bao gồm: Thực phẩm thừa, rác hữu cơ, giấy coton, gỗ, ni lon, chất dẻo, kim loại, vỏ hộp…</w:t>
      </w:r>
    </w:p>
    <w:p w14:paraId="18B92EBC" w14:textId="77777777" w:rsidR="00DA097C" w:rsidRPr="00D675B8" w:rsidRDefault="00DA097C" w:rsidP="00DA097C">
      <w:pPr>
        <w:spacing w:before="80" w:after="100"/>
        <w:ind w:firstLine="562"/>
        <w:jc w:val="both"/>
        <w:rPr>
          <w:rFonts w:cs="Times New Roman"/>
          <w:sz w:val="26"/>
          <w:szCs w:val="26"/>
        </w:rPr>
      </w:pPr>
      <w:r w:rsidRPr="00D675B8">
        <w:rPr>
          <w:rFonts w:cs="Times New Roman"/>
          <w:sz w:val="26"/>
          <w:szCs w:val="26"/>
        </w:rPr>
        <w:t xml:space="preserve">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 </w:t>
      </w:r>
    </w:p>
    <w:p w14:paraId="1342A9C8" w14:textId="77777777" w:rsidR="00DA097C" w:rsidRPr="00D675B8" w:rsidRDefault="00DA097C" w:rsidP="00DA097C">
      <w:pPr>
        <w:spacing w:before="80" w:after="100"/>
        <w:ind w:firstLine="562"/>
        <w:jc w:val="both"/>
        <w:rPr>
          <w:rFonts w:cs="Times New Roman"/>
          <w:b/>
          <w:i/>
          <w:sz w:val="26"/>
          <w:szCs w:val="26"/>
        </w:rPr>
      </w:pPr>
      <w:r w:rsidRPr="00D675B8">
        <w:rPr>
          <w:rFonts w:cs="Times New Roman"/>
          <w:b/>
          <w:i/>
          <w:sz w:val="26"/>
          <w:szCs w:val="26"/>
        </w:rPr>
        <w:t>* Chất thải rắn xây dựng</w:t>
      </w:r>
    </w:p>
    <w:p w14:paraId="7F781C11" w14:textId="77777777" w:rsidR="00DA097C" w:rsidRPr="00D675B8" w:rsidRDefault="00DA097C" w:rsidP="00DA097C">
      <w:pPr>
        <w:spacing w:before="80" w:after="100"/>
        <w:ind w:firstLine="562"/>
        <w:jc w:val="both"/>
        <w:rPr>
          <w:rFonts w:cs="Times New Roman"/>
          <w:sz w:val="26"/>
          <w:szCs w:val="26"/>
        </w:rPr>
      </w:pPr>
      <w:r w:rsidRPr="00D675B8">
        <w:rPr>
          <w:rFonts w:cs="Times New Roman"/>
          <w:sz w:val="26"/>
          <w:szCs w:val="26"/>
        </w:rPr>
        <w:t xml:space="preserve">Khối lượng CTR sinh ra trong khi thi công xây lắp các hạng mục của Dự án gồm: Cát đá, cốt pha gỗ, vật liệu xây dựng, xi măng, gạch vỡ, bao bì đựng vật liệu xây dựng, đầu thừa sắt, thép,... Tải lượng các nguồn rác thải này khó định lượng, tải lượng tuỳ thuộc vào khả năng tiết kiệm nguyên vật liệu, trình độ tay nghề của công nhân và biện pháp thu gom tái sử dụng các phế liệu sản xuất vào các mục đích khác. </w:t>
      </w:r>
    </w:p>
    <w:p w14:paraId="3DD9C424" w14:textId="77777777" w:rsidR="00DA097C" w:rsidRPr="00D675B8" w:rsidRDefault="00DA097C" w:rsidP="00DA097C">
      <w:pPr>
        <w:spacing w:before="80" w:after="100"/>
        <w:ind w:firstLine="562"/>
        <w:jc w:val="both"/>
        <w:rPr>
          <w:rFonts w:cs="Times New Roman"/>
          <w:sz w:val="26"/>
          <w:szCs w:val="26"/>
        </w:rPr>
      </w:pPr>
      <w:r w:rsidRPr="00D675B8">
        <w:rPr>
          <w:rFonts w:cs="Times New Roman"/>
          <w:sz w:val="26"/>
          <w:szCs w:val="26"/>
        </w:rPr>
        <w:t>Khối lượng nguyên vật liệu xây dựng của Dự án là 3.300 tấn (đã trừ phần khối lượng đất đắp). Các QCXDVN hiện nay chưa xác định rõ căn cứ tính khối lượng chất thải rắn xây dựng phát sinh từ thi công xây dựng các công trình. Do đó, căn cứ theo giáo trình Môi trường trong xây dựng, Lê Anh Dũng, NXB Xây dựng, khối lượng CTR trong quá trình thi công ước tính bằng 0,01% tổng khối lượng nguyên vật liệu (gồm nguyên vật liệu không đạt tiêu chuẩn, nguyên liệu rơi vãi) có khối lượng khoảng: 0,01% x 3.300 = 0,33 (tấn/thời gian thi công).</w:t>
      </w:r>
    </w:p>
    <w:p w14:paraId="0CAADA39" w14:textId="66467E9B" w:rsidR="00B65171" w:rsidRPr="00D675B8" w:rsidRDefault="00DA097C" w:rsidP="00DA097C">
      <w:pPr>
        <w:spacing w:before="80" w:after="100"/>
        <w:ind w:firstLine="562"/>
        <w:jc w:val="both"/>
        <w:rPr>
          <w:rFonts w:cs="Times New Roman"/>
          <w:sz w:val="26"/>
          <w:szCs w:val="26"/>
        </w:rPr>
      </w:pPr>
      <w:r w:rsidRPr="00D675B8">
        <w:rPr>
          <w:rFonts w:cs="Times New Roman"/>
          <w:sz w:val="26"/>
          <w:szCs w:val="26"/>
        </w:rPr>
        <w:t>Tác động do CTR xây dựng: Lượng CTR xây dựng phát sinh trong quá trình thi công xây dựng dự án là tương đối nhỏ. Chủ dự án sẽ có biện pháp quản lý, thu gom và xử lý tốt để không gây ảnh hưởng hoạt động của toàn khu vực dự án và đến mỹ quan khu vực.</w:t>
      </w:r>
    </w:p>
    <w:p w14:paraId="11827F8C" w14:textId="77777777" w:rsidR="00B65171" w:rsidRPr="00D675B8" w:rsidRDefault="00B65171" w:rsidP="00B65171">
      <w:pPr>
        <w:pStyle w:val="BodyTextIndent2"/>
        <w:spacing w:before="80" w:after="100"/>
        <w:ind w:left="0" w:firstLine="567"/>
        <w:rPr>
          <w:rFonts w:cs="Times New Roman"/>
          <w:b/>
          <w:sz w:val="26"/>
          <w:szCs w:val="26"/>
        </w:rPr>
      </w:pPr>
      <w:r w:rsidRPr="00D675B8">
        <w:rPr>
          <w:rFonts w:cs="Times New Roman"/>
          <w:b/>
          <w:i/>
          <w:sz w:val="26"/>
          <w:szCs w:val="26"/>
        </w:rPr>
        <w:t>* Đối với chất thải nguy hại</w:t>
      </w:r>
    </w:p>
    <w:p w14:paraId="5663D23C" w14:textId="77777777" w:rsidR="00B65171" w:rsidRPr="00D675B8" w:rsidRDefault="00B65171" w:rsidP="00B65171">
      <w:pPr>
        <w:spacing w:before="80" w:after="100"/>
        <w:jc w:val="both"/>
        <w:rPr>
          <w:rFonts w:cs="Times New Roman"/>
          <w:sz w:val="26"/>
          <w:szCs w:val="26"/>
        </w:rPr>
      </w:pPr>
      <w:r w:rsidRPr="00D675B8">
        <w:rPr>
          <w:rFonts w:cs="Times New Roman"/>
          <w:sz w:val="26"/>
          <w:szCs w:val="26"/>
        </w:rPr>
        <w:tab/>
        <w:t xml:space="preserve">Các loại chất thải nguy hại có khả năng phát sinh trong giai đoạn xây dựng dự án chủ yếu là các loại chất thải nhiễm dầu mỡ, sơn.... </w:t>
      </w:r>
    </w:p>
    <w:p w14:paraId="4E85205D" w14:textId="77777777" w:rsidR="00B65171" w:rsidRPr="00D675B8" w:rsidRDefault="00B65171" w:rsidP="00B65171">
      <w:pPr>
        <w:spacing w:before="80" w:after="100"/>
        <w:ind w:firstLine="567"/>
        <w:jc w:val="both"/>
        <w:rPr>
          <w:rFonts w:cs="Times New Roman"/>
          <w:sz w:val="26"/>
          <w:szCs w:val="26"/>
        </w:rPr>
      </w:pPr>
      <w:r w:rsidRPr="00D675B8">
        <w:rPr>
          <w:rFonts w:cs="Times New Roman"/>
          <w:sz w:val="26"/>
          <w:szCs w:val="26"/>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14:paraId="64375E15" w14:textId="77777777" w:rsidR="00B65171" w:rsidRPr="00D675B8" w:rsidRDefault="00B65171" w:rsidP="00B65171">
      <w:pPr>
        <w:spacing w:before="80" w:after="100"/>
        <w:ind w:firstLine="567"/>
        <w:jc w:val="both"/>
        <w:rPr>
          <w:rFonts w:cs="Times New Roman"/>
          <w:sz w:val="26"/>
          <w:szCs w:val="26"/>
        </w:rPr>
      </w:pPr>
      <w:r w:rsidRPr="00D675B8">
        <w:rPr>
          <w:rFonts w:cs="Times New Roman"/>
          <w:sz w:val="26"/>
          <w:szCs w:val="26"/>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ước tính phát sinh trong một lần thay khoảng 63 lít ≈ 54,8kg (lượng thải này không tính đến các phương tiện vận tải nguyên vật liệu phục vụ cho thi công). </w:t>
      </w:r>
    </w:p>
    <w:p w14:paraId="6B88240F" w14:textId="3B2144B7" w:rsidR="002D5340" w:rsidRPr="00D675B8" w:rsidRDefault="00B65171" w:rsidP="00B65171">
      <w:pPr>
        <w:pStyle w:val="ANORMAL"/>
      </w:pPr>
      <w:r w:rsidRPr="00D675B8">
        <w:lastRenderedPageBreak/>
        <w:t>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kênh mương dẫn nước, khe nước khu vực, thấm vào đất gây ô nhiễm nguồn nước ngầm.</w:t>
      </w:r>
    </w:p>
    <w:p w14:paraId="60DC3FF2" w14:textId="1DB2B4FE" w:rsidR="002D5340" w:rsidRPr="00D675B8" w:rsidRDefault="00B65171" w:rsidP="002D5340">
      <w:pPr>
        <w:pStyle w:val="ANORMAL"/>
        <w:rPr>
          <w:b/>
        </w:rPr>
      </w:pPr>
      <w:r w:rsidRPr="00D675B8">
        <w:rPr>
          <w:b/>
        </w:rPr>
        <w:t>B.</w:t>
      </w:r>
      <w:r w:rsidR="002D5340" w:rsidRPr="00D675B8">
        <w:rPr>
          <w:b/>
        </w:rPr>
        <w:t xml:space="preserve"> Trong giai đoạn </w:t>
      </w:r>
      <w:r w:rsidRPr="00D675B8">
        <w:rPr>
          <w:b/>
        </w:rPr>
        <w:t>hoạt động</w:t>
      </w:r>
    </w:p>
    <w:p w14:paraId="7ACB78F7" w14:textId="3F7E2487" w:rsidR="00B3454B" w:rsidRPr="00D675B8" w:rsidRDefault="00DA097C" w:rsidP="00B65171">
      <w:pPr>
        <w:pStyle w:val="ANORMAL"/>
      </w:pPr>
      <w:r w:rsidRPr="00D675B8">
        <w:t>CTR sinh hoạt phát sinh từ 60 CBCNV: Theo Báo cáo hiện trạng môi trường tỉnh Quảng Bình năm 2014, Chi cục bảo vệ môi trường Quảng Bình lượng rác thải trung bình trên đầu người tỉnh Quảng Bình khoảng 0,7 kg/ngày, ước tính CTR sinh hoạt phát sinh là 42kg/ngày</w:t>
      </w:r>
      <w:r w:rsidR="00B3454B" w:rsidRPr="00D675B8">
        <w:t>.</w:t>
      </w:r>
    </w:p>
    <w:p w14:paraId="5DC5F47C" w14:textId="77777777" w:rsidR="00DA097C" w:rsidRPr="00D675B8" w:rsidRDefault="00DA097C" w:rsidP="00DA097C">
      <w:pPr>
        <w:pStyle w:val="ANORMAL"/>
      </w:pPr>
      <w:r w:rsidRPr="00D675B8">
        <w:t>* Chất thải rắn công nghiệp thông thường</w:t>
      </w:r>
    </w:p>
    <w:p w14:paraId="0E412685" w14:textId="77777777" w:rsidR="00DA097C" w:rsidRPr="00D675B8" w:rsidRDefault="00DA097C" w:rsidP="00DA097C">
      <w:pPr>
        <w:pStyle w:val="ANORMAL"/>
      </w:pPr>
      <w:r w:rsidRPr="00D675B8">
        <w:t>- Các mẫu sản phẩm bê tông làm thí nghiệm loại thải.</w:t>
      </w:r>
    </w:p>
    <w:p w14:paraId="746F7E40" w14:textId="77777777" w:rsidR="00DA097C" w:rsidRPr="00D675B8" w:rsidRDefault="00DA097C" w:rsidP="00DA097C">
      <w:pPr>
        <w:pStyle w:val="ANORMAL"/>
      </w:pPr>
      <w:r w:rsidRPr="00D675B8">
        <w:t xml:space="preserve">Để phục vụ sản xuất bê tông thương phẩm hàng ngày hoặc khi có yêu cầu của khách hàng về việc thiết kế cấp phối bê tông có các yêu cầu kỹ thuật cho từng công trình, Nhà máy sẽ tiến hành thí nghiệm để thiết kế cấp phối và thực hiện các bước: </w:t>
      </w:r>
    </w:p>
    <w:p w14:paraId="744B5775" w14:textId="77777777" w:rsidR="00DA097C" w:rsidRPr="00D675B8" w:rsidRDefault="00DA097C" w:rsidP="00DA097C">
      <w:pPr>
        <w:pStyle w:val="ANORMAL"/>
      </w:pPr>
      <w:r w:rsidRPr="00D675B8">
        <w:t xml:space="preserve">+ Lấy mẫu các loại vật liệu theo yêu cầu, tiến hành làm thí nghiệm xác định các chỉ tiêu cơ lý nhằm cung cấp số liệu đầu vào khi tính toán thiết kế cấp phối bê tông, đồng thời đánh giá chất lượng vật liệu có thoã mãn yêu cầu kỹ thuật hay không. </w:t>
      </w:r>
    </w:p>
    <w:p w14:paraId="0967073D" w14:textId="77777777" w:rsidR="00DA097C" w:rsidRPr="00D675B8" w:rsidRDefault="00DA097C" w:rsidP="00DA097C">
      <w:pPr>
        <w:pStyle w:val="ANORMAL"/>
      </w:pPr>
      <w:r w:rsidRPr="00D675B8">
        <w:t xml:space="preserve">+ Thực hiện tính toán và tiến hành phối trộn cấp phối đã tính toán, làm các thí nghiệm (Độ sụt, KLTT ...) đồng thời đúc mẫu để kiểm tra cường độ nén tại phòng thí nghiệm. </w:t>
      </w:r>
    </w:p>
    <w:p w14:paraId="508D59A5" w14:textId="77777777" w:rsidR="00DA097C" w:rsidRPr="00D675B8" w:rsidRDefault="00DA097C" w:rsidP="00DA097C">
      <w:pPr>
        <w:pStyle w:val="ANORMAL"/>
      </w:pPr>
      <w:r w:rsidRPr="00D675B8">
        <w:t>Theo TCVN 4453:1995, đối với bê tông thương phẩm thì ứng với mỗi mẻ vận chuyển trên xe (khoảng 6-10 m3) phải lấy một tổ mẫu, tại hiện trường công trình trước khi đổ bê tông vào khuôn. Tổ mẫu gồm 03 viên mẫu được lấy cùng một lúc ở cùng một chỗ. Kích thước viên mẫu 15x15x15cm (=3,375 cm3).</w:t>
      </w:r>
    </w:p>
    <w:p w14:paraId="59B4E868" w14:textId="77777777" w:rsidR="00DA097C" w:rsidRPr="00D675B8" w:rsidRDefault="00DA097C" w:rsidP="00DA097C">
      <w:pPr>
        <w:pStyle w:val="ANORMAL"/>
      </w:pPr>
      <w:r w:rsidRPr="00D675B8">
        <w:t xml:space="preserve">Với công suất tối đa của bê tông thương phẩm là 300.000m3/năm thì lượng bê tông loại thải tối đa từ quá trình lấy mẫu làm thí nghiệm mỗi năm là: (3* 3,375)/103 *300.000/10 = 304m3/năm. Lượng thải này nếu không được thu gom sẽ làm mất mỹ quan khuôn viên Nhà máy. Ngoài ra, lượng thải này có thể cuốn theo nước mưa chảy tràn gây bồi lấp khu vực xung quanh. Vì vậy, chủ Dự án sẽ có biện pháp thu gom hợp lý để không ảnh hưởng đến khu vực xung quanh. </w:t>
      </w:r>
    </w:p>
    <w:p w14:paraId="0C44B2FA" w14:textId="77777777" w:rsidR="00DA097C" w:rsidRPr="00D675B8" w:rsidRDefault="00DA097C" w:rsidP="00DA097C">
      <w:pPr>
        <w:pStyle w:val="ANORMAL"/>
      </w:pPr>
      <w:r w:rsidRPr="00D675B8">
        <w:t>- Gạch không đạt tiêu chuẩn bị loại bỏ.</w:t>
      </w:r>
    </w:p>
    <w:p w14:paraId="4292E874" w14:textId="77777777" w:rsidR="00DA097C" w:rsidRPr="00D675B8" w:rsidRDefault="00DA097C" w:rsidP="00DA097C">
      <w:pPr>
        <w:pStyle w:val="ANORMAL"/>
      </w:pPr>
      <w:r w:rsidRPr="00D675B8">
        <w:t>Trong quá trình sản xuất những viên gạchkhông đạt tiêu chuẩn, bị hư hỏng sẽ được loại bỏ (Tỷ lệ 1% tương ứng 1.650 tấn/năm = 5,5 tấn/ngày). Các viên gạch bị loại bỏ không những gây thiệt hại kinh tế cho Nhà máy mà còn chiếm dụng diện tích và việc xử lý cũng gặp nhiều khó khăn. Do đó, để hạn chế sự loại bỏ này, Cơ sở sẽ chú trọng việc kiểm tra nguyên liệu đầu vào cũng như kiểm soát chặt chẽ tất cả các quá trình sản xuất trên dây chuyền.</w:t>
      </w:r>
    </w:p>
    <w:p w14:paraId="18EC767F" w14:textId="77777777" w:rsidR="00DA097C" w:rsidRPr="00D675B8" w:rsidRDefault="00DA097C" w:rsidP="00DA097C">
      <w:pPr>
        <w:pStyle w:val="ANORMAL"/>
      </w:pPr>
      <w:r w:rsidRPr="00D675B8">
        <w:t>- Bùn cặn từ hệ thống xử lý nước thải sản xuất.</w:t>
      </w:r>
    </w:p>
    <w:p w14:paraId="428A9D22" w14:textId="77777777" w:rsidR="00DA097C" w:rsidRPr="00D675B8" w:rsidRDefault="00DA097C" w:rsidP="00DA097C">
      <w:pPr>
        <w:pStyle w:val="ANORMAL"/>
      </w:pPr>
      <w:r w:rsidRPr="00D675B8">
        <w:t xml:space="preserve"> Bùn lắng từ hệ thống xử lý nước thải sản xuất có thành phần chủ yếu là các hạt bụi nhỏ dính bám ở cát, đá, bụi xi măng (với thành phần hóa học chính là SiO2, CaCO3,). Nồng độ chất rắn trong nước thải khoảng 120 - 150mg/l, ước tính hiệu quả lắng của hệ thống xử lý là 80% thì lượng bùn lắng hàng ngày ở hệ thống xử lý nước thải sản xuất </w:t>
      </w:r>
      <w:r w:rsidRPr="00D675B8">
        <w:lastRenderedPageBreak/>
        <w:t>khoảng 6,43 – 8,04kg.</w:t>
      </w:r>
    </w:p>
    <w:p w14:paraId="5ABB07A1" w14:textId="77777777" w:rsidR="00DA097C" w:rsidRPr="00D675B8" w:rsidRDefault="00DA097C" w:rsidP="00DA097C">
      <w:pPr>
        <w:pStyle w:val="ANORMAL"/>
      </w:pPr>
      <w:r w:rsidRPr="00D675B8">
        <w:t>- Bùn cặn từ đường ngập nước</w:t>
      </w:r>
    </w:p>
    <w:p w14:paraId="54208301" w14:textId="77777777" w:rsidR="00DA097C" w:rsidRPr="00D675B8" w:rsidRDefault="00DA097C" w:rsidP="00DA097C">
      <w:pPr>
        <w:pStyle w:val="ANORMAL"/>
      </w:pPr>
      <w:r w:rsidRPr="00D675B8">
        <w:t xml:space="preserve">Bùn lắng ở khu vực đường ngập nước chủ yếu là các hạt bụi cát, đá, bụi xi măng dính bám ở bánh xe được vệ sinh. Tải lượng bùn phát sinh hàng ngày ở bể rất nhỏ. Với lượng xe ra vào nhà máy khoảng 200 lượt xe/ngày, tải lượng bùn lắng khoảng 40 kg/ngày (0,2kg/lượt xe). Dự kiến, 3 ngày sẽ tiến hành nạo vét bùn một lần. Khối lượng bùn cặn trong 1 lần nạo vét tối đa là 120kg. </w:t>
      </w:r>
    </w:p>
    <w:p w14:paraId="7B0548CE" w14:textId="77777777" w:rsidR="002D5340" w:rsidRPr="00D675B8" w:rsidRDefault="002D5340" w:rsidP="00004845">
      <w:pPr>
        <w:pStyle w:val="A11"/>
      </w:pPr>
      <w:bookmarkStart w:id="78" w:name="_Toc119314029"/>
      <w:r w:rsidRPr="00D675B8">
        <w:t>2.2.5. Quy mô, tính chất của chất thải nguy hại</w:t>
      </w:r>
      <w:bookmarkEnd w:id="78"/>
    </w:p>
    <w:p w14:paraId="6B69E0B7" w14:textId="77777777" w:rsidR="00DA097C" w:rsidRPr="00D675B8" w:rsidRDefault="00DA097C" w:rsidP="00DA097C">
      <w:pPr>
        <w:pStyle w:val="ANORMAL"/>
      </w:pPr>
      <w:r w:rsidRPr="00D675B8">
        <w:t xml:space="preserve">* Chất thải nguy hại </w:t>
      </w:r>
    </w:p>
    <w:p w14:paraId="57DEB41B" w14:textId="77777777" w:rsidR="00DA097C" w:rsidRPr="00D675B8" w:rsidRDefault="00DA097C" w:rsidP="00DA097C">
      <w:pPr>
        <w:pStyle w:val="ANORMAL"/>
      </w:pPr>
      <w:r w:rsidRPr="00D675B8">
        <w:t>- CTNH phát sinh trong giai đoạn này bao gồm: giẻ lau dính dầu phát từ các công đoạn vệ sinh máy móc, thiết bị; mực in, bóng đèn huỳnh quang phát sinh từ khu vực văn phòng có khối lượng phát sinh dự kiến khoảng 20 kg/tháng (240kg/năm).</w:t>
      </w:r>
    </w:p>
    <w:p w14:paraId="15B051BE" w14:textId="77777777" w:rsidR="00DA097C" w:rsidRPr="00D675B8" w:rsidRDefault="00DA097C" w:rsidP="00DA097C">
      <w:pPr>
        <w:pStyle w:val="ANORMAL"/>
      </w:pPr>
      <w:r w:rsidRPr="00D675B8">
        <w:t>- Đối với vỏ thùng đựng phụ gia (Sikament RMC): khối lượng phụ gia sử dụng là 4.989 tấn/năm, khối lượng 01 thùng là 1.135kg, vậy sẽ phát sinh khoảng 4.396 thùng/năm. Trọng lượng 01 thùng chứa khoảng 8kg, vậy sẽ phát sinh khoảng 35.165kg/năm, tương ứng 117kg/ngày.</w:t>
      </w:r>
    </w:p>
    <w:p w14:paraId="283CA903" w14:textId="77777777" w:rsidR="00DA097C" w:rsidRPr="00D675B8" w:rsidRDefault="00DA097C" w:rsidP="00DA097C">
      <w:pPr>
        <w:pStyle w:val="ANORMAL"/>
      </w:pPr>
      <w:r w:rsidRPr="00D675B8">
        <w:t>- Đối với vỏ thùng sơn: khối lượng sơn sử dụng 357 tấn/năm, khối lượng 01 thùng khoảng 30kg, vậy sẽ phát sinh khoảng 11.900 thùng/năm. Trọng lượng 01 thùng khoảng 0,5kg, vậy sẽ phát sinh khoảng 5.950kg/năm, tương đương 20kg/ngày.</w:t>
      </w:r>
    </w:p>
    <w:p w14:paraId="4FCCAB03" w14:textId="007E7AAE" w:rsidR="002D5340" w:rsidRPr="00D675B8" w:rsidRDefault="00DA097C" w:rsidP="00DA097C">
      <w:pPr>
        <w:pStyle w:val="ANORMAL"/>
      </w:pPr>
      <w:r w:rsidRPr="00D675B8">
        <w:t>Tổng lượng CTNH phát sinh từ nhà máy là 41.355kg/năm.</w:t>
      </w:r>
      <w:r w:rsidR="002D5340" w:rsidRPr="00D675B8">
        <w:t xml:space="preserve"> </w:t>
      </w:r>
    </w:p>
    <w:p w14:paraId="79C96495" w14:textId="60A63F44" w:rsidR="002D5340" w:rsidRPr="00D675B8" w:rsidRDefault="003F2442" w:rsidP="00004845">
      <w:pPr>
        <w:pStyle w:val="ACHNG"/>
        <w:jc w:val="left"/>
      </w:pPr>
      <w:bookmarkStart w:id="79" w:name="_Toc119314030"/>
      <w:r w:rsidRPr="00D675B8">
        <w:t>III. CÁC BIỆN PHÁP GIẢM THIỂU TÁC ĐỘNG ĐẾN MÔI TRƯỜNG</w:t>
      </w:r>
      <w:bookmarkEnd w:id="79"/>
    </w:p>
    <w:p w14:paraId="3E24A7CF" w14:textId="3F6E988B" w:rsidR="002D5340" w:rsidRPr="00D675B8" w:rsidRDefault="002D5340" w:rsidP="00004845">
      <w:pPr>
        <w:pStyle w:val="A1"/>
        <w:rPr>
          <w:rStyle w:val="Heading1Char1"/>
          <w:rFonts w:cs="Times New Roman"/>
          <w:b/>
        </w:rPr>
      </w:pPr>
      <w:bookmarkStart w:id="80" w:name="_Toc119314031"/>
      <w:r w:rsidRPr="00D675B8">
        <w:rPr>
          <w:rStyle w:val="Heading1Char1"/>
          <w:rFonts w:cs="Times New Roman"/>
          <w:b/>
        </w:rPr>
        <w:t>3.</w:t>
      </w:r>
      <w:r w:rsidR="00C01A10" w:rsidRPr="00D675B8">
        <w:rPr>
          <w:rStyle w:val="Heading1Char1"/>
          <w:rFonts w:cs="Times New Roman"/>
          <w:b/>
        </w:rPr>
        <w:t>1</w:t>
      </w:r>
      <w:r w:rsidRPr="00D675B8">
        <w:rPr>
          <w:rStyle w:val="Heading1Char1"/>
          <w:rFonts w:cs="Times New Roman"/>
          <w:b/>
          <w:lang w:val="vi-VN"/>
        </w:rPr>
        <w:t xml:space="preserve">. </w:t>
      </w:r>
      <w:r w:rsidRPr="00D675B8">
        <w:rPr>
          <w:rStyle w:val="Heading1Char1"/>
          <w:rFonts w:cs="Times New Roman"/>
          <w:b/>
        </w:rPr>
        <w:t>Về thu gom và xử lý bụi, khí thải</w:t>
      </w:r>
      <w:bookmarkEnd w:id="80"/>
    </w:p>
    <w:p w14:paraId="1F467775" w14:textId="390FA8F2" w:rsidR="002D5340" w:rsidRPr="00D675B8" w:rsidRDefault="002D5340" w:rsidP="002D5340">
      <w:pPr>
        <w:spacing w:before="120" w:after="120"/>
        <w:ind w:firstLine="567"/>
        <w:jc w:val="both"/>
        <w:rPr>
          <w:rFonts w:cs="Times New Roman"/>
          <w:b/>
          <w:i/>
          <w:iCs/>
          <w:sz w:val="26"/>
          <w:szCs w:val="26"/>
        </w:rPr>
      </w:pPr>
      <w:r w:rsidRPr="00D675B8">
        <w:rPr>
          <w:rFonts w:cs="Times New Roman"/>
          <w:b/>
          <w:i/>
          <w:iCs/>
          <w:sz w:val="26"/>
          <w:szCs w:val="26"/>
        </w:rPr>
        <w:t xml:space="preserve">a) Trong giai đoạn </w:t>
      </w:r>
      <w:r w:rsidR="00B65171" w:rsidRPr="00D675B8">
        <w:rPr>
          <w:rFonts w:cs="Times New Roman"/>
          <w:b/>
          <w:i/>
          <w:iCs/>
          <w:sz w:val="26"/>
          <w:szCs w:val="26"/>
        </w:rPr>
        <w:t>thi công</w:t>
      </w:r>
    </w:p>
    <w:p w14:paraId="0B5CCEAB" w14:textId="77777777" w:rsidR="00DA097C" w:rsidRPr="00D675B8" w:rsidRDefault="00DA097C" w:rsidP="00DA097C">
      <w:pPr>
        <w:pStyle w:val="Title"/>
        <w:spacing w:before="120" w:after="120"/>
        <w:ind w:firstLine="567"/>
        <w:jc w:val="both"/>
        <w:rPr>
          <w:rFonts w:ascii="Times New Roman" w:hAnsi="Times New Roman" w:cs="Times New Roman"/>
          <w:b w:val="0"/>
          <w:bCs/>
          <w:i/>
          <w:sz w:val="26"/>
          <w:szCs w:val="26"/>
        </w:rPr>
      </w:pPr>
      <w:r w:rsidRPr="00D675B8">
        <w:rPr>
          <w:rFonts w:ascii="Times New Roman" w:hAnsi="Times New Roman" w:cs="Times New Roman"/>
          <w:b w:val="0"/>
          <w:bCs/>
          <w:i/>
          <w:sz w:val="26"/>
          <w:szCs w:val="26"/>
        </w:rPr>
        <w:t>* Biện pháp giảm thiểu đối với quá trình đào đắp, san nền dự án tới khu vực xung quanh</w:t>
      </w:r>
    </w:p>
    <w:p w14:paraId="02713F68" w14:textId="77777777" w:rsidR="00DA097C" w:rsidRPr="00D675B8" w:rsidRDefault="00DA097C" w:rsidP="00DA097C">
      <w:pPr>
        <w:pStyle w:val="Title"/>
        <w:spacing w:before="120" w:after="120"/>
        <w:ind w:firstLine="567"/>
        <w:jc w:val="both"/>
        <w:rPr>
          <w:rFonts w:ascii="Times New Roman" w:hAnsi="Times New Roman" w:cs="Times New Roman"/>
          <w:b w:val="0"/>
          <w:bCs/>
          <w:sz w:val="26"/>
          <w:szCs w:val="26"/>
        </w:rPr>
      </w:pPr>
      <w:r w:rsidRPr="00D675B8">
        <w:rPr>
          <w:rFonts w:ascii="Times New Roman" w:hAnsi="Times New Roman" w:cs="Times New Roman"/>
          <w:b w:val="0"/>
          <w:bCs/>
          <w:sz w:val="26"/>
          <w:szCs w:val="26"/>
        </w:rPr>
        <w:t>- Làm ẩm khu vực có khả năng phát tán bụi: Phun nước làm ẩm khi tiến hành đào đắp mặt bằng;</w:t>
      </w:r>
    </w:p>
    <w:p w14:paraId="4D9A1E9F" w14:textId="77777777" w:rsidR="00DA097C" w:rsidRPr="00D675B8" w:rsidRDefault="00DA097C" w:rsidP="00DA097C">
      <w:pPr>
        <w:pStyle w:val="Title"/>
        <w:spacing w:before="120" w:after="120"/>
        <w:ind w:firstLine="567"/>
        <w:jc w:val="both"/>
        <w:rPr>
          <w:rFonts w:ascii="Times New Roman" w:hAnsi="Times New Roman" w:cs="Times New Roman"/>
          <w:b w:val="0"/>
          <w:bCs/>
          <w:sz w:val="26"/>
          <w:szCs w:val="26"/>
        </w:rPr>
      </w:pPr>
      <w:r w:rsidRPr="00D675B8">
        <w:rPr>
          <w:rFonts w:ascii="Times New Roman" w:hAnsi="Times New Roman" w:cs="Times New Roman"/>
          <w:b w:val="0"/>
          <w:bCs/>
          <w:sz w:val="26"/>
          <w:szCs w:val="26"/>
        </w:rPr>
        <w:t>- Thường xuyên thu dọn đất, cát, vật liệu rơi vãi tại khu vực thi công và đường tiếp cận, đảm bảo vệ sinh;</w:t>
      </w:r>
    </w:p>
    <w:p w14:paraId="2C958931" w14:textId="77777777" w:rsidR="00DA097C" w:rsidRPr="00D675B8" w:rsidRDefault="00DA097C" w:rsidP="00DA097C">
      <w:pPr>
        <w:pStyle w:val="Title"/>
        <w:spacing w:before="120" w:after="120"/>
        <w:ind w:firstLine="567"/>
        <w:jc w:val="both"/>
        <w:rPr>
          <w:rFonts w:ascii="Times New Roman" w:hAnsi="Times New Roman" w:cs="Times New Roman"/>
          <w:b w:val="0"/>
          <w:bCs/>
          <w:sz w:val="26"/>
          <w:szCs w:val="26"/>
        </w:rPr>
      </w:pPr>
      <w:r w:rsidRPr="00D675B8">
        <w:rPr>
          <w:rFonts w:ascii="Times New Roman" w:hAnsi="Times New Roman" w:cs="Times New Roman"/>
          <w:b w:val="0"/>
          <w:bCs/>
          <w:sz w:val="26"/>
          <w:szCs w:val="26"/>
        </w:rPr>
        <w:t>- Trong quá trình đào đất, san nền Chủ dự án sẽ phun nước tưới ẩm mặt bằng: Vị trí đào đất và san ủi mặt bằng;</w:t>
      </w:r>
    </w:p>
    <w:p w14:paraId="7FBCD598" w14:textId="77777777" w:rsidR="00DA097C" w:rsidRPr="00D675B8" w:rsidRDefault="00DA097C" w:rsidP="00DA097C">
      <w:pPr>
        <w:pStyle w:val="Title"/>
        <w:spacing w:before="120" w:after="120"/>
        <w:ind w:firstLine="567"/>
        <w:jc w:val="both"/>
        <w:rPr>
          <w:rFonts w:ascii="Times New Roman" w:hAnsi="Times New Roman" w:cs="Times New Roman"/>
          <w:b w:val="0"/>
          <w:bCs/>
          <w:sz w:val="26"/>
          <w:szCs w:val="26"/>
        </w:rPr>
      </w:pPr>
      <w:r w:rsidRPr="00D675B8">
        <w:rPr>
          <w:rFonts w:ascii="Times New Roman" w:hAnsi="Times New Roman" w:cs="Times New Roman"/>
          <w:b w:val="0"/>
          <w:bCs/>
          <w:sz w:val="26"/>
          <w:szCs w:val="26"/>
        </w:rPr>
        <w:t>Giải pháp kỹ thuật:</w:t>
      </w:r>
    </w:p>
    <w:p w14:paraId="0A5B1C49" w14:textId="77777777" w:rsidR="00DA097C" w:rsidRPr="00D675B8" w:rsidRDefault="00DA097C" w:rsidP="00DA097C">
      <w:pPr>
        <w:pStyle w:val="Title"/>
        <w:spacing w:before="120" w:after="120"/>
        <w:ind w:firstLine="567"/>
        <w:jc w:val="both"/>
        <w:rPr>
          <w:rFonts w:ascii="Times New Roman" w:hAnsi="Times New Roman" w:cs="Times New Roman"/>
          <w:b w:val="0"/>
          <w:bCs/>
          <w:sz w:val="26"/>
          <w:szCs w:val="26"/>
        </w:rPr>
      </w:pPr>
      <w:r w:rsidRPr="00D675B8">
        <w:rPr>
          <w:rFonts w:ascii="Times New Roman" w:hAnsi="Times New Roman" w:cs="Times New Roman"/>
          <w:b w:val="0"/>
          <w:bCs/>
          <w:sz w:val="26"/>
          <w:szCs w:val="26"/>
        </w:rPr>
        <w:t>- Phun nước tối thiểu 02 lần mỗi ngày;</w:t>
      </w:r>
    </w:p>
    <w:p w14:paraId="6458DDEE" w14:textId="77777777" w:rsidR="00DA097C" w:rsidRPr="00D675B8" w:rsidRDefault="00DA097C" w:rsidP="00DA097C">
      <w:pPr>
        <w:pStyle w:val="Title"/>
        <w:spacing w:before="120" w:after="120"/>
        <w:ind w:firstLine="567"/>
        <w:jc w:val="both"/>
        <w:rPr>
          <w:rFonts w:ascii="Times New Roman" w:hAnsi="Times New Roman" w:cs="Times New Roman"/>
          <w:b w:val="0"/>
          <w:bCs/>
          <w:sz w:val="26"/>
          <w:szCs w:val="26"/>
        </w:rPr>
      </w:pPr>
      <w:r w:rsidRPr="00D675B8">
        <w:rPr>
          <w:rFonts w:ascii="Times New Roman" w:hAnsi="Times New Roman" w:cs="Times New Roman"/>
          <w:b w:val="0"/>
          <w:bCs/>
          <w:sz w:val="26"/>
          <w:szCs w:val="26"/>
        </w:rPr>
        <w:t>- Sử dụng vòi phun tiêu chuẩn để bề mặt tưới được làm ẩm đều và tránh tạo ra tình trạng lầy lội. Phun nước nhiều lần thay vì mỗi lần với khối lượng lớn;</w:t>
      </w:r>
    </w:p>
    <w:p w14:paraId="4046E341" w14:textId="77777777" w:rsidR="00DA097C" w:rsidRPr="00D675B8" w:rsidRDefault="00DA097C" w:rsidP="00DA097C">
      <w:pPr>
        <w:pStyle w:val="Title"/>
        <w:spacing w:before="120" w:after="120"/>
        <w:ind w:firstLine="567"/>
        <w:jc w:val="both"/>
        <w:rPr>
          <w:rFonts w:ascii="Times New Roman" w:hAnsi="Times New Roman" w:cs="Times New Roman"/>
          <w:b w:val="0"/>
          <w:bCs/>
          <w:sz w:val="26"/>
          <w:szCs w:val="26"/>
        </w:rPr>
      </w:pPr>
      <w:r w:rsidRPr="00D675B8">
        <w:rPr>
          <w:rFonts w:ascii="Times New Roman" w:hAnsi="Times New Roman" w:cs="Times New Roman"/>
          <w:b w:val="0"/>
          <w:bCs/>
          <w:sz w:val="26"/>
          <w:szCs w:val="26"/>
        </w:rPr>
        <w:t xml:space="preserve">- Ngăn ngừa phát tán bụi tại các bãi chứa tạm: các bãi lưu chứa nguyên vật liệu như cát, đá dăm, tập kết đất đào, bãi tập kết nguyên vật liệu xây dựng; </w:t>
      </w:r>
    </w:p>
    <w:p w14:paraId="7A890EC0" w14:textId="77777777" w:rsidR="00DA097C" w:rsidRPr="00D675B8" w:rsidRDefault="00DA097C" w:rsidP="00DA097C">
      <w:pPr>
        <w:pStyle w:val="Title"/>
        <w:spacing w:before="120" w:after="120"/>
        <w:ind w:firstLine="567"/>
        <w:jc w:val="both"/>
        <w:rPr>
          <w:rFonts w:ascii="Times New Roman" w:hAnsi="Times New Roman" w:cs="Times New Roman"/>
          <w:b w:val="0"/>
          <w:bCs/>
          <w:sz w:val="26"/>
          <w:szCs w:val="26"/>
        </w:rPr>
      </w:pPr>
      <w:r w:rsidRPr="00D675B8">
        <w:rPr>
          <w:rFonts w:ascii="Times New Roman" w:hAnsi="Times New Roman" w:cs="Times New Roman"/>
          <w:b w:val="0"/>
          <w:bCs/>
          <w:sz w:val="26"/>
          <w:szCs w:val="26"/>
        </w:rPr>
        <w:t>- Quá trình bốc xếp nguyên vật liệu, công nhân được trang bị bảo hộ lao động, hạn chế bụi ảnh hưởng tới sức khỏe công nhân;</w:t>
      </w:r>
    </w:p>
    <w:p w14:paraId="7707C94B" w14:textId="77777777" w:rsidR="00DA097C" w:rsidRPr="00D675B8" w:rsidRDefault="00DA097C" w:rsidP="00DA097C">
      <w:pPr>
        <w:pStyle w:val="Title"/>
        <w:spacing w:before="120" w:after="120"/>
        <w:ind w:firstLine="567"/>
        <w:jc w:val="both"/>
        <w:rPr>
          <w:rFonts w:ascii="Times New Roman" w:hAnsi="Times New Roman" w:cs="Times New Roman"/>
          <w:b w:val="0"/>
          <w:bCs/>
          <w:sz w:val="26"/>
          <w:szCs w:val="26"/>
        </w:rPr>
      </w:pPr>
      <w:r w:rsidRPr="00D675B8">
        <w:rPr>
          <w:rFonts w:ascii="Times New Roman" w:hAnsi="Times New Roman" w:cs="Times New Roman"/>
          <w:b w:val="0"/>
          <w:bCs/>
          <w:sz w:val="26"/>
          <w:szCs w:val="26"/>
        </w:rPr>
        <w:t>- Vị trí bãi chứa tạm có thể được điều chuyển theo lộ trình thi công xây dựng Dự án.</w:t>
      </w:r>
    </w:p>
    <w:p w14:paraId="00C231AB" w14:textId="77777777" w:rsidR="00DA097C" w:rsidRPr="00D675B8" w:rsidRDefault="00DA097C" w:rsidP="00DA097C">
      <w:pPr>
        <w:pStyle w:val="Title"/>
        <w:spacing w:before="120" w:after="120"/>
        <w:ind w:firstLine="567"/>
        <w:jc w:val="both"/>
        <w:rPr>
          <w:rFonts w:ascii="Times New Roman" w:hAnsi="Times New Roman" w:cs="Times New Roman"/>
          <w:b w:val="0"/>
          <w:bCs/>
          <w:i/>
          <w:sz w:val="26"/>
          <w:szCs w:val="26"/>
        </w:rPr>
      </w:pPr>
      <w:r w:rsidRPr="00D675B8">
        <w:rPr>
          <w:rFonts w:ascii="Times New Roman" w:hAnsi="Times New Roman" w:cs="Times New Roman"/>
          <w:b w:val="0"/>
          <w:bCs/>
          <w:i/>
          <w:sz w:val="26"/>
          <w:szCs w:val="26"/>
        </w:rPr>
        <w:lastRenderedPageBreak/>
        <w:t>* Biện pháp giảm thiểu đối với quá trình vận chuyển nguyên vật liệu, thiết bị máy móc và đất đá san lấp mặt bằng.</w:t>
      </w:r>
    </w:p>
    <w:p w14:paraId="34F8247E" w14:textId="77777777" w:rsidR="00DA097C" w:rsidRPr="00D675B8" w:rsidRDefault="00DA097C" w:rsidP="00DA097C">
      <w:pPr>
        <w:pStyle w:val="Title"/>
        <w:spacing w:before="120" w:after="120"/>
        <w:ind w:firstLine="567"/>
        <w:jc w:val="both"/>
        <w:rPr>
          <w:rFonts w:ascii="Times New Roman" w:hAnsi="Times New Roman" w:cs="Times New Roman"/>
          <w:b w:val="0"/>
          <w:bCs/>
          <w:sz w:val="26"/>
          <w:szCs w:val="26"/>
        </w:rPr>
      </w:pPr>
      <w:r w:rsidRPr="00D675B8">
        <w:rPr>
          <w:rFonts w:ascii="Times New Roman" w:hAnsi="Times New Roman" w:cs="Times New Roman"/>
          <w:b w:val="0"/>
          <w:bCs/>
          <w:sz w:val="26"/>
          <w:szCs w:val="26"/>
        </w:rPr>
        <w:t xml:space="preserve">- Xe vận chuyển nguyên vật liệu không chở quá tải, nắp ben đóng kín tránh rơi vãi vật liệu làm phát tán bụi ra môi trường;   </w:t>
      </w:r>
    </w:p>
    <w:p w14:paraId="2E9CD888" w14:textId="77777777" w:rsidR="00DA097C" w:rsidRPr="00D675B8" w:rsidRDefault="00DA097C" w:rsidP="00DA097C">
      <w:pPr>
        <w:pStyle w:val="Title"/>
        <w:spacing w:before="120" w:after="120"/>
        <w:ind w:firstLine="567"/>
        <w:jc w:val="both"/>
        <w:rPr>
          <w:rFonts w:ascii="Times New Roman" w:hAnsi="Times New Roman" w:cs="Times New Roman"/>
          <w:b w:val="0"/>
          <w:bCs/>
          <w:sz w:val="26"/>
          <w:szCs w:val="26"/>
        </w:rPr>
      </w:pPr>
      <w:r w:rsidRPr="00D675B8">
        <w:rPr>
          <w:rFonts w:ascii="Times New Roman" w:hAnsi="Times New Roman" w:cs="Times New Roman"/>
          <w:b w:val="0"/>
          <w:bCs/>
          <w:sz w:val="26"/>
          <w:szCs w:val="26"/>
        </w:rPr>
        <w:t>- Bố trí xe phun ẩm trên tuyến đường từ khu vực dự án ra đường Hồ Chí Minh với tần suất 2 lần/ngày và tăng tần suất vào lúc thời tiết khô nắng, có gió để hạn chế bụi phát sinh ảnh hưởng đến các nhà máy hiện có dọc tuyến đường và cán bộ công nhân đi lại dọc tuyến đường.</w:t>
      </w:r>
    </w:p>
    <w:p w14:paraId="522BA7D1" w14:textId="77777777" w:rsidR="00DA097C" w:rsidRPr="00D675B8" w:rsidRDefault="00DA097C" w:rsidP="00DA097C">
      <w:pPr>
        <w:pStyle w:val="Title"/>
        <w:spacing w:before="120" w:after="120"/>
        <w:ind w:firstLine="567"/>
        <w:jc w:val="both"/>
        <w:rPr>
          <w:rFonts w:ascii="Times New Roman" w:hAnsi="Times New Roman" w:cs="Times New Roman"/>
          <w:b w:val="0"/>
          <w:bCs/>
          <w:sz w:val="26"/>
          <w:szCs w:val="26"/>
        </w:rPr>
      </w:pPr>
      <w:r w:rsidRPr="00D675B8">
        <w:rPr>
          <w:rFonts w:ascii="Times New Roman" w:hAnsi="Times New Roman" w:cs="Times New Roman"/>
          <w:b w:val="0"/>
          <w:bCs/>
          <w:sz w:val="26"/>
          <w:szCs w:val="26"/>
        </w:rPr>
        <w:t xml:space="preserve">- Nhìn chung trong khu vực này các tuyến đường đã được nhựa hóa, xe vận chuyển nguyên vật liệu được che chắn nên lượng bụi phát sinh được hạn chế. </w:t>
      </w:r>
    </w:p>
    <w:p w14:paraId="6FD1ED47" w14:textId="77777777" w:rsidR="00DA097C" w:rsidRPr="00D675B8" w:rsidRDefault="00DA097C" w:rsidP="00DA097C">
      <w:pPr>
        <w:pStyle w:val="Title"/>
        <w:spacing w:before="120" w:after="120"/>
        <w:ind w:firstLine="567"/>
        <w:jc w:val="both"/>
        <w:rPr>
          <w:rFonts w:ascii="Times New Roman" w:hAnsi="Times New Roman" w:cs="Times New Roman"/>
          <w:b w:val="0"/>
          <w:bCs/>
          <w:sz w:val="26"/>
          <w:szCs w:val="26"/>
        </w:rPr>
      </w:pPr>
      <w:r w:rsidRPr="00D675B8">
        <w:rPr>
          <w:rFonts w:ascii="Times New Roman" w:hAnsi="Times New Roman" w:cs="Times New Roman"/>
          <w:b w:val="0"/>
          <w:bCs/>
          <w:sz w:val="26"/>
          <w:szCs w:val="26"/>
        </w:rPr>
        <w:t>- Xe chở vật liệu xây dựng sẽ không chở quá tải trọng (15 tấn) cho phép và tuân thủ biển báo tốc độ;</w:t>
      </w:r>
    </w:p>
    <w:p w14:paraId="6388B7F9" w14:textId="77777777" w:rsidR="00DA097C" w:rsidRPr="00D675B8" w:rsidRDefault="00DA097C" w:rsidP="00DA097C">
      <w:pPr>
        <w:pStyle w:val="Title"/>
        <w:spacing w:before="120" w:after="120"/>
        <w:ind w:firstLine="567"/>
        <w:jc w:val="both"/>
        <w:rPr>
          <w:rFonts w:ascii="Times New Roman" w:hAnsi="Times New Roman" w:cs="Times New Roman"/>
          <w:b w:val="0"/>
          <w:bCs/>
          <w:sz w:val="26"/>
          <w:szCs w:val="26"/>
        </w:rPr>
      </w:pPr>
      <w:r w:rsidRPr="00D675B8">
        <w:rPr>
          <w:rFonts w:ascii="Times New Roman" w:hAnsi="Times New Roman" w:cs="Times New Roman"/>
          <w:b w:val="0"/>
          <w:bCs/>
          <w:sz w:val="26"/>
          <w:szCs w:val="26"/>
        </w:rPr>
        <w:t>- Yêu cầu lái xe phải tuân thủ quy định về biển báo, tốc độ trên tuyến đường vận chuyển;</w:t>
      </w:r>
    </w:p>
    <w:p w14:paraId="0F06BCFA" w14:textId="77777777" w:rsidR="00DA097C" w:rsidRPr="00D675B8" w:rsidRDefault="00DA097C" w:rsidP="00DA097C">
      <w:pPr>
        <w:pStyle w:val="Title"/>
        <w:spacing w:before="120" w:after="120"/>
        <w:ind w:firstLine="567"/>
        <w:jc w:val="both"/>
        <w:rPr>
          <w:rFonts w:ascii="Times New Roman" w:hAnsi="Times New Roman" w:cs="Times New Roman"/>
          <w:b w:val="0"/>
          <w:bCs/>
          <w:sz w:val="26"/>
          <w:szCs w:val="26"/>
        </w:rPr>
      </w:pPr>
      <w:r w:rsidRPr="00D675B8">
        <w:rPr>
          <w:rFonts w:ascii="Times New Roman" w:hAnsi="Times New Roman" w:cs="Times New Roman"/>
          <w:b w:val="0"/>
          <w:bCs/>
          <w:sz w:val="26"/>
          <w:szCs w:val="26"/>
        </w:rPr>
        <w:t>- Hạn chế tập kết nguyên vật liệu vào thời điểm khu vực có mưa để hạn chế được lượng bùn bám dính bánh xe ra đường vận chuyển;</w:t>
      </w:r>
    </w:p>
    <w:p w14:paraId="108C7D6B" w14:textId="77777777" w:rsidR="00DA097C" w:rsidRPr="00D675B8" w:rsidRDefault="00DA097C" w:rsidP="00DA097C">
      <w:pPr>
        <w:pStyle w:val="Title"/>
        <w:spacing w:before="120" w:after="120"/>
        <w:ind w:firstLine="567"/>
        <w:jc w:val="both"/>
        <w:rPr>
          <w:rFonts w:ascii="Times New Roman" w:hAnsi="Times New Roman" w:cs="Times New Roman"/>
          <w:b w:val="0"/>
          <w:bCs/>
          <w:sz w:val="26"/>
          <w:szCs w:val="26"/>
        </w:rPr>
      </w:pPr>
      <w:r w:rsidRPr="00D675B8">
        <w:rPr>
          <w:rFonts w:ascii="Times New Roman" w:hAnsi="Times New Roman" w:cs="Times New Roman"/>
          <w:b w:val="0"/>
          <w:bCs/>
          <w:sz w:val="26"/>
          <w:szCs w:val="26"/>
        </w:rPr>
        <w:t xml:space="preserve">- Lựa chọn nhà thầu có đủ năng lực, thiết bị để hạn chế rơi vãi nguyên vật liệu ra môi trường trong quá trình vận chuyển; </w:t>
      </w:r>
    </w:p>
    <w:p w14:paraId="78B426FE" w14:textId="77777777" w:rsidR="00DA097C" w:rsidRPr="00D675B8" w:rsidRDefault="00DA097C" w:rsidP="00DA097C">
      <w:pPr>
        <w:pStyle w:val="Title"/>
        <w:spacing w:before="120" w:after="120"/>
        <w:ind w:firstLine="567"/>
        <w:jc w:val="both"/>
        <w:rPr>
          <w:rFonts w:ascii="Times New Roman" w:hAnsi="Times New Roman" w:cs="Times New Roman"/>
          <w:b w:val="0"/>
          <w:bCs/>
          <w:sz w:val="26"/>
          <w:szCs w:val="26"/>
        </w:rPr>
      </w:pPr>
      <w:r w:rsidRPr="00D675B8">
        <w:rPr>
          <w:rFonts w:ascii="Times New Roman" w:hAnsi="Times New Roman" w:cs="Times New Roman"/>
          <w:b w:val="0"/>
          <w:bCs/>
          <w:sz w:val="26"/>
          <w:szCs w:val="26"/>
        </w:rPr>
        <w:t>- Bố trí lịch vận chuyển hợp lý, không tập trung xe vận chuyển, chở quá tải trọng trên các tuyến đường để hạn chế đất rơi vãi gây bụi khi trời khô;</w:t>
      </w:r>
    </w:p>
    <w:p w14:paraId="3248D629" w14:textId="77777777" w:rsidR="00DA097C" w:rsidRPr="00D675B8" w:rsidRDefault="00DA097C" w:rsidP="00DA097C">
      <w:pPr>
        <w:pStyle w:val="Title"/>
        <w:spacing w:before="120" w:after="120"/>
        <w:ind w:firstLine="567"/>
        <w:jc w:val="both"/>
        <w:rPr>
          <w:rFonts w:ascii="Times New Roman" w:hAnsi="Times New Roman" w:cs="Times New Roman"/>
          <w:b w:val="0"/>
          <w:bCs/>
          <w:sz w:val="26"/>
          <w:szCs w:val="26"/>
        </w:rPr>
      </w:pPr>
      <w:r w:rsidRPr="00D675B8">
        <w:rPr>
          <w:rFonts w:ascii="Times New Roman" w:hAnsi="Times New Roman" w:cs="Times New Roman"/>
          <w:b w:val="0"/>
          <w:bCs/>
          <w:sz w:val="26"/>
          <w:szCs w:val="26"/>
        </w:rPr>
        <w:t>- Thành lập một đội vệ sinh khoảng 3-5 người thu dọn nguyên vật liệu rơi vãi trong khu vực thi công.</w:t>
      </w:r>
    </w:p>
    <w:p w14:paraId="2F4CAE59" w14:textId="77777777" w:rsidR="00DA097C" w:rsidRPr="00D675B8" w:rsidRDefault="00DA097C" w:rsidP="00DA097C">
      <w:pPr>
        <w:pStyle w:val="Title"/>
        <w:spacing w:before="120" w:after="120"/>
        <w:ind w:firstLine="567"/>
        <w:jc w:val="both"/>
        <w:rPr>
          <w:rFonts w:ascii="Times New Roman" w:hAnsi="Times New Roman" w:cs="Times New Roman"/>
          <w:b w:val="0"/>
          <w:bCs/>
          <w:i/>
          <w:sz w:val="26"/>
          <w:szCs w:val="26"/>
        </w:rPr>
      </w:pPr>
      <w:r w:rsidRPr="00D675B8">
        <w:rPr>
          <w:rFonts w:ascii="Times New Roman" w:hAnsi="Times New Roman" w:cs="Times New Roman"/>
          <w:b w:val="0"/>
          <w:bCs/>
          <w:i/>
          <w:sz w:val="26"/>
          <w:szCs w:val="26"/>
        </w:rPr>
        <w:t>* Biện pháp giảm thiểu bụi, khí thải từ hoạt động thi công các hạng mục công trình dự án</w:t>
      </w:r>
    </w:p>
    <w:p w14:paraId="2BC962CD" w14:textId="77777777" w:rsidR="00DA097C" w:rsidRPr="00D675B8" w:rsidRDefault="00DA097C" w:rsidP="00DA097C">
      <w:pPr>
        <w:pStyle w:val="Title"/>
        <w:spacing w:before="120" w:after="120"/>
        <w:ind w:firstLine="567"/>
        <w:jc w:val="both"/>
        <w:rPr>
          <w:rFonts w:ascii="Times New Roman" w:hAnsi="Times New Roman" w:cs="Times New Roman"/>
          <w:b w:val="0"/>
          <w:bCs/>
          <w:sz w:val="26"/>
          <w:szCs w:val="26"/>
        </w:rPr>
      </w:pPr>
      <w:r w:rsidRPr="00D675B8">
        <w:rPr>
          <w:rFonts w:ascii="Times New Roman" w:hAnsi="Times New Roman" w:cs="Times New Roman"/>
          <w:b w:val="0"/>
          <w:bCs/>
          <w:sz w:val="26"/>
          <w:szCs w:val="26"/>
        </w:rPr>
        <w:t xml:space="preserve">- Sử dụng nhiên liệu đúng chất lượng quy định của máy móc, nhiên liệu có hàm lượng lưu huỳnh thấp; </w:t>
      </w:r>
    </w:p>
    <w:p w14:paraId="67E01D79" w14:textId="77777777" w:rsidR="00DA097C" w:rsidRPr="00D675B8" w:rsidRDefault="00DA097C" w:rsidP="00DA097C">
      <w:pPr>
        <w:pStyle w:val="Title"/>
        <w:spacing w:before="120" w:after="120"/>
        <w:ind w:firstLine="567"/>
        <w:jc w:val="both"/>
        <w:rPr>
          <w:rFonts w:ascii="Times New Roman" w:hAnsi="Times New Roman" w:cs="Times New Roman"/>
          <w:b w:val="0"/>
          <w:bCs/>
          <w:sz w:val="26"/>
          <w:szCs w:val="26"/>
        </w:rPr>
      </w:pPr>
      <w:r w:rsidRPr="00D675B8">
        <w:rPr>
          <w:rFonts w:ascii="Times New Roman" w:hAnsi="Times New Roman" w:cs="Times New Roman"/>
          <w:b w:val="0"/>
          <w:bCs/>
          <w:sz w:val="26"/>
          <w:szCs w:val="26"/>
        </w:rPr>
        <w:t>- Thường xuyên bảo dưỡng máy móc, thiết bị trong quá trình thi công đảm bảo các phương tiện, thiết bị luôn hoạt động tốt để giảm thiểu tối đa lượng khí thải phát sinh;</w:t>
      </w:r>
    </w:p>
    <w:p w14:paraId="1BD7A458" w14:textId="77777777" w:rsidR="00DA097C" w:rsidRPr="00D675B8" w:rsidRDefault="00DA097C" w:rsidP="00DA097C">
      <w:pPr>
        <w:pStyle w:val="Title"/>
        <w:spacing w:before="120" w:after="120"/>
        <w:ind w:firstLine="567"/>
        <w:jc w:val="both"/>
        <w:rPr>
          <w:rFonts w:ascii="Times New Roman" w:hAnsi="Times New Roman" w:cs="Times New Roman"/>
          <w:b w:val="0"/>
          <w:bCs/>
          <w:sz w:val="26"/>
          <w:szCs w:val="26"/>
        </w:rPr>
      </w:pPr>
      <w:r w:rsidRPr="00D675B8">
        <w:rPr>
          <w:rFonts w:ascii="Times New Roman" w:hAnsi="Times New Roman" w:cs="Times New Roman"/>
          <w:b w:val="0"/>
          <w:bCs/>
          <w:sz w:val="26"/>
          <w:szCs w:val="26"/>
        </w:rPr>
        <w:t>- Yêu cầu xe, phương tiện, máy móc, thiết bị thi công có đủ điều kiện về an toàn kỹ thuật môi trường do Cục Đăng kiểm Việt Nam cấp, người điều khiển phải có Giấy phép lái xe, chứng chỉ đào tạo quy định. Thực hiện các biện pháp an toàn giao thông khi cho xe lưu thông trên đường;</w:t>
      </w:r>
    </w:p>
    <w:p w14:paraId="3AC88156" w14:textId="77777777" w:rsidR="00DA097C" w:rsidRPr="00D675B8" w:rsidRDefault="00DA097C" w:rsidP="00DA097C">
      <w:pPr>
        <w:pStyle w:val="Title"/>
        <w:spacing w:before="120" w:after="120"/>
        <w:ind w:firstLine="567"/>
        <w:jc w:val="both"/>
        <w:rPr>
          <w:rFonts w:ascii="Times New Roman" w:hAnsi="Times New Roman" w:cs="Times New Roman"/>
          <w:b w:val="0"/>
          <w:bCs/>
          <w:sz w:val="26"/>
          <w:szCs w:val="26"/>
        </w:rPr>
      </w:pPr>
      <w:r w:rsidRPr="00D675B8">
        <w:rPr>
          <w:rFonts w:ascii="Times New Roman" w:hAnsi="Times New Roman" w:cs="Times New Roman"/>
          <w:b w:val="0"/>
          <w:bCs/>
          <w:sz w:val="26"/>
          <w:szCs w:val="26"/>
        </w:rPr>
        <w:t>- Bố trí lịch thi công phù hợp, không bố trí thi công tập trung tại một vị trí để hạn chế thải ra môi trường lượng khí thải quá lớn trong cùng một lúc. Tuy nhiên, mật độ các phương tiện thi công phụ thuộc vào bố trí công trình xây dựng;</w:t>
      </w:r>
    </w:p>
    <w:p w14:paraId="39169104" w14:textId="77777777" w:rsidR="00DA097C" w:rsidRPr="00D675B8" w:rsidRDefault="00DA097C" w:rsidP="00DA097C">
      <w:pPr>
        <w:pStyle w:val="Title"/>
        <w:spacing w:before="120" w:after="120"/>
        <w:ind w:firstLine="567"/>
        <w:jc w:val="both"/>
        <w:rPr>
          <w:rFonts w:ascii="Times New Roman" w:hAnsi="Times New Roman" w:cs="Times New Roman"/>
          <w:b w:val="0"/>
          <w:bCs/>
          <w:sz w:val="26"/>
          <w:szCs w:val="26"/>
        </w:rPr>
      </w:pPr>
      <w:r w:rsidRPr="00D675B8">
        <w:rPr>
          <w:rFonts w:ascii="Times New Roman" w:hAnsi="Times New Roman" w:cs="Times New Roman"/>
          <w:b w:val="0"/>
          <w:bCs/>
          <w:sz w:val="26"/>
          <w:szCs w:val="26"/>
        </w:rPr>
        <w:t>- Ưu tiên chọn nguồn cung cấp vật liệu tại địa bàn huyện Quảng Ninh để giảm quãng đường vận chuyển và giảm công tác bảo quản nguyên vật liệu, nhằm giảm thiểu tối đa bụi và các chất thải phát sinh cũng như giảm nguy cơ xảy ra các sự cố;</w:t>
      </w:r>
    </w:p>
    <w:p w14:paraId="31C618F3" w14:textId="77777777" w:rsidR="00DA097C" w:rsidRPr="00D675B8" w:rsidRDefault="00DA097C" w:rsidP="00DA097C">
      <w:pPr>
        <w:pStyle w:val="Title"/>
        <w:spacing w:before="120" w:after="120"/>
        <w:ind w:firstLine="567"/>
        <w:jc w:val="both"/>
        <w:rPr>
          <w:rFonts w:ascii="Times New Roman" w:hAnsi="Times New Roman" w:cs="Times New Roman"/>
          <w:b w:val="0"/>
          <w:bCs/>
          <w:sz w:val="26"/>
          <w:szCs w:val="26"/>
        </w:rPr>
      </w:pPr>
      <w:r w:rsidRPr="00D675B8">
        <w:rPr>
          <w:rFonts w:ascii="Times New Roman" w:hAnsi="Times New Roman" w:cs="Times New Roman"/>
          <w:b w:val="0"/>
          <w:bCs/>
          <w:sz w:val="26"/>
          <w:szCs w:val="26"/>
        </w:rPr>
        <w:t>- Bố trí xe tưới nước để phun ẩm tại khu vực thi công xây dựng với tần xuất 2 lần/ngày và tăng lên 4 lần/ngày vào những ngày nắng to, khô hanh;</w:t>
      </w:r>
    </w:p>
    <w:p w14:paraId="17B7FB98" w14:textId="77777777" w:rsidR="00DA097C" w:rsidRPr="00D675B8" w:rsidRDefault="00DA097C" w:rsidP="00DA097C">
      <w:pPr>
        <w:pStyle w:val="Title"/>
        <w:spacing w:before="120" w:after="120"/>
        <w:ind w:firstLine="567"/>
        <w:jc w:val="both"/>
        <w:rPr>
          <w:rFonts w:ascii="Times New Roman" w:hAnsi="Times New Roman" w:cs="Times New Roman"/>
          <w:b w:val="0"/>
          <w:bCs/>
          <w:sz w:val="26"/>
          <w:szCs w:val="26"/>
        </w:rPr>
      </w:pPr>
      <w:r w:rsidRPr="00D675B8">
        <w:rPr>
          <w:rFonts w:ascii="Times New Roman" w:hAnsi="Times New Roman" w:cs="Times New Roman"/>
          <w:b w:val="0"/>
          <w:bCs/>
          <w:sz w:val="26"/>
          <w:szCs w:val="26"/>
        </w:rPr>
        <w:t xml:space="preserve">- Với bãi tập kết nguyên vật liệu: Vật liệu phục vụ thi công sẽ được vận chuyển theo </w:t>
      </w:r>
      <w:r w:rsidRPr="00D675B8">
        <w:rPr>
          <w:rFonts w:ascii="Times New Roman" w:hAnsi="Times New Roman" w:cs="Times New Roman"/>
          <w:b w:val="0"/>
          <w:bCs/>
          <w:sz w:val="26"/>
          <w:szCs w:val="26"/>
        </w:rPr>
        <w:lastRenderedPageBreak/>
        <w:t>tiến độ thi công của dự án để hạn chế khối lượng lớn nguyên vật liệu tập kết cùng một lúc. Thực hiện phun ẩm bãi chứa với những loại nguyên vật liệu phát sinh bụi nhiều như cát, sạn, đá dăm. Với xi măng, sắt thép sẽ thực hiện phủ bạt để hạn chế bụi và hư hỏng nguyên vật liệu;</w:t>
      </w:r>
    </w:p>
    <w:p w14:paraId="083BBD7B" w14:textId="77777777" w:rsidR="00DA097C" w:rsidRPr="00D675B8" w:rsidRDefault="00DA097C" w:rsidP="00DA097C">
      <w:pPr>
        <w:pStyle w:val="Title"/>
        <w:spacing w:before="120" w:after="120"/>
        <w:ind w:firstLine="567"/>
        <w:jc w:val="both"/>
        <w:rPr>
          <w:rFonts w:ascii="Times New Roman" w:hAnsi="Times New Roman" w:cs="Times New Roman"/>
          <w:b w:val="0"/>
          <w:bCs/>
          <w:sz w:val="26"/>
          <w:szCs w:val="26"/>
        </w:rPr>
      </w:pPr>
      <w:r w:rsidRPr="00D675B8">
        <w:rPr>
          <w:rFonts w:ascii="Times New Roman" w:hAnsi="Times New Roman" w:cs="Times New Roman"/>
          <w:b w:val="0"/>
          <w:bCs/>
          <w:sz w:val="26"/>
          <w:szCs w:val="26"/>
        </w:rPr>
        <w:t>- Kiểm tra, bảo dưỡng định kỳ phương tiện vận tải và thiết bị thi công;</w:t>
      </w:r>
    </w:p>
    <w:p w14:paraId="76E0C131" w14:textId="77777777" w:rsidR="00DA097C" w:rsidRPr="00D675B8" w:rsidRDefault="00DA097C" w:rsidP="00DA097C">
      <w:pPr>
        <w:pStyle w:val="Title"/>
        <w:spacing w:before="120" w:after="120"/>
        <w:ind w:firstLine="567"/>
        <w:jc w:val="both"/>
        <w:rPr>
          <w:rFonts w:ascii="Times New Roman" w:hAnsi="Times New Roman" w:cs="Times New Roman"/>
          <w:b w:val="0"/>
          <w:bCs/>
          <w:sz w:val="26"/>
          <w:szCs w:val="26"/>
        </w:rPr>
      </w:pPr>
      <w:r w:rsidRPr="00D675B8">
        <w:rPr>
          <w:rFonts w:ascii="Times New Roman" w:hAnsi="Times New Roman" w:cs="Times New Roman"/>
          <w:b w:val="0"/>
          <w:bCs/>
          <w:sz w:val="26"/>
          <w:szCs w:val="26"/>
        </w:rPr>
        <w:t>- Trang bị đầy đủ thiết bị bảo hộ lao động cho CBCNV tham gia thi công, đặc biệt các công nhân trực tiếp hàn sắt, thép. Ưu tiên xây dựng hàng rào bao quanh dự án và trồng hàng lang cây xanh dọc hàng rào trước khi thi công các hạng mục công trình khác để giảm thiểu bụi, khí thải phát tán ra môi trường xung quanh;</w:t>
      </w:r>
    </w:p>
    <w:p w14:paraId="7A309E82" w14:textId="276066C5" w:rsidR="002D5340" w:rsidRPr="00D675B8" w:rsidRDefault="00DA097C" w:rsidP="00DA097C">
      <w:pPr>
        <w:pStyle w:val="Title"/>
        <w:spacing w:before="120" w:after="120"/>
        <w:ind w:firstLine="567"/>
        <w:jc w:val="both"/>
        <w:rPr>
          <w:rFonts w:ascii="Times New Roman" w:hAnsi="Times New Roman" w:cs="Times New Roman"/>
          <w:b w:val="0"/>
          <w:bCs/>
          <w:sz w:val="26"/>
          <w:szCs w:val="26"/>
        </w:rPr>
      </w:pPr>
      <w:r w:rsidRPr="00D675B8">
        <w:rPr>
          <w:rFonts w:ascii="Times New Roman" w:hAnsi="Times New Roman" w:cs="Times New Roman"/>
          <w:b w:val="0"/>
          <w:bCs/>
          <w:sz w:val="26"/>
          <w:szCs w:val="26"/>
        </w:rPr>
        <w:t>- Khuyến khích nhà thầu xây dựng sử dụng năng lượng thân thiện với môi trường giảm thiểu phát thải khí thải độc hại ra môi trường.</w:t>
      </w:r>
    </w:p>
    <w:p w14:paraId="363DDD62" w14:textId="07610AAE" w:rsidR="002D5340" w:rsidRPr="00D675B8" w:rsidRDefault="002D5340" w:rsidP="002D5340">
      <w:pPr>
        <w:spacing w:before="120" w:after="120"/>
        <w:ind w:firstLine="567"/>
        <w:jc w:val="both"/>
        <w:rPr>
          <w:rFonts w:cs="Times New Roman"/>
          <w:b/>
          <w:i/>
          <w:spacing w:val="2"/>
          <w:sz w:val="26"/>
          <w:szCs w:val="26"/>
        </w:rPr>
      </w:pPr>
      <w:r w:rsidRPr="00D675B8">
        <w:rPr>
          <w:rFonts w:cs="Times New Roman"/>
          <w:b/>
          <w:i/>
          <w:spacing w:val="2"/>
          <w:sz w:val="26"/>
          <w:szCs w:val="26"/>
        </w:rPr>
        <w:t xml:space="preserve">b) Trong giai đoạn </w:t>
      </w:r>
      <w:r w:rsidR="0015622D" w:rsidRPr="00D675B8">
        <w:rPr>
          <w:rFonts w:cs="Times New Roman"/>
          <w:b/>
          <w:i/>
          <w:spacing w:val="2"/>
          <w:sz w:val="26"/>
          <w:szCs w:val="26"/>
        </w:rPr>
        <w:t>hoạt động</w:t>
      </w:r>
    </w:p>
    <w:p w14:paraId="20252CAF" w14:textId="77777777" w:rsidR="00D675B8" w:rsidRPr="00D675B8" w:rsidRDefault="00D675B8" w:rsidP="00D675B8">
      <w:pPr>
        <w:spacing w:line="288" w:lineRule="auto"/>
        <w:ind w:firstLine="567"/>
        <w:jc w:val="both"/>
        <w:rPr>
          <w:rFonts w:cs="Times New Roman"/>
          <w:bCs/>
          <w:i/>
          <w:color w:val="000000"/>
          <w:sz w:val="26"/>
          <w:szCs w:val="26"/>
          <w:lang w:val="pt-BR"/>
        </w:rPr>
      </w:pPr>
      <w:r w:rsidRPr="00D675B8">
        <w:rPr>
          <w:rFonts w:cs="Times New Roman"/>
          <w:bCs/>
          <w:i/>
          <w:color w:val="000000"/>
          <w:sz w:val="26"/>
          <w:szCs w:val="26"/>
          <w:lang w:val="pt-BR"/>
        </w:rPr>
        <w:t xml:space="preserve">* Giảm thiểu bụi ở khu vực lưu trữ nguyên vật liệu sản xuất </w:t>
      </w:r>
    </w:p>
    <w:p w14:paraId="4D2FFDF4" w14:textId="77777777" w:rsidR="00D675B8" w:rsidRPr="00D675B8" w:rsidRDefault="00D675B8" w:rsidP="00D675B8">
      <w:pPr>
        <w:spacing w:line="288" w:lineRule="auto"/>
        <w:ind w:firstLine="567"/>
        <w:jc w:val="both"/>
        <w:rPr>
          <w:rFonts w:cs="Times New Roman"/>
          <w:color w:val="000000"/>
          <w:sz w:val="26"/>
          <w:szCs w:val="26"/>
          <w:lang w:val="pt-BR"/>
        </w:rPr>
      </w:pPr>
      <w:r w:rsidRPr="00D675B8">
        <w:rPr>
          <w:rFonts w:cs="Times New Roman"/>
          <w:color w:val="000000"/>
          <w:sz w:val="26"/>
          <w:szCs w:val="26"/>
          <w:lang w:val="pt-BR"/>
        </w:rPr>
        <w:t xml:space="preserve">Bãi chứa sẽ là nơi tập kết một số nguyên vật liệu phục vụ sản xuất, trong đó có một số loại có khả năng làm phát sinh bụi lớn như cát, đá mạt, xi măng,... Do đó, để giảm thiểu bụi phát sinh từ khu vực này, một số biện pháp giảm thiểu sau sẽ được áp dụng: </w:t>
      </w:r>
    </w:p>
    <w:p w14:paraId="452E6550" w14:textId="77777777" w:rsidR="00D675B8" w:rsidRPr="00D675B8" w:rsidRDefault="00D675B8" w:rsidP="00D675B8">
      <w:pPr>
        <w:spacing w:line="288" w:lineRule="auto"/>
        <w:ind w:firstLine="567"/>
        <w:jc w:val="both"/>
        <w:rPr>
          <w:rFonts w:cs="Times New Roman"/>
          <w:color w:val="000000"/>
          <w:sz w:val="26"/>
          <w:szCs w:val="26"/>
          <w:lang w:val="pt-BR"/>
        </w:rPr>
      </w:pPr>
      <w:r w:rsidRPr="00D675B8">
        <w:rPr>
          <w:rFonts w:cs="Times New Roman"/>
          <w:color w:val="000000"/>
          <w:sz w:val="26"/>
          <w:szCs w:val="26"/>
          <w:lang w:val="pt-BR"/>
        </w:rPr>
        <w:t>- Bãi chứa nguyên vật liệu được che bạt cẩn thận tránh tác động của các luồng gió cuốn nguyên liệu vào môi trường; không đổ đống quá cao;</w:t>
      </w:r>
    </w:p>
    <w:p w14:paraId="1FF18894" w14:textId="77777777" w:rsidR="00D675B8" w:rsidRPr="00D675B8" w:rsidRDefault="00D675B8" w:rsidP="00D675B8">
      <w:pPr>
        <w:spacing w:line="288" w:lineRule="auto"/>
        <w:ind w:firstLine="567"/>
        <w:jc w:val="both"/>
        <w:rPr>
          <w:rFonts w:cs="Times New Roman"/>
          <w:color w:val="000000"/>
          <w:sz w:val="26"/>
          <w:szCs w:val="26"/>
          <w:lang w:val="pt-BR"/>
        </w:rPr>
      </w:pPr>
      <w:r w:rsidRPr="00D675B8">
        <w:rPr>
          <w:rFonts w:cs="Times New Roman"/>
          <w:color w:val="000000"/>
          <w:sz w:val="26"/>
          <w:szCs w:val="26"/>
          <w:lang w:val="pt-BR"/>
        </w:rPr>
        <w:t>- Xung quanh khu vực chứa nguyên vật liệu được xây móng có gờ cao khoảng 50cm. Xung quanh khu vực tập kết nguyên vật liệu có rãnh thoát nước mưa, dọc tuyến có cứ 10m bố trí 01 hố ga để thu gom và lắng cặn trước khi thoát ra môi trường.</w:t>
      </w:r>
    </w:p>
    <w:p w14:paraId="1011596E" w14:textId="77777777" w:rsidR="00D675B8" w:rsidRPr="00D675B8" w:rsidRDefault="00D675B8" w:rsidP="00D675B8">
      <w:pPr>
        <w:spacing w:line="288" w:lineRule="auto"/>
        <w:ind w:firstLine="567"/>
        <w:jc w:val="both"/>
        <w:rPr>
          <w:rFonts w:cs="Times New Roman"/>
          <w:color w:val="000000"/>
          <w:sz w:val="26"/>
          <w:szCs w:val="26"/>
          <w:lang w:val="pt-BR"/>
        </w:rPr>
      </w:pPr>
      <w:r w:rsidRPr="00D675B8">
        <w:rPr>
          <w:rFonts w:cs="Times New Roman"/>
          <w:color w:val="000000"/>
          <w:sz w:val="26"/>
          <w:szCs w:val="26"/>
          <w:lang w:val="pt-BR"/>
        </w:rPr>
        <w:t xml:space="preserve">- Vào những ngày thời tiết khô nóng mà không có hoạt động sản xuất thì sẽ tiến hành phủ bạt che để tránh bụi cuốn; </w:t>
      </w:r>
    </w:p>
    <w:p w14:paraId="04A08544" w14:textId="77777777" w:rsidR="00D675B8" w:rsidRPr="00D675B8" w:rsidRDefault="00D675B8" w:rsidP="00D675B8">
      <w:pPr>
        <w:spacing w:line="288" w:lineRule="auto"/>
        <w:ind w:firstLine="567"/>
        <w:jc w:val="both"/>
        <w:rPr>
          <w:rFonts w:cs="Times New Roman"/>
          <w:color w:val="000000"/>
          <w:sz w:val="26"/>
          <w:szCs w:val="26"/>
          <w:lang w:val="pt-BR"/>
        </w:rPr>
      </w:pPr>
      <w:r w:rsidRPr="00D675B8">
        <w:rPr>
          <w:rFonts w:cs="Times New Roman"/>
          <w:color w:val="000000"/>
          <w:sz w:val="26"/>
          <w:szCs w:val="26"/>
          <w:lang w:val="pt-BR"/>
        </w:rPr>
        <w:t xml:space="preserve">- Tính toán nhu cầu nguyên vật liệu hợp lý để tránh trữ liệu quá mức, bãi chứa quá cao hay lấn sang các khu đất khác.  </w:t>
      </w:r>
    </w:p>
    <w:p w14:paraId="1D252CF0" w14:textId="77777777" w:rsidR="00D675B8" w:rsidRPr="00D675B8" w:rsidRDefault="00D675B8" w:rsidP="00D675B8">
      <w:pPr>
        <w:spacing w:line="288" w:lineRule="auto"/>
        <w:ind w:firstLine="567"/>
        <w:jc w:val="both"/>
        <w:rPr>
          <w:rFonts w:cs="Times New Roman"/>
          <w:bCs/>
          <w:i/>
          <w:color w:val="000000"/>
          <w:sz w:val="26"/>
          <w:szCs w:val="26"/>
          <w:lang w:val="af-ZA"/>
        </w:rPr>
      </w:pPr>
      <w:r w:rsidRPr="00D675B8">
        <w:rPr>
          <w:rFonts w:cs="Times New Roman"/>
          <w:bCs/>
          <w:i/>
          <w:color w:val="000000"/>
          <w:sz w:val="26"/>
          <w:szCs w:val="26"/>
          <w:lang w:val="af-ZA"/>
        </w:rPr>
        <w:t xml:space="preserve">* Đối với bụi, khí thải phát sinh trong quá trình hoạt động </w:t>
      </w:r>
    </w:p>
    <w:p w14:paraId="3639C59C" w14:textId="77777777" w:rsidR="00D675B8" w:rsidRPr="00D675B8" w:rsidRDefault="00D675B8" w:rsidP="00D675B8">
      <w:pPr>
        <w:spacing w:line="288" w:lineRule="auto"/>
        <w:ind w:firstLine="567"/>
        <w:jc w:val="both"/>
        <w:rPr>
          <w:rFonts w:cs="Times New Roman"/>
          <w:bCs/>
          <w:color w:val="000000"/>
          <w:spacing w:val="-4"/>
          <w:sz w:val="26"/>
          <w:szCs w:val="26"/>
          <w:lang w:val="vi-VN"/>
        </w:rPr>
      </w:pPr>
      <w:r w:rsidRPr="00D675B8">
        <w:rPr>
          <w:rFonts w:cs="Times New Roman"/>
          <w:bCs/>
          <w:color w:val="000000"/>
          <w:spacing w:val="-4"/>
          <w:sz w:val="26"/>
          <w:szCs w:val="26"/>
          <w:lang w:val="vi-VN"/>
        </w:rPr>
        <w:t xml:space="preserve">Trong quá trình sản xuất </w:t>
      </w:r>
      <w:r w:rsidRPr="00D675B8">
        <w:rPr>
          <w:rFonts w:cs="Times New Roman"/>
          <w:bCs/>
          <w:color w:val="000000"/>
          <w:spacing w:val="-4"/>
          <w:sz w:val="26"/>
          <w:szCs w:val="26"/>
        </w:rPr>
        <w:t>của nhà máy</w:t>
      </w:r>
      <w:r w:rsidRPr="00D675B8">
        <w:rPr>
          <w:rFonts w:cs="Times New Roman"/>
          <w:bCs/>
          <w:color w:val="000000"/>
          <w:spacing w:val="-4"/>
          <w:sz w:val="26"/>
          <w:szCs w:val="26"/>
          <w:lang w:val="vi-VN"/>
        </w:rPr>
        <w:t>, kh</w:t>
      </w:r>
      <w:r w:rsidRPr="00D675B8">
        <w:rPr>
          <w:rFonts w:cs="Times New Roman"/>
          <w:bCs/>
          <w:color w:val="000000"/>
          <w:spacing w:val="-4"/>
          <w:sz w:val="26"/>
          <w:szCs w:val="26"/>
          <w:lang w:val="af-ZA"/>
        </w:rPr>
        <w:t>â</w:t>
      </w:r>
      <w:r w:rsidRPr="00D675B8">
        <w:rPr>
          <w:rFonts w:cs="Times New Roman"/>
          <w:bCs/>
          <w:color w:val="000000"/>
          <w:spacing w:val="-4"/>
          <w:sz w:val="26"/>
          <w:szCs w:val="26"/>
          <w:lang w:val="vi-VN"/>
        </w:rPr>
        <w:t xml:space="preserve">u trộn </w:t>
      </w:r>
      <w:r w:rsidRPr="00D675B8">
        <w:rPr>
          <w:rFonts w:cs="Times New Roman"/>
          <w:bCs/>
          <w:color w:val="000000"/>
          <w:spacing w:val="-4"/>
          <w:sz w:val="26"/>
          <w:szCs w:val="26"/>
        </w:rPr>
        <w:t>cốt liệu</w:t>
      </w:r>
      <w:r w:rsidRPr="00D675B8">
        <w:rPr>
          <w:rFonts w:cs="Times New Roman"/>
          <w:bCs/>
          <w:color w:val="000000"/>
          <w:spacing w:val="-4"/>
          <w:sz w:val="26"/>
          <w:szCs w:val="26"/>
          <w:lang w:val="vi-VN"/>
        </w:rPr>
        <w:t xml:space="preserve"> sẽ phát sinh một lượng bụi đáng kể ra môi trường. Để hạn chế mức độ phát thải bụi ra môi trường, chủ dự án sẽ thực hiện một số biện pháp sau: </w:t>
      </w:r>
    </w:p>
    <w:p w14:paraId="615EC404" w14:textId="77777777" w:rsidR="00D675B8" w:rsidRPr="00D675B8" w:rsidRDefault="00D675B8" w:rsidP="00D675B8">
      <w:pPr>
        <w:spacing w:line="288" w:lineRule="auto"/>
        <w:ind w:firstLine="567"/>
        <w:jc w:val="both"/>
        <w:rPr>
          <w:rFonts w:cs="Times New Roman"/>
          <w:bCs/>
          <w:color w:val="000000"/>
          <w:spacing w:val="-4"/>
          <w:sz w:val="26"/>
          <w:szCs w:val="26"/>
          <w:lang w:val="vi-VN"/>
        </w:rPr>
      </w:pPr>
      <w:r w:rsidRPr="00D675B8">
        <w:rPr>
          <w:rFonts w:cs="Times New Roman"/>
          <w:bCs/>
          <w:color w:val="000000"/>
          <w:spacing w:val="-4"/>
          <w:sz w:val="26"/>
          <w:szCs w:val="26"/>
          <w:lang w:val="vi-VN"/>
        </w:rPr>
        <w:t xml:space="preserve">- Nhập thiết bị sản xuất đã được kiểm định của Bộ khoa học và công nghệ, phương tiện vận chuyển đạt tiêu chuẩn khí thải, tiếng ồn của TCVN quy định; </w:t>
      </w:r>
    </w:p>
    <w:p w14:paraId="0B92BF33" w14:textId="77777777" w:rsidR="00D675B8" w:rsidRPr="00D675B8" w:rsidRDefault="00D675B8" w:rsidP="00D675B8">
      <w:pPr>
        <w:spacing w:line="288" w:lineRule="auto"/>
        <w:ind w:firstLine="567"/>
        <w:jc w:val="both"/>
        <w:rPr>
          <w:rFonts w:cs="Times New Roman"/>
          <w:bCs/>
          <w:color w:val="000000"/>
          <w:spacing w:val="-2"/>
          <w:sz w:val="26"/>
          <w:szCs w:val="26"/>
          <w:lang w:val="vi-VN"/>
        </w:rPr>
      </w:pPr>
      <w:r w:rsidRPr="00D675B8">
        <w:rPr>
          <w:rFonts w:cs="Times New Roman"/>
          <w:bCs/>
          <w:color w:val="000000"/>
          <w:spacing w:val="-2"/>
          <w:sz w:val="26"/>
          <w:szCs w:val="26"/>
          <w:lang w:val="vi-VN"/>
        </w:rPr>
        <w:t xml:space="preserve">- Các băng chuyền tải cốt liệu của dây chuyền </w:t>
      </w:r>
      <w:r w:rsidRPr="00D675B8">
        <w:rPr>
          <w:rFonts w:cs="Times New Roman"/>
          <w:bCs/>
          <w:color w:val="000000"/>
          <w:spacing w:val="-2"/>
          <w:sz w:val="26"/>
          <w:szCs w:val="26"/>
        </w:rPr>
        <w:t>sản xuất</w:t>
      </w:r>
      <w:r w:rsidRPr="00D675B8">
        <w:rPr>
          <w:rFonts w:cs="Times New Roman"/>
          <w:bCs/>
          <w:color w:val="000000"/>
          <w:spacing w:val="-2"/>
          <w:sz w:val="26"/>
          <w:szCs w:val="26"/>
          <w:lang w:val="vi-VN"/>
        </w:rPr>
        <w:t xml:space="preserve"> được thiết kế có mái che kín nên không thoát bụi ra ngoài. </w:t>
      </w:r>
      <w:r w:rsidRPr="00D675B8">
        <w:rPr>
          <w:rFonts w:cs="Times New Roman"/>
          <w:color w:val="000000"/>
          <w:sz w:val="26"/>
          <w:szCs w:val="26"/>
          <w:lang w:val="vi-VN"/>
        </w:rPr>
        <w:t xml:space="preserve">Cát, đá </w:t>
      </w:r>
      <w:r w:rsidRPr="00D675B8">
        <w:rPr>
          <w:rFonts w:cs="Times New Roman"/>
          <w:color w:val="000000"/>
          <w:sz w:val="26"/>
          <w:szCs w:val="26"/>
        </w:rPr>
        <w:t>từ bãi chứa</w:t>
      </w:r>
      <w:r w:rsidRPr="00D675B8">
        <w:rPr>
          <w:rFonts w:cs="Times New Roman"/>
          <w:color w:val="000000"/>
          <w:sz w:val="26"/>
          <w:szCs w:val="26"/>
          <w:lang w:val="vi-VN"/>
        </w:rPr>
        <w:t xml:space="preserve"> sẽ được vận chuyển bằng xe xúc lật đến rồi cho vào bunke chứa trong từng ngăn riêng biệt. Từ đó, sẽ được băng tải kín đưa đến thiết bị định lượng rồi được thiết bị nạp liệu nạp vào thùng máy trộn phối liệu. Nước, phụ gia được định lượng đưa vào phễu chuyển liệu lên máy trộn phối liệu. </w:t>
      </w:r>
      <w:r w:rsidRPr="00D675B8">
        <w:rPr>
          <w:rFonts w:cs="Times New Roman"/>
          <w:bCs/>
          <w:color w:val="000000"/>
          <w:spacing w:val="-2"/>
          <w:sz w:val="26"/>
          <w:szCs w:val="26"/>
          <w:lang w:val="vi-VN"/>
        </w:rPr>
        <w:t xml:space="preserve">Cốt liệu trước khi được đưa lên băng chuyền phải được phun nước giữ ẩm, không bốc </w:t>
      </w:r>
      <w:r w:rsidRPr="00D675B8">
        <w:rPr>
          <w:rFonts w:cs="Times New Roman"/>
          <w:bCs/>
          <w:color w:val="000000"/>
          <w:spacing w:val="-2"/>
          <w:sz w:val="26"/>
          <w:szCs w:val="26"/>
        </w:rPr>
        <w:t>xúc</w:t>
      </w:r>
      <w:r w:rsidRPr="00D675B8">
        <w:rPr>
          <w:rFonts w:cs="Times New Roman"/>
          <w:bCs/>
          <w:color w:val="000000"/>
          <w:spacing w:val="-2"/>
          <w:sz w:val="26"/>
          <w:szCs w:val="26"/>
          <w:lang w:val="vi-VN"/>
        </w:rPr>
        <w:t xml:space="preserve"> cốt liệu chưa được phun nước làm ẩm. </w:t>
      </w:r>
      <w:r w:rsidRPr="00D675B8">
        <w:rPr>
          <w:rFonts w:cs="Times New Roman"/>
          <w:color w:val="000000"/>
          <w:sz w:val="26"/>
          <w:szCs w:val="26"/>
          <w:lang w:val="vi-VN"/>
        </w:rPr>
        <w:t>Sau khi trộn xong, hỗn hợp phối liệu sẽ được xả (thoát) xuống xe bồn vận chuyển đi tiêu thụ hoặc xuống ngăn tiếp liệu của máy ép.</w:t>
      </w:r>
    </w:p>
    <w:p w14:paraId="17BDB0AA" w14:textId="77777777" w:rsidR="00D675B8" w:rsidRPr="00D675B8" w:rsidRDefault="00D675B8" w:rsidP="00D675B8">
      <w:pPr>
        <w:spacing w:line="288" w:lineRule="auto"/>
        <w:ind w:firstLine="567"/>
        <w:jc w:val="both"/>
        <w:rPr>
          <w:rFonts w:cs="Times New Roman"/>
          <w:bCs/>
          <w:color w:val="000000"/>
          <w:spacing w:val="-2"/>
          <w:sz w:val="26"/>
          <w:szCs w:val="26"/>
          <w:lang w:val="vi-VN"/>
        </w:rPr>
      </w:pPr>
      <w:r w:rsidRPr="00D675B8">
        <w:rPr>
          <w:rFonts w:cs="Times New Roman"/>
          <w:bCs/>
          <w:color w:val="000000"/>
          <w:spacing w:val="-2"/>
          <w:sz w:val="26"/>
          <w:szCs w:val="26"/>
          <w:lang w:val="vi-VN"/>
        </w:rPr>
        <w:t xml:space="preserve">- Tại các bunke sẽ bố trí vòi phun sương nhằm giảm thiểu buị phát sinh trong quá trình sản xuất. Sử dụng mái che để che các Bunke, hạn chế gió thổi gây bay bụi ảnh hưởng </w:t>
      </w:r>
      <w:r w:rsidRPr="00D675B8">
        <w:rPr>
          <w:rFonts w:cs="Times New Roman"/>
          <w:bCs/>
          <w:color w:val="000000"/>
          <w:spacing w:val="-2"/>
          <w:sz w:val="26"/>
          <w:szCs w:val="26"/>
          <w:lang w:val="vi-VN"/>
        </w:rPr>
        <w:lastRenderedPageBreak/>
        <w:t>đến cán bộ công nhân sản xuất và công nhân trong khu dịch vụ.</w:t>
      </w:r>
    </w:p>
    <w:p w14:paraId="632F38E1" w14:textId="77777777" w:rsidR="00D675B8" w:rsidRPr="00D675B8" w:rsidRDefault="00D675B8" w:rsidP="00D675B8">
      <w:pPr>
        <w:spacing w:line="288" w:lineRule="auto"/>
        <w:ind w:firstLine="567"/>
        <w:jc w:val="both"/>
        <w:rPr>
          <w:rFonts w:cs="Times New Roman"/>
          <w:bCs/>
          <w:color w:val="000000"/>
          <w:spacing w:val="-2"/>
          <w:sz w:val="26"/>
          <w:szCs w:val="26"/>
          <w:lang w:val="vi-VN"/>
        </w:rPr>
      </w:pPr>
      <w:r w:rsidRPr="00D675B8">
        <w:rPr>
          <w:rFonts w:cs="Times New Roman"/>
          <w:bCs/>
          <w:color w:val="000000"/>
          <w:spacing w:val="-2"/>
          <w:sz w:val="26"/>
          <w:szCs w:val="26"/>
          <w:lang w:val="vi-VN"/>
        </w:rPr>
        <w:t>- Trồng hành lang cây xanh xung quanh hàng rào dự án để hạn chế phát tán bụi ra môi trường bên ngoài đồng thời giúp điều hoà, cải tạo vi khí hậu trong phạm vi nhà máy.</w:t>
      </w:r>
    </w:p>
    <w:p w14:paraId="25A608C0" w14:textId="77777777" w:rsidR="00D675B8" w:rsidRPr="00D675B8" w:rsidRDefault="00D675B8" w:rsidP="00D675B8">
      <w:pPr>
        <w:spacing w:line="288" w:lineRule="auto"/>
        <w:ind w:firstLine="567"/>
        <w:jc w:val="both"/>
        <w:rPr>
          <w:rFonts w:cs="Times New Roman"/>
          <w:color w:val="000000"/>
          <w:kern w:val="16"/>
          <w:sz w:val="26"/>
          <w:szCs w:val="26"/>
          <w:lang w:val="vi-VN"/>
        </w:rPr>
      </w:pPr>
      <w:r w:rsidRPr="00D675B8">
        <w:rPr>
          <w:rFonts w:cs="Times New Roman"/>
          <w:color w:val="000000"/>
          <w:kern w:val="16"/>
          <w:sz w:val="26"/>
          <w:szCs w:val="26"/>
          <w:lang w:val="vi-VN"/>
        </w:rPr>
        <w:t>- Xi măng được chở bằng xe bồn chuyên dụng có hệ thống bơm tự động, bơm vào silo theo đường ống trực tiếp nối vào silo chứa xi măng, trên  silo có hệ thống thoát khí, trước khi khí thoát ra ngoài sẽ qua hệ thống lọc bụi túi vải PP 500. Bụi xi măng trong túi vải được hệ thống motor rung rũ bụi trở lại silo.</w:t>
      </w:r>
    </w:p>
    <w:p w14:paraId="6DAA6EA3" w14:textId="77777777" w:rsidR="00D675B8" w:rsidRPr="00D675B8" w:rsidRDefault="00D675B8" w:rsidP="00D675B8">
      <w:pPr>
        <w:spacing w:line="288" w:lineRule="auto"/>
        <w:ind w:firstLine="567"/>
        <w:jc w:val="both"/>
        <w:rPr>
          <w:rFonts w:cs="Times New Roman"/>
          <w:color w:val="000000"/>
          <w:kern w:val="16"/>
          <w:sz w:val="26"/>
          <w:szCs w:val="26"/>
          <w:lang w:val="vi-VN"/>
        </w:rPr>
      </w:pPr>
      <w:r w:rsidRPr="00D675B8">
        <w:rPr>
          <w:rFonts w:cs="Times New Roman"/>
          <w:color w:val="000000"/>
          <w:kern w:val="16"/>
          <w:sz w:val="26"/>
          <w:szCs w:val="26"/>
          <w:lang w:val="vi-VN"/>
        </w:rPr>
        <w:t xml:space="preserve">Như vậy, </w:t>
      </w:r>
      <w:r w:rsidRPr="00D675B8">
        <w:rPr>
          <w:rFonts w:cs="Times New Roman"/>
          <w:color w:val="000000"/>
          <w:kern w:val="16"/>
          <w:sz w:val="26"/>
          <w:szCs w:val="26"/>
        </w:rPr>
        <w:t>nhà máy</w:t>
      </w:r>
      <w:r w:rsidRPr="00D675B8">
        <w:rPr>
          <w:rFonts w:cs="Times New Roman"/>
          <w:color w:val="000000"/>
          <w:kern w:val="16"/>
          <w:sz w:val="26"/>
          <w:szCs w:val="26"/>
          <w:lang w:val="vi-VN"/>
        </w:rPr>
        <w:t xml:space="preserve"> sẽ có </w:t>
      </w:r>
      <w:r w:rsidRPr="00D675B8">
        <w:rPr>
          <w:rFonts w:cs="Times New Roman"/>
          <w:color w:val="000000"/>
          <w:kern w:val="16"/>
          <w:sz w:val="26"/>
          <w:szCs w:val="26"/>
        </w:rPr>
        <w:t>10</w:t>
      </w:r>
      <w:r w:rsidRPr="00D675B8">
        <w:rPr>
          <w:rFonts w:cs="Times New Roman"/>
          <w:color w:val="000000"/>
          <w:kern w:val="16"/>
          <w:sz w:val="26"/>
          <w:szCs w:val="26"/>
          <w:lang w:val="vi-VN"/>
        </w:rPr>
        <w:t xml:space="preserve"> hệ thống lọc bụi tại </w:t>
      </w:r>
      <w:r w:rsidRPr="00D675B8">
        <w:rPr>
          <w:rFonts w:cs="Times New Roman"/>
          <w:color w:val="000000"/>
          <w:kern w:val="16"/>
          <w:sz w:val="26"/>
          <w:szCs w:val="26"/>
        </w:rPr>
        <w:t>10</w:t>
      </w:r>
      <w:r w:rsidRPr="00D675B8">
        <w:rPr>
          <w:rFonts w:cs="Times New Roman"/>
          <w:color w:val="000000"/>
          <w:kern w:val="16"/>
          <w:sz w:val="26"/>
          <w:szCs w:val="26"/>
          <w:lang w:val="vi-VN"/>
        </w:rPr>
        <w:t xml:space="preserve"> Silo chứa xi măng. Các hệ thống lọc bụi đi kèm công nghệ của nhà sản xuất được thiết kế đảm bảo tiêu chuẩn về xử lý bụi đạt QCVN</w:t>
      </w:r>
      <w:r w:rsidRPr="00D675B8">
        <w:rPr>
          <w:rFonts w:cs="Times New Roman"/>
          <w:color w:val="000000"/>
          <w:kern w:val="16"/>
          <w:sz w:val="26"/>
          <w:szCs w:val="26"/>
        </w:rPr>
        <w:t xml:space="preserve"> </w:t>
      </w:r>
      <w:r w:rsidRPr="00D675B8">
        <w:rPr>
          <w:rFonts w:cs="Times New Roman"/>
          <w:color w:val="000000"/>
          <w:kern w:val="16"/>
          <w:sz w:val="26"/>
          <w:szCs w:val="26"/>
          <w:lang w:val="vi-VN"/>
        </w:rPr>
        <w:t xml:space="preserve">19:2009/BTNMT, hiệu suất lọc bụi 95- 99%, có hệ thống rung rũ bụi tự động sau mỗi chu kỳ làm việc đảm bảo hệ thống lọc bụi túi vải không bị tắc và quá tải. </w:t>
      </w:r>
    </w:p>
    <w:p w14:paraId="3E634898" w14:textId="77777777" w:rsidR="00D675B8" w:rsidRPr="00D675B8" w:rsidRDefault="00D675B8" w:rsidP="00D675B8">
      <w:pPr>
        <w:spacing w:line="288" w:lineRule="auto"/>
        <w:ind w:firstLine="567"/>
        <w:jc w:val="both"/>
        <w:rPr>
          <w:rFonts w:cs="Times New Roman"/>
          <w:bCs/>
          <w:iCs/>
          <w:color w:val="000000"/>
          <w:kern w:val="16"/>
          <w:sz w:val="26"/>
          <w:szCs w:val="26"/>
          <w:lang w:val="vi-VN"/>
        </w:rPr>
      </w:pPr>
      <w:r w:rsidRPr="00D675B8">
        <w:rPr>
          <w:rFonts w:cs="Times New Roman"/>
          <w:i/>
          <w:iCs/>
          <w:color w:val="000000"/>
          <w:kern w:val="16"/>
          <w:sz w:val="26"/>
          <w:szCs w:val="26"/>
          <w:lang w:val="vi-VN"/>
        </w:rPr>
        <w:t xml:space="preserve">Thiết bị lọc bụi bằng túi vải: </w:t>
      </w:r>
      <w:r w:rsidRPr="00D675B8">
        <w:rPr>
          <w:rFonts w:cs="Times New Roman"/>
          <w:bCs/>
          <w:iCs/>
          <w:color w:val="000000"/>
          <w:kern w:val="16"/>
          <w:sz w:val="26"/>
          <w:szCs w:val="26"/>
          <w:lang w:val="vi-VN"/>
        </w:rPr>
        <w:t>Thiết bị gồm nhiều ống tay áo đường kính từ 125 - 300mm, chiều cao từ 1,0 - 3,5m (hoặc hơn) đầu liên kết vào bản đáy đục lỗ tròn bằng đường kính của ống tay áo hoặc lồng vào khung và cố định một đầu vào bản đục lỗ.</w:t>
      </w:r>
    </w:p>
    <w:p w14:paraId="01E4BFEC" w14:textId="623BBFE0" w:rsidR="00D675B8" w:rsidRPr="00D675B8" w:rsidRDefault="00D675B8" w:rsidP="00D675B8">
      <w:pPr>
        <w:tabs>
          <w:tab w:val="left" w:pos="851"/>
        </w:tabs>
        <w:spacing w:before="100"/>
        <w:ind w:firstLine="567"/>
        <w:jc w:val="both"/>
        <w:rPr>
          <w:rFonts w:cs="Times New Roman"/>
          <w:iCs/>
          <w:color w:val="000000"/>
          <w:kern w:val="16"/>
          <w:sz w:val="26"/>
          <w:szCs w:val="26"/>
          <w:lang w:val="vi-VN"/>
        </w:rPr>
      </w:pPr>
      <w:r w:rsidRPr="00D675B8">
        <w:rPr>
          <w:rFonts w:cs="Times New Roman"/>
          <w:iCs/>
          <w:color w:val="000000"/>
          <w:kern w:val="16"/>
          <w:sz w:val="26"/>
          <w:szCs w:val="26"/>
          <w:lang w:val="vi-VN"/>
        </w:rPr>
        <w:t xml:space="preserve">- Sơ đồ nguyên lý: </w:t>
      </w:r>
      <w:r w:rsidRPr="00D675B8">
        <w:rPr>
          <w:rFonts w:cs="Times New Roman"/>
          <w:noProof/>
          <w:color w:val="000000"/>
          <w:sz w:val="26"/>
          <w:szCs w:val="26"/>
          <w:lang w:val="en-GB" w:eastAsia="en-GB" w:bidi="ar-SA"/>
        </w:rPr>
        <w:drawing>
          <wp:inline distT="0" distB="0" distL="0" distR="0" wp14:anchorId="2F530CF7" wp14:editId="56BB15AF">
            <wp:extent cx="2790825" cy="20288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0825" cy="2028825"/>
                    </a:xfrm>
                    <a:prstGeom prst="rect">
                      <a:avLst/>
                    </a:prstGeom>
                    <a:noFill/>
                    <a:ln>
                      <a:noFill/>
                    </a:ln>
                  </pic:spPr>
                </pic:pic>
              </a:graphicData>
            </a:graphic>
          </wp:inline>
        </w:drawing>
      </w:r>
    </w:p>
    <w:p w14:paraId="207DEE98" w14:textId="07DFEFEB" w:rsidR="002D5340" w:rsidRPr="00D675B8" w:rsidRDefault="00D675B8" w:rsidP="00D675B8">
      <w:pPr>
        <w:spacing w:before="120" w:after="120"/>
        <w:ind w:firstLine="567"/>
        <w:jc w:val="both"/>
        <w:rPr>
          <w:rFonts w:cs="Times New Roman"/>
          <w:iCs/>
          <w:color w:val="000000"/>
          <w:kern w:val="16"/>
          <w:sz w:val="26"/>
          <w:szCs w:val="26"/>
          <w:lang w:val="vi-VN"/>
        </w:rPr>
      </w:pPr>
      <w:r w:rsidRPr="00D675B8">
        <w:rPr>
          <w:rFonts w:cs="Times New Roman"/>
          <w:iCs/>
          <w:color w:val="000000"/>
          <w:kern w:val="16"/>
          <w:sz w:val="26"/>
          <w:szCs w:val="26"/>
          <w:lang w:val="vi-VN"/>
        </w:rPr>
        <w:t>1.Ống dẫn khí nén, 2.Ống vải ; 3. Giá treo; 4. Phễu chứa</w:t>
      </w:r>
    </w:p>
    <w:p w14:paraId="6B56AEF1" w14:textId="77777777" w:rsidR="00D675B8" w:rsidRPr="00D675B8" w:rsidRDefault="00D675B8" w:rsidP="00D675B8">
      <w:pPr>
        <w:pStyle w:val="ACAP4"/>
        <w:spacing w:before="0" w:line="288" w:lineRule="auto"/>
        <w:rPr>
          <w:color w:val="000000"/>
          <w:sz w:val="26"/>
          <w:szCs w:val="26"/>
        </w:rPr>
      </w:pPr>
      <w:r w:rsidRPr="00D675B8">
        <w:rPr>
          <w:color w:val="000000"/>
          <w:sz w:val="26"/>
          <w:szCs w:val="26"/>
        </w:rPr>
        <w:t>* Đối với bụi, khí thải phát sinh từ các phương tiện giao thông:</w:t>
      </w:r>
    </w:p>
    <w:p w14:paraId="77824A89" w14:textId="77777777" w:rsidR="00D675B8" w:rsidRPr="00D675B8" w:rsidRDefault="00D675B8" w:rsidP="00D675B8">
      <w:pPr>
        <w:pStyle w:val="7NOIDUNG"/>
        <w:spacing w:before="0" w:line="288" w:lineRule="auto"/>
        <w:rPr>
          <w:sz w:val="26"/>
          <w:szCs w:val="26"/>
          <w:lang w:val="vi-VN"/>
        </w:rPr>
      </w:pPr>
      <w:r w:rsidRPr="00D675B8">
        <w:rPr>
          <w:sz w:val="26"/>
          <w:szCs w:val="26"/>
        </w:rPr>
        <w:t>- Xây dựng tuyến đường ngập nước hình vòng cung tại khu vực trạm trộn bê tông (bề rộng 5m, chiều dài 8m) để vệ sinh bánh xe (rửa sạch bụi, bê tông, chất bẩn bám theo bánh xe) trước khi ra vào nhà máy.</w:t>
      </w:r>
    </w:p>
    <w:p w14:paraId="5C7254B1" w14:textId="77777777" w:rsidR="00D675B8" w:rsidRPr="00D675B8" w:rsidRDefault="00D675B8" w:rsidP="00D675B8">
      <w:pPr>
        <w:pStyle w:val="7NOIDUNG"/>
        <w:spacing w:before="0" w:line="288" w:lineRule="auto"/>
        <w:rPr>
          <w:sz w:val="26"/>
          <w:szCs w:val="26"/>
          <w:lang w:val="vi-VN"/>
        </w:rPr>
      </w:pPr>
      <w:r w:rsidRPr="00D675B8">
        <w:rPr>
          <w:sz w:val="26"/>
          <w:szCs w:val="26"/>
          <w:lang w:val="vi-VN"/>
        </w:rPr>
        <w:t>- Thường xuyên kiểm tra, bảo dưỡng các thiết bị, máy móc để tăng hiệu suất hoạt động, hạn chế khí thải phát sinh gây ô nhiễm môi trường.</w:t>
      </w:r>
    </w:p>
    <w:p w14:paraId="2927EBEF" w14:textId="77777777" w:rsidR="00D675B8" w:rsidRPr="00D675B8" w:rsidRDefault="00D675B8" w:rsidP="00D675B8">
      <w:pPr>
        <w:pStyle w:val="7NOIDUNG"/>
        <w:spacing w:before="0" w:line="288" w:lineRule="auto"/>
        <w:rPr>
          <w:sz w:val="26"/>
          <w:szCs w:val="26"/>
          <w:lang w:val="vi-VN"/>
        </w:rPr>
      </w:pPr>
      <w:r w:rsidRPr="00D675B8">
        <w:rPr>
          <w:sz w:val="26"/>
          <w:szCs w:val="26"/>
          <w:lang w:val="vi-VN"/>
        </w:rPr>
        <w:t>- Hạn chế hoạt động vào giờ cao điểm và tuân thủ biển báo tốc độ.</w:t>
      </w:r>
    </w:p>
    <w:p w14:paraId="7B92FD4C" w14:textId="77777777" w:rsidR="00D675B8" w:rsidRPr="00D675B8" w:rsidRDefault="00D675B8" w:rsidP="00D675B8">
      <w:pPr>
        <w:pStyle w:val="7NOIDUNG"/>
        <w:spacing w:before="0" w:line="293" w:lineRule="auto"/>
        <w:rPr>
          <w:sz w:val="26"/>
          <w:szCs w:val="26"/>
          <w:lang w:val="vi-VN"/>
        </w:rPr>
      </w:pPr>
      <w:r w:rsidRPr="00D675B8">
        <w:rPr>
          <w:sz w:val="26"/>
          <w:szCs w:val="26"/>
          <w:lang w:val="vi-VN"/>
        </w:rPr>
        <w:t>Bên cạnh đó, để tăng hiệu quả giảm thiểu ô nhiễm bụi và khí thải phát sinh, nhà máy có những biện pháp hỗ trợ khác như sau:</w:t>
      </w:r>
    </w:p>
    <w:p w14:paraId="510C45C5" w14:textId="77777777" w:rsidR="00D675B8" w:rsidRPr="00D675B8" w:rsidRDefault="00D675B8" w:rsidP="00D675B8">
      <w:pPr>
        <w:pStyle w:val="7NOIDUNG"/>
        <w:spacing w:before="0" w:line="293" w:lineRule="auto"/>
        <w:rPr>
          <w:sz w:val="26"/>
          <w:szCs w:val="26"/>
          <w:lang w:val="vi-VN"/>
        </w:rPr>
      </w:pPr>
      <w:r w:rsidRPr="00D675B8">
        <w:rPr>
          <w:sz w:val="26"/>
          <w:szCs w:val="26"/>
          <w:lang w:val="vi-VN"/>
        </w:rPr>
        <w:t xml:space="preserve">- Bê tông hóa toàn bộ khu vực sản xuất, đường nội bộ trong khu vực. </w:t>
      </w:r>
    </w:p>
    <w:p w14:paraId="5EDD6577" w14:textId="77777777" w:rsidR="00D675B8" w:rsidRPr="00D675B8" w:rsidRDefault="00D675B8" w:rsidP="00D675B8">
      <w:pPr>
        <w:pStyle w:val="7NOIDUNG"/>
        <w:spacing w:before="0" w:line="293" w:lineRule="auto"/>
        <w:rPr>
          <w:sz w:val="26"/>
          <w:szCs w:val="26"/>
          <w:lang w:val="vi-VN"/>
        </w:rPr>
      </w:pPr>
      <w:r w:rsidRPr="00D675B8">
        <w:rPr>
          <w:sz w:val="26"/>
          <w:szCs w:val="26"/>
          <w:lang w:val="vi-VN"/>
        </w:rPr>
        <w:t>- Trồng cây xanh xung quanh nhà máy để điều hòa vi khí hậu khu vực, hạn chế bụi, tạo bóng mát cho công nhân và làm đẹp cảnh quan cho nhà máy.</w:t>
      </w:r>
    </w:p>
    <w:p w14:paraId="6E8A6A55" w14:textId="77777777" w:rsidR="00D675B8" w:rsidRPr="00D675B8" w:rsidRDefault="00D675B8" w:rsidP="00D675B8">
      <w:pPr>
        <w:pStyle w:val="7NOIDUNG"/>
        <w:spacing w:before="0" w:line="293" w:lineRule="auto"/>
        <w:rPr>
          <w:sz w:val="26"/>
          <w:szCs w:val="26"/>
          <w:lang w:val="vi-VN"/>
        </w:rPr>
      </w:pPr>
      <w:r w:rsidRPr="00D675B8">
        <w:rPr>
          <w:sz w:val="26"/>
          <w:szCs w:val="26"/>
          <w:lang w:val="vi-VN"/>
        </w:rPr>
        <w:t>- Yêu cầu các xe ra vào nhà máy tắt máy trong thời gian không vận hành hay di chuyển.</w:t>
      </w:r>
    </w:p>
    <w:p w14:paraId="4F1E327E" w14:textId="77777777" w:rsidR="00D675B8" w:rsidRPr="00D675B8" w:rsidRDefault="00D675B8" w:rsidP="00D675B8">
      <w:pPr>
        <w:pStyle w:val="7NOIDUNG"/>
        <w:spacing w:before="0" w:line="293" w:lineRule="auto"/>
        <w:rPr>
          <w:sz w:val="26"/>
          <w:szCs w:val="26"/>
          <w:lang w:val="vi-VN"/>
        </w:rPr>
      </w:pPr>
      <w:r w:rsidRPr="00D675B8">
        <w:rPr>
          <w:sz w:val="26"/>
          <w:szCs w:val="26"/>
          <w:lang w:val="vi-VN"/>
        </w:rPr>
        <w:t xml:space="preserve">- Thường xuyên vệ sinh đường giao thông và phun nước rửa đường. </w:t>
      </w:r>
    </w:p>
    <w:p w14:paraId="5483F01A" w14:textId="77777777" w:rsidR="00D675B8" w:rsidRPr="00D675B8" w:rsidRDefault="00D675B8" w:rsidP="00D675B8">
      <w:pPr>
        <w:pStyle w:val="7NOIDUNG"/>
        <w:spacing w:before="0" w:line="293" w:lineRule="auto"/>
        <w:rPr>
          <w:sz w:val="26"/>
          <w:szCs w:val="26"/>
          <w:lang w:val="vi-VN"/>
        </w:rPr>
      </w:pPr>
      <w:r w:rsidRPr="00D675B8">
        <w:rPr>
          <w:sz w:val="26"/>
          <w:szCs w:val="26"/>
          <w:lang w:val="vi-VN"/>
        </w:rPr>
        <w:lastRenderedPageBreak/>
        <w:t>- Thường xuyên làm vệ sinh sân bãi, máy móc, kho chứa nguyên vật liệu để hạn chế bụi phát tán vào những ngày gió lớn.</w:t>
      </w:r>
    </w:p>
    <w:p w14:paraId="649EF799" w14:textId="77777777" w:rsidR="00D675B8" w:rsidRPr="00D675B8" w:rsidRDefault="00D675B8" w:rsidP="00D675B8">
      <w:pPr>
        <w:pStyle w:val="7NOIDUNG"/>
        <w:spacing w:before="0" w:line="293" w:lineRule="auto"/>
        <w:rPr>
          <w:sz w:val="26"/>
          <w:szCs w:val="26"/>
          <w:lang w:val="vi-VN"/>
        </w:rPr>
      </w:pPr>
      <w:r w:rsidRPr="00D675B8">
        <w:rPr>
          <w:sz w:val="26"/>
          <w:szCs w:val="26"/>
          <w:lang w:val="vi-VN"/>
        </w:rPr>
        <w:t>- Bụi, khói thải từ các phương tiện giao thông:</w:t>
      </w:r>
    </w:p>
    <w:p w14:paraId="418DA6D6" w14:textId="77777777" w:rsidR="00D675B8" w:rsidRPr="00D675B8" w:rsidRDefault="00D675B8" w:rsidP="00D675B8">
      <w:pPr>
        <w:pStyle w:val="7NOIDUNG"/>
        <w:spacing w:before="0" w:line="293" w:lineRule="auto"/>
        <w:rPr>
          <w:iCs/>
          <w:sz w:val="26"/>
          <w:szCs w:val="26"/>
          <w:lang w:val="vi-VN"/>
        </w:rPr>
      </w:pPr>
      <w:r w:rsidRPr="00D675B8">
        <w:rPr>
          <w:iCs/>
          <w:sz w:val="26"/>
          <w:szCs w:val="26"/>
          <w:lang w:val="vi-VN"/>
        </w:rPr>
        <w:t>+ Quy định xe chở đúng trọng tải, đúng nhiên liệu với thiết kế của động cơ và chấp hành nghiêm chỉnh các quy định về lưu thông xe.</w:t>
      </w:r>
    </w:p>
    <w:p w14:paraId="72463C0D" w14:textId="77777777" w:rsidR="00D675B8" w:rsidRPr="00D675B8" w:rsidRDefault="00D675B8" w:rsidP="00D675B8">
      <w:pPr>
        <w:pStyle w:val="7NOIDUNG"/>
        <w:spacing w:before="0" w:line="293" w:lineRule="auto"/>
        <w:rPr>
          <w:iCs/>
          <w:sz w:val="26"/>
          <w:szCs w:val="26"/>
          <w:lang w:val="vi-VN"/>
        </w:rPr>
      </w:pPr>
      <w:r w:rsidRPr="00D675B8">
        <w:rPr>
          <w:iCs/>
          <w:sz w:val="26"/>
          <w:szCs w:val="26"/>
          <w:lang w:val="vi-VN"/>
        </w:rPr>
        <w:t>+ Các phương tiện giao thông vận tải khi lưu thông đạt các tiêu chuẩn khí thải, tiếng ồn theo quy định hiện hành.</w:t>
      </w:r>
    </w:p>
    <w:p w14:paraId="3503B5D5" w14:textId="0B7AB689" w:rsidR="00D675B8" w:rsidRPr="00D675B8" w:rsidRDefault="00D675B8" w:rsidP="00D675B8">
      <w:pPr>
        <w:spacing w:before="120" w:after="120"/>
        <w:ind w:firstLine="567"/>
        <w:jc w:val="both"/>
        <w:rPr>
          <w:rFonts w:cs="Times New Roman"/>
          <w:sz w:val="26"/>
          <w:szCs w:val="26"/>
          <w:lang w:val="vi-VN"/>
        </w:rPr>
      </w:pPr>
      <w:r w:rsidRPr="00D675B8">
        <w:rPr>
          <w:rFonts w:cs="Times New Roman"/>
          <w:iCs/>
          <w:sz w:val="26"/>
          <w:szCs w:val="26"/>
          <w:lang w:val="vi-VN"/>
        </w:rPr>
        <w:t>+ Các chủ xe phải bảo đảm các điều kiện về kỹ thuật xe, trình độ lái xe cũng như các quy định khác về vận chuyển sản phẩm khi ra vào khu vực nhà máy.</w:t>
      </w:r>
    </w:p>
    <w:p w14:paraId="1A36FE09" w14:textId="77777777" w:rsidR="002D5340" w:rsidRPr="00D675B8" w:rsidRDefault="002D5340" w:rsidP="002D5340">
      <w:pPr>
        <w:shd w:val="clear" w:color="auto" w:fill="FFFFFF"/>
        <w:spacing w:before="120" w:after="120"/>
        <w:ind w:firstLine="567"/>
        <w:jc w:val="both"/>
        <w:rPr>
          <w:rFonts w:cs="Times New Roman"/>
          <w:b/>
          <w:i/>
          <w:sz w:val="26"/>
          <w:szCs w:val="26"/>
          <w:lang w:val="af-ZA"/>
        </w:rPr>
      </w:pPr>
      <w:r w:rsidRPr="00D675B8">
        <w:rPr>
          <w:rFonts w:cs="Times New Roman"/>
          <w:b/>
          <w:i/>
          <w:sz w:val="26"/>
          <w:szCs w:val="26"/>
          <w:lang w:val="af-ZA"/>
        </w:rPr>
        <w:t>* Yêu cầu bảo vệ môi trường</w:t>
      </w:r>
    </w:p>
    <w:p w14:paraId="4ABC5751" w14:textId="77777777" w:rsidR="002D5340" w:rsidRPr="00D675B8" w:rsidRDefault="002D5340" w:rsidP="002D5340">
      <w:pPr>
        <w:shd w:val="clear" w:color="auto" w:fill="FFFFFF"/>
        <w:spacing w:before="120" w:after="120"/>
        <w:ind w:firstLine="567"/>
        <w:jc w:val="both"/>
        <w:rPr>
          <w:rFonts w:cs="Times New Roman"/>
          <w:sz w:val="26"/>
          <w:szCs w:val="26"/>
          <w:lang w:val="af-ZA"/>
        </w:rPr>
      </w:pPr>
      <w:r w:rsidRPr="00D675B8">
        <w:rPr>
          <w:rFonts w:cs="Times New Roman"/>
          <w:sz w:val="26"/>
          <w:szCs w:val="26"/>
          <w:lang w:val="af-ZA"/>
        </w:rPr>
        <w:t>- Thường xuyên theo dõi, đánh giá hiệu quả của các công trình, giải pháp bảo vệ môi trường, đảm bảo tuân thủ các tiêu chuẩn, quy chuẩn Việt Nam hiện hành, cụ thể:</w:t>
      </w:r>
    </w:p>
    <w:p w14:paraId="366E932C" w14:textId="77777777" w:rsidR="002D5340" w:rsidRPr="00D675B8" w:rsidRDefault="002D5340" w:rsidP="002D5340">
      <w:pPr>
        <w:shd w:val="clear" w:color="auto" w:fill="FFFFFF"/>
        <w:spacing w:before="120" w:after="120"/>
        <w:ind w:firstLine="567"/>
        <w:jc w:val="both"/>
        <w:rPr>
          <w:rFonts w:cs="Times New Roman"/>
          <w:sz w:val="26"/>
          <w:szCs w:val="26"/>
          <w:lang w:val="af-ZA"/>
        </w:rPr>
      </w:pPr>
      <w:r w:rsidRPr="00D675B8">
        <w:rPr>
          <w:rFonts w:cs="Times New Roman"/>
          <w:sz w:val="26"/>
          <w:szCs w:val="26"/>
          <w:lang w:val="af-ZA"/>
        </w:rPr>
        <w:t>+ QCVN 05:2013/BTNMT - Quy chuẩn kỹ thuật quốc gia về chất l-ượng không khí xung quanh;</w:t>
      </w:r>
    </w:p>
    <w:p w14:paraId="4B10C32B" w14:textId="77777777" w:rsidR="002D5340" w:rsidRPr="00D675B8" w:rsidRDefault="002D5340" w:rsidP="002D5340">
      <w:pPr>
        <w:shd w:val="clear" w:color="auto" w:fill="FFFFFF"/>
        <w:spacing w:before="120" w:after="120"/>
        <w:ind w:firstLine="567"/>
        <w:jc w:val="both"/>
        <w:rPr>
          <w:rFonts w:cs="Times New Roman"/>
          <w:sz w:val="26"/>
          <w:szCs w:val="26"/>
          <w:lang w:val="af-ZA"/>
        </w:rPr>
      </w:pPr>
      <w:r w:rsidRPr="00D675B8">
        <w:rPr>
          <w:rFonts w:cs="Times New Roman"/>
          <w:sz w:val="26"/>
          <w:szCs w:val="26"/>
          <w:lang w:val="af-ZA"/>
        </w:rPr>
        <w:t>+ QCVN 06:2009/BTNMT - Quy chuẩn kỹ thuật quốc gia về một số chất độc hại trong không khí xung quanh;</w:t>
      </w:r>
    </w:p>
    <w:p w14:paraId="5D1C2DB3" w14:textId="77777777" w:rsidR="002D5340" w:rsidRPr="00D675B8" w:rsidRDefault="002D5340" w:rsidP="002D5340">
      <w:pPr>
        <w:shd w:val="clear" w:color="auto" w:fill="FFFFFF"/>
        <w:spacing w:before="120" w:after="120"/>
        <w:ind w:firstLine="567"/>
        <w:jc w:val="both"/>
        <w:rPr>
          <w:rFonts w:cs="Times New Roman"/>
          <w:sz w:val="26"/>
          <w:szCs w:val="26"/>
          <w:lang w:val="af-ZA"/>
        </w:rPr>
      </w:pPr>
      <w:r w:rsidRPr="00D675B8">
        <w:rPr>
          <w:rFonts w:cs="Times New Roman"/>
          <w:sz w:val="26"/>
          <w:szCs w:val="26"/>
          <w:lang w:val="af-ZA"/>
        </w:rPr>
        <w:t>+ QCVN 26:2010/BTNMT - Quy chuẩn kỹ thuật quốc gia về tiếng ồn;</w:t>
      </w:r>
    </w:p>
    <w:p w14:paraId="1D120725" w14:textId="77777777" w:rsidR="002D5340" w:rsidRPr="00D675B8" w:rsidRDefault="002D5340" w:rsidP="002D5340">
      <w:pPr>
        <w:shd w:val="clear" w:color="auto" w:fill="FFFFFF"/>
        <w:spacing w:before="120" w:after="120"/>
        <w:ind w:firstLine="567"/>
        <w:jc w:val="both"/>
        <w:rPr>
          <w:rFonts w:cs="Times New Roman"/>
          <w:sz w:val="26"/>
          <w:szCs w:val="26"/>
          <w:lang w:val="af-ZA"/>
        </w:rPr>
      </w:pPr>
      <w:r w:rsidRPr="00D675B8">
        <w:rPr>
          <w:rFonts w:cs="Times New Roman"/>
          <w:sz w:val="26"/>
          <w:szCs w:val="26"/>
          <w:lang w:val="af-ZA"/>
        </w:rPr>
        <w:t>+ QCVN 27:2010/BTNMT - Quy chuẩn kỹ thuật quốc gia về độ rung;</w:t>
      </w:r>
    </w:p>
    <w:p w14:paraId="57A8C51F" w14:textId="77777777" w:rsidR="002D5340" w:rsidRPr="00D675B8" w:rsidRDefault="002D5340" w:rsidP="002D5340">
      <w:pPr>
        <w:shd w:val="clear" w:color="auto" w:fill="FFFFFF"/>
        <w:spacing w:before="120" w:after="120"/>
        <w:ind w:firstLine="567"/>
        <w:jc w:val="both"/>
        <w:rPr>
          <w:rFonts w:cs="Times New Roman"/>
          <w:sz w:val="26"/>
          <w:szCs w:val="26"/>
          <w:lang w:val="af-ZA"/>
        </w:rPr>
      </w:pPr>
      <w:r w:rsidRPr="00D675B8">
        <w:rPr>
          <w:rFonts w:cs="Times New Roman"/>
          <w:sz w:val="26"/>
          <w:szCs w:val="26"/>
          <w:lang w:val="af-ZA"/>
        </w:rPr>
        <w:t>+ Quyết định số 3733/2002/QĐ-BYT ngày 10 tháng 10 năm 2002 của Bộ Y tế ban hành 21 tiêu chuẩn vệ sinh lao động, 05 nguyên tắc và 07 thông số vệ sinh lao động.</w:t>
      </w:r>
    </w:p>
    <w:p w14:paraId="009F1653" w14:textId="5AF39755" w:rsidR="002D5340" w:rsidRPr="00D675B8" w:rsidRDefault="002D5340" w:rsidP="00004845">
      <w:pPr>
        <w:pStyle w:val="A1"/>
      </w:pPr>
      <w:bookmarkStart w:id="81" w:name="_Toc119314032"/>
      <w:r w:rsidRPr="00D675B8">
        <w:t>3.2. Về công trình xử lý nước thải</w:t>
      </w:r>
      <w:bookmarkEnd w:id="81"/>
    </w:p>
    <w:p w14:paraId="06CB24FC" w14:textId="38DD7535" w:rsidR="002D5340" w:rsidRPr="00D675B8" w:rsidRDefault="002D5340" w:rsidP="002D5340">
      <w:pPr>
        <w:pStyle w:val="Title"/>
        <w:spacing w:before="120" w:after="120"/>
        <w:ind w:firstLine="567"/>
        <w:jc w:val="both"/>
        <w:rPr>
          <w:rFonts w:ascii="Times New Roman" w:hAnsi="Times New Roman" w:cs="Times New Roman"/>
          <w:sz w:val="26"/>
          <w:szCs w:val="26"/>
          <w:lang w:val="pl-PL"/>
        </w:rPr>
      </w:pPr>
      <w:r w:rsidRPr="00D675B8">
        <w:rPr>
          <w:rFonts w:ascii="Times New Roman" w:hAnsi="Times New Roman" w:cs="Times New Roman"/>
          <w:i/>
          <w:sz w:val="26"/>
          <w:szCs w:val="26"/>
          <w:lang w:val="pl-PL"/>
        </w:rPr>
        <w:t xml:space="preserve">a) Trong giai đoạn </w:t>
      </w:r>
      <w:r w:rsidR="0015622D" w:rsidRPr="00D675B8">
        <w:rPr>
          <w:rFonts w:ascii="Times New Roman" w:hAnsi="Times New Roman" w:cs="Times New Roman"/>
          <w:i/>
          <w:sz w:val="26"/>
          <w:szCs w:val="26"/>
          <w:lang w:val="pl-PL"/>
        </w:rPr>
        <w:t>thi công</w:t>
      </w:r>
    </w:p>
    <w:p w14:paraId="7AB1E8DA" w14:textId="0D9DC972" w:rsidR="0015622D" w:rsidRPr="00D675B8" w:rsidRDefault="0015622D" w:rsidP="0015622D">
      <w:pPr>
        <w:spacing w:before="120" w:after="120"/>
        <w:ind w:firstLine="567"/>
        <w:jc w:val="both"/>
        <w:rPr>
          <w:rFonts w:cs="Times New Roman"/>
          <w:sz w:val="26"/>
          <w:szCs w:val="26"/>
          <w:lang w:val="af-ZA"/>
        </w:rPr>
      </w:pPr>
      <w:r w:rsidRPr="00D675B8">
        <w:rPr>
          <w:rFonts w:cs="Times New Roman"/>
          <w:sz w:val="26"/>
          <w:szCs w:val="26"/>
          <w:lang w:val="af-ZA"/>
        </w:rPr>
        <w:t>Sử dụng nhà vệ sinh lưu</w:t>
      </w:r>
      <w:r w:rsidR="00DA097C" w:rsidRPr="00D675B8">
        <w:rPr>
          <w:rFonts w:cs="Times New Roman"/>
          <w:sz w:val="26"/>
          <w:szCs w:val="26"/>
          <w:lang w:val="af-ZA"/>
        </w:rPr>
        <w:t xml:space="preserve"> động đặt tại khu vực lán trại.</w:t>
      </w:r>
    </w:p>
    <w:p w14:paraId="163EFA72" w14:textId="77777777" w:rsidR="0015622D" w:rsidRPr="00D675B8" w:rsidRDefault="0015622D" w:rsidP="0015622D">
      <w:pPr>
        <w:spacing w:before="120" w:after="120"/>
        <w:ind w:firstLine="567"/>
        <w:jc w:val="both"/>
        <w:rPr>
          <w:rFonts w:cs="Times New Roman"/>
          <w:i/>
          <w:sz w:val="26"/>
          <w:szCs w:val="26"/>
          <w:lang w:val="af-ZA"/>
        </w:rPr>
      </w:pPr>
      <w:r w:rsidRPr="00D675B8">
        <w:rPr>
          <w:rFonts w:cs="Times New Roman"/>
          <w:i/>
          <w:sz w:val="26"/>
          <w:szCs w:val="26"/>
          <w:lang w:val="af-ZA"/>
        </w:rPr>
        <w:t>* Thiết kế nhà vệ sinh lưu động như sau:</w:t>
      </w:r>
    </w:p>
    <w:p w14:paraId="091A95A6" w14:textId="77777777" w:rsidR="0015622D" w:rsidRPr="00D675B8" w:rsidRDefault="0015622D" w:rsidP="0015622D">
      <w:pPr>
        <w:pStyle w:val="NormalWeb"/>
        <w:shd w:val="clear" w:color="auto" w:fill="FFFFFF"/>
        <w:spacing w:before="120" w:beforeAutospacing="0" w:after="120" w:afterAutospacing="0"/>
        <w:ind w:firstLine="567"/>
        <w:jc w:val="both"/>
        <w:rPr>
          <w:sz w:val="26"/>
          <w:szCs w:val="26"/>
          <w:lang w:val="af-ZA"/>
        </w:rPr>
      </w:pPr>
      <w:r w:rsidRPr="00D675B8">
        <w:rPr>
          <w:sz w:val="26"/>
          <w:szCs w:val="26"/>
          <w:lang w:val="af-ZA"/>
        </w:rPr>
        <w:t>+ Chiều dài: 0,95 m;</w:t>
      </w:r>
    </w:p>
    <w:p w14:paraId="5BEBB78D" w14:textId="77777777" w:rsidR="0015622D" w:rsidRPr="00D675B8" w:rsidRDefault="0015622D" w:rsidP="0015622D">
      <w:pPr>
        <w:pStyle w:val="NormalWeb"/>
        <w:shd w:val="clear" w:color="auto" w:fill="FFFFFF"/>
        <w:spacing w:before="120" w:beforeAutospacing="0" w:after="120" w:afterAutospacing="0"/>
        <w:ind w:firstLine="567"/>
        <w:jc w:val="both"/>
        <w:rPr>
          <w:sz w:val="26"/>
          <w:szCs w:val="26"/>
          <w:lang w:val="af-ZA"/>
        </w:rPr>
      </w:pPr>
      <w:r w:rsidRPr="00D675B8">
        <w:rPr>
          <w:sz w:val="26"/>
          <w:szCs w:val="26"/>
          <w:lang w:val="af-ZA"/>
        </w:rPr>
        <w:t>+ Chiều rộng: 1,3 m;</w:t>
      </w:r>
    </w:p>
    <w:p w14:paraId="7CED898A" w14:textId="77777777" w:rsidR="0015622D" w:rsidRPr="00D675B8" w:rsidRDefault="0015622D" w:rsidP="0015622D">
      <w:pPr>
        <w:pStyle w:val="NormalWeb"/>
        <w:shd w:val="clear" w:color="auto" w:fill="FFFFFF"/>
        <w:spacing w:before="120" w:beforeAutospacing="0" w:after="120" w:afterAutospacing="0"/>
        <w:ind w:firstLine="567"/>
        <w:jc w:val="both"/>
        <w:rPr>
          <w:sz w:val="26"/>
          <w:szCs w:val="26"/>
          <w:lang w:val="af-ZA"/>
        </w:rPr>
      </w:pPr>
      <w:r w:rsidRPr="00D675B8">
        <w:rPr>
          <w:sz w:val="26"/>
          <w:szCs w:val="26"/>
          <w:lang w:val="af-ZA"/>
        </w:rPr>
        <w:t>+ Chiều cao: 2,5 m;</w:t>
      </w:r>
    </w:p>
    <w:p w14:paraId="3FC273DC" w14:textId="77777777" w:rsidR="0015622D" w:rsidRPr="00D675B8" w:rsidRDefault="0015622D" w:rsidP="0015622D">
      <w:pPr>
        <w:pStyle w:val="NormalWeb"/>
        <w:shd w:val="clear" w:color="auto" w:fill="FFFFFF"/>
        <w:spacing w:before="120" w:beforeAutospacing="0" w:after="120" w:afterAutospacing="0"/>
        <w:ind w:firstLine="567"/>
        <w:jc w:val="both"/>
        <w:rPr>
          <w:sz w:val="26"/>
          <w:szCs w:val="26"/>
          <w:lang w:val="af-ZA"/>
        </w:rPr>
      </w:pPr>
      <w:r w:rsidRPr="00D675B8">
        <w:rPr>
          <w:sz w:val="26"/>
          <w:szCs w:val="26"/>
          <w:lang w:val="af-ZA"/>
        </w:rPr>
        <w:t>+ Dung tích bể nước sạch: 400 lít;</w:t>
      </w:r>
    </w:p>
    <w:p w14:paraId="21E39B29" w14:textId="77777777" w:rsidR="0015622D" w:rsidRPr="00D675B8" w:rsidRDefault="0015622D" w:rsidP="0015622D">
      <w:pPr>
        <w:pStyle w:val="NormalWeb"/>
        <w:shd w:val="clear" w:color="auto" w:fill="FFFFFF"/>
        <w:spacing w:before="120" w:beforeAutospacing="0" w:after="120" w:afterAutospacing="0"/>
        <w:ind w:firstLine="567"/>
        <w:jc w:val="both"/>
        <w:rPr>
          <w:sz w:val="26"/>
          <w:szCs w:val="26"/>
          <w:lang w:val="af-ZA"/>
        </w:rPr>
      </w:pPr>
      <w:r w:rsidRPr="00D675B8">
        <w:rPr>
          <w:sz w:val="26"/>
          <w:szCs w:val="26"/>
          <w:lang w:val="af-ZA"/>
        </w:rPr>
        <w:t>+ Dung tích bể chứa chất thải: 500 lít. </w:t>
      </w:r>
    </w:p>
    <w:p w14:paraId="33C43E60" w14:textId="77777777" w:rsidR="0015622D" w:rsidRPr="00D675B8" w:rsidRDefault="0015622D" w:rsidP="0015622D">
      <w:pPr>
        <w:pStyle w:val="NormalWeb"/>
        <w:shd w:val="clear" w:color="auto" w:fill="FFFFFF"/>
        <w:spacing w:before="120" w:beforeAutospacing="0" w:after="120" w:afterAutospacing="0"/>
        <w:ind w:firstLine="567"/>
        <w:jc w:val="both"/>
        <w:rPr>
          <w:sz w:val="26"/>
          <w:szCs w:val="26"/>
          <w:lang w:val="af-ZA"/>
        </w:rPr>
      </w:pPr>
      <w:r w:rsidRPr="00D675B8">
        <w:rPr>
          <w:sz w:val="26"/>
          <w:szCs w:val="26"/>
          <w:lang w:val="af-ZA"/>
        </w:rPr>
        <w:t>+ Nội thất: Quạt thông gió, đèn chiếu sáng bên trong, gương, lô cuốn giấy, vòi nước, công tắc.</w:t>
      </w:r>
    </w:p>
    <w:p w14:paraId="0A99B17C" w14:textId="77777777" w:rsidR="0015622D" w:rsidRPr="00D675B8" w:rsidRDefault="0015622D" w:rsidP="0015622D">
      <w:pPr>
        <w:pStyle w:val="NormalWeb"/>
        <w:shd w:val="clear" w:color="auto" w:fill="FFFFFF"/>
        <w:spacing w:before="120" w:beforeAutospacing="0" w:after="120" w:afterAutospacing="0"/>
        <w:ind w:firstLine="567"/>
        <w:jc w:val="both"/>
        <w:rPr>
          <w:spacing w:val="-6"/>
          <w:sz w:val="26"/>
          <w:szCs w:val="26"/>
          <w:shd w:val="clear" w:color="auto" w:fill="FFFFFF"/>
          <w:lang w:val="af-ZA"/>
        </w:rPr>
      </w:pPr>
      <w:r w:rsidRPr="00D675B8">
        <w:rPr>
          <w:spacing w:val="-6"/>
          <w:sz w:val="26"/>
          <w:szCs w:val="26"/>
          <w:lang w:val="af-ZA"/>
        </w:rPr>
        <w:t xml:space="preserve">+ </w:t>
      </w:r>
      <w:r w:rsidRPr="00D675B8">
        <w:rPr>
          <w:spacing w:val="-6"/>
          <w:sz w:val="26"/>
          <w:szCs w:val="26"/>
          <w:shd w:val="clear" w:color="auto" w:fill="FFFFFF"/>
          <w:lang w:val="af-ZA"/>
        </w:rPr>
        <w:t>Vật liệu chế tạo bằng composite nên không bị han rỉ hay lão hóa, không bay màu.</w:t>
      </w:r>
    </w:p>
    <w:p w14:paraId="453A95E6" w14:textId="77777777" w:rsidR="0015622D" w:rsidRPr="00D675B8" w:rsidRDefault="0015622D" w:rsidP="0015622D">
      <w:pPr>
        <w:pStyle w:val="NormalWeb"/>
        <w:shd w:val="clear" w:color="auto" w:fill="FFFFFF"/>
        <w:spacing w:before="120" w:beforeAutospacing="0" w:after="120" w:afterAutospacing="0"/>
        <w:ind w:firstLine="567"/>
        <w:jc w:val="both"/>
        <w:rPr>
          <w:i/>
          <w:sz w:val="26"/>
          <w:szCs w:val="26"/>
          <w:shd w:val="clear" w:color="auto" w:fill="FFFFFF"/>
          <w:lang w:val="af-ZA"/>
        </w:rPr>
      </w:pPr>
      <w:r w:rsidRPr="00D675B8">
        <w:rPr>
          <w:i/>
          <w:sz w:val="26"/>
          <w:szCs w:val="26"/>
          <w:shd w:val="clear" w:color="auto" w:fill="FFFFFF"/>
          <w:lang w:val="af-ZA"/>
        </w:rPr>
        <w:t>* Nguyên lý hoạt động của nhà vệ sinh lưu động như sau:</w:t>
      </w:r>
    </w:p>
    <w:p w14:paraId="739566B4" w14:textId="77777777" w:rsidR="0015622D" w:rsidRPr="00D675B8" w:rsidRDefault="0015622D" w:rsidP="0015622D">
      <w:pPr>
        <w:shd w:val="clear" w:color="auto" w:fill="FFFFFF"/>
        <w:spacing w:before="120" w:after="120"/>
        <w:ind w:firstLine="567"/>
        <w:jc w:val="both"/>
        <w:rPr>
          <w:rFonts w:cs="Times New Roman"/>
          <w:sz w:val="26"/>
          <w:szCs w:val="26"/>
          <w:lang w:val="af-ZA"/>
        </w:rPr>
      </w:pPr>
      <w:r w:rsidRPr="00D675B8">
        <w:rPr>
          <w:rFonts w:cs="Times New Roman"/>
          <w:sz w:val="26"/>
          <w:szCs w:val="26"/>
          <w:lang w:val="af-ZA"/>
        </w:rPr>
        <w:t xml:space="preserve">+ Nhà vệ sinh di động gồm 2 bộ phận chính: buồng và hầm nhà vệ sinh. </w:t>
      </w:r>
    </w:p>
    <w:p w14:paraId="4591F28A" w14:textId="77777777" w:rsidR="0015622D" w:rsidRPr="00D675B8" w:rsidRDefault="0015622D" w:rsidP="0015622D">
      <w:pPr>
        <w:pStyle w:val="ANORMAL"/>
        <w:rPr>
          <w:lang w:val="af-ZA"/>
        </w:rPr>
      </w:pPr>
      <w:r w:rsidRPr="00D675B8">
        <w:rPr>
          <w:lang w:val="af-ZA"/>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14:paraId="0B126862" w14:textId="77777777" w:rsidR="0015622D" w:rsidRPr="00D675B8" w:rsidRDefault="0015622D" w:rsidP="0015622D">
      <w:pPr>
        <w:shd w:val="clear" w:color="auto" w:fill="FFFFFF"/>
        <w:spacing w:before="120" w:after="120"/>
        <w:ind w:firstLine="567"/>
        <w:jc w:val="both"/>
        <w:rPr>
          <w:rFonts w:cs="Times New Roman"/>
          <w:sz w:val="26"/>
          <w:szCs w:val="26"/>
          <w:lang w:val="af-ZA"/>
        </w:rPr>
      </w:pPr>
      <w:r w:rsidRPr="00D675B8">
        <w:rPr>
          <w:rFonts w:cs="Times New Roman"/>
          <w:sz w:val="26"/>
          <w:szCs w:val="26"/>
          <w:lang w:val="af-ZA"/>
        </w:rPr>
        <w:lastRenderedPageBreak/>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Để đảm bảo lượng chất thải không quá tải và gây ô nhiễm môi trường thì Chủ dự án sẽ thuê đơn vị có chức năng hút và vận chuyển xử lý định kỳ đúng theo quy định.</w:t>
      </w:r>
    </w:p>
    <w:p w14:paraId="5C3B3FAE" w14:textId="77777777" w:rsidR="0015622D" w:rsidRPr="00D675B8" w:rsidRDefault="0015622D" w:rsidP="0015622D">
      <w:pPr>
        <w:shd w:val="clear" w:color="auto" w:fill="FFFFFF"/>
        <w:spacing w:before="120" w:after="120"/>
        <w:ind w:firstLine="567"/>
        <w:jc w:val="both"/>
        <w:rPr>
          <w:rFonts w:cs="Times New Roman"/>
          <w:sz w:val="26"/>
          <w:szCs w:val="26"/>
          <w:lang w:val="af-ZA"/>
        </w:rPr>
      </w:pPr>
      <w:r w:rsidRPr="00D675B8">
        <w:rPr>
          <w:rFonts w:cs="Times New Roman"/>
          <w:sz w:val="26"/>
          <w:szCs w:val="26"/>
          <w:lang w:val="af-ZA"/>
        </w:rPr>
        <w:t>- Sau khi hoàn thành Dự án, Chủ dự án sẽ tiến hành bốc dỡ và hoàn trả lại mặt bằng khu vực.</w:t>
      </w:r>
    </w:p>
    <w:p w14:paraId="6806EC5F" w14:textId="77777777" w:rsidR="0015622D" w:rsidRPr="00D675B8" w:rsidRDefault="0015622D" w:rsidP="0015622D">
      <w:pPr>
        <w:pStyle w:val="Title"/>
        <w:spacing w:before="120" w:after="120"/>
        <w:ind w:firstLine="567"/>
        <w:jc w:val="both"/>
        <w:rPr>
          <w:rFonts w:ascii="Times New Roman" w:hAnsi="Times New Roman" w:cs="Times New Roman"/>
          <w:b w:val="0"/>
          <w:sz w:val="26"/>
          <w:szCs w:val="26"/>
          <w:lang w:val="pl-PL"/>
        </w:rPr>
      </w:pPr>
      <w:r w:rsidRPr="00D675B8">
        <w:rPr>
          <w:rFonts w:ascii="Times New Roman" w:hAnsi="Times New Roman" w:cs="Times New Roman"/>
          <w:b w:val="0"/>
          <w:sz w:val="26"/>
          <w:szCs w:val="26"/>
          <w:lang w:val="pl-PL"/>
        </w:rPr>
        <w:t>- Định kỳ 6 tháng/ lần thuê các đơn vị có chức năng hút cặn tại ngăn chứa để vận chuyển và xử lý đúng quy định.</w:t>
      </w:r>
    </w:p>
    <w:p w14:paraId="6CA6E382" w14:textId="77777777" w:rsidR="0015622D" w:rsidRPr="00D675B8" w:rsidRDefault="0015622D" w:rsidP="0015622D">
      <w:pPr>
        <w:pStyle w:val="Title"/>
        <w:spacing w:before="120" w:after="120"/>
        <w:ind w:firstLine="567"/>
        <w:jc w:val="both"/>
        <w:rPr>
          <w:rFonts w:ascii="Times New Roman" w:hAnsi="Times New Roman" w:cs="Times New Roman"/>
          <w:b w:val="0"/>
          <w:sz w:val="26"/>
          <w:szCs w:val="26"/>
          <w:lang w:val="pl-PL"/>
        </w:rPr>
      </w:pPr>
      <w:r w:rsidRPr="00D675B8">
        <w:rPr>
          <w:rFonts w:ascii="Times New Roman" w:hAnsi="Times New Roman" w:cs="Times New Roman"/>
          <w:b w:val="0"/>
          <w:sz w:val="26"/>
          <w:szCs w:val="26"/>
          <w:lang w:val="pl-PL"/>
        </w:rPr>
        <w:t>- Ưu tiên sử dụng công nhân lao động là người địa phương làm việc tại dự án;</w:t>
      </w:r>
    </w:p>
    <w:p w14:paraId="5972DAC0" w14:textId="77777777" w:rsidR="0015622D" w:rsidRPr="00D675B8" w:rsidRDefault="0015622D" w:rsidP="0015622D">
      <w:pPr>
        <w:pStyle w:val="Title"/>
        <w:spacing w:before="120" w:after="120"/>
        <w:ind w:firstLine="567"/>
        <w:jc w:val="both"/>
        <w:rPr>
          <w:rFonts w:ascii="Times New Roman" w:hAnsi="Times New Roman" w:cs="Times New Roman"/>
          <w:b w:val="0"/>
          <w:bCs/>
          <w:spacing w:val="-2"/>
          <w:sz w:val="26"/>
          <w:szCs w:val="26"/>
          <w:lang w:val="pl-PL"/>
        </w:rPr>
      </w:pPr>
      <w:r w:rsidRPr="00D675B8">
        <w:rPr>
          <w:rFonts w:ascii="Times New Roman" w:hAnsi="Times New Roman" w:cs="Times New Roman"/>
          <w:b w:val="0"/>
          <w:sz w:val="26"/>
          <w:szCs w:val="26"/>
          <w:lang w:val="pl-PL"/>
        </w:rPr>
        <w:t xml:space="preserve">- </w:t>
      </w:r>
      <w:r w:rsidRPr="00D675B8">
        <w:rPr>
          <w:rFonts w:ascii="Times New Roman" w:hAnsi="Times New Roman" w:cs="Times New Roman"/>
          <w:b w:val="0"/>
          <w:bCs/>
          <w:spacing w:val="-2"/>
          <w:sz w:val="26"/>
          <w:szCs w:val="26"/>
          <w:lang w:val="vi-VN"/>
        </w:rPr>
        <w:t xml:space="preserve">Yêu cầu </w:t>
      </w:r>
      <w:r w:rsidRPr="00D675B8">
        <w:rPr>
          <w:rFonts w:ascii="Times New Roman" w:hAnsi="Times New Roman" w:cs="Times New Roman"/>
          <w:b w:val="0"/>
          <w:bCs/>
          <w:spacing w:val="-2"/>
          <w:sz w:val="26"/>
          <w:szCs w:val="26"/>
        </w:rPr>
        <w:t>nhân viên</w:t>
      </w:r>
      <w:r w:rsidRPr="00D675B8">
        <w:rPr>
          <w:rFonts w:ascii="Times New Roman" w:hAnsi="Times New Roman" w:cs="Times New Roman"/>
          <w:b w:val="0"/>
          <w:bCs/>
          <w:spacing w:val="-2"/>
          <w:sz w:val="26"/>
          <w:szCs w:val="26"/>
          <w:lang w:val="vi-VN"/>
        </w:rPr>
        <w:t>, công nhân lưu trú lại tại khu lán trại thường xuyên giữ vệ sinh chung, đặc biệt là khu nhà vệ sinh để hạn chế sự lan truyền các chất ô nhiễm và vi sinh vật gây bệnh ra môi trường xung quanh</w:t>
      </w:r>
      <w:r w:rsidRPr="00D675B8">
        <w:rPr>
          <w:rFonts w:ascii="Times New Roman" w:hAnsi="Times New Roman" w:cs="Times New Roman"/>
          <w:b w:val="0"/>
          <w:bCs/>
          <w:spacing w:val="-2"/>
          <w:sz w:val="26"/>
          <w:szCs w:val="26"/>
          <w:lang w:val="en-GB"/>
        </w:rPr>
        <w:t>, có ý thức bảo vệ môi trường</w:t>
      </w:r>
      <w:r w:rsidRPr="00D675B8">
        <w:rPr>
          <w:rFonts w:ascii="Times New Roman" w:hAnsi="Times New Roman" w:cs="Times New Roman"/>
          <w:b w:val="0"/>
          <w:bCs/>
          <w:spacing w:val="-2"/>
          <w:sz w:val="26"/>
          <w:szCs w:val="26"/>
          <w:lang w:val="pl-PL"/>
        </w:rPr>
        <w:t>.</w:t>
      </w:r>
    </w:p>
    <w:p w14:paraId="263EE094" w14:textId="77777777" w:rsidR="0015622D" w:rsidRPr="00D675B8" w:rsidRDefault="0015622D" w:rsidP="0015622D">
      <w:pPr>
        <w:pStyle w:val="Title"/>
        <w:spacing w:before="120" w:after="120"/>
        <w:ind w:firstLine="567"/>
        <w:jc w:val="both"/>
        <w:rPr>
          <w:rFonts w:ascii="Times New Roman" w:hAnsi="Times New Roman" w:cs="Times New Roman"/>
          <w:b w:val="0"/>
          <w:bCs/>
          <w:spacing w:val="-2"/>
          <w:sz w:val="26"/>
          <w:szCs w:val="26"/>
          <w:lang w:val="pl-PL"/>
        </w:rPr>
      </w:pPr>
      <w:r w:rsidRPr="00D675B8">
        <w:rPr>
          <w:rFonts w:ascii="Times New Roman" w:hAnsi="Times New Roman" w:cs="Times New Roman"/>
          <w:b w:val="0"/>
          <w:bCs/>
          <w:spacing w:val="-2"/>
          <w:sz w:val="26"/>
          <w:szCs w:val="26"/>
          <w:lang w:val="pl-PL"/>
        </w:rPr>
        <w:t>- Yêu cầu về bảo vệ môi trường: Nước thải sinh hoạt sau khi xử lý trước khi thải ra nguồn tiếp nhận đạt QCVN 14:2008/BTNMT - Quy chuẩn kỹ thuật quốc gia về nước thải sinh hoạt.</w:t>
      </w:r>
    </w:p>
    <w:p w14:paraId="553A45A9" w14:textId="77777777" w:rsidR="0015622D" w:rsidRPr="00D675B8" w:rsidRDefault="0015622D" w:rsidP="0015622D">
      <w:pPr>
        <w:pStyle w:val="Title"/>
        <w:spacing w:before="120" w:after="120"/>
        <w:ind w:firstLine="567"/>
        <w:jc w:val="both"/>
        <w:rPr>
          <w:rFonts w:ascii="Times New Roman" w:hAnsi="Times New Roman" w:cs="Times New Roman"/>
          <w:sz w:val="26"/>
          <w:szCs w:val="26"/>
          <w:lang w:val="pl-PL"/>
        </w:rPr>
      </w:pPr>
      <w:r w:rsidRPr="00D675B8">
        <w:rPr>
          <w:rFonts w:ascii="Times New Roman" w:hAnsi="Times New Roman" w:cs="Times New Roman"/>
          <w:i/>
          <w:sz w:val="26"/>
          <w:szCs w:val="26"/>
          <w:lang w:val="pl-PL"/>
        </w:rPr>
        <w:t>*Nước mưa chảy tràn</w:t>
      </w:r>
    </w:p>
    <w:p w14:paraId="0CFD1EFB" w14:textId="77777777" w:rsidR="00DA097C" w:rsidRPr="00D675B8" w:rsidRDefault="00DA097C" w:rsidP="00DA097C">
      <w:pPr>
        <w:spacing w:before="120" w:after="120"/>
        <w:ind w:firstLine="567"/>
        <w:jc w:val="both"/>
        <w:rPr>
          <w:rFonts w:cs="Times New Roman"/>
          <w:bCs/>
          <w:sz w:val="26"/>
          <w:szCs w:val="26"/>
          <w:lang w:val="pl-PL"/>
        </w:rPr>
      </w:pPr>
      <w:r w:rsidRPr="00D675B8">
        <w:rPr>
          <w:rFonts w:cs="Times New Roman"/>
          <w:bCs/>
          <w:sz w:val="26"/>
          <w:szCs w:val="26"/>
          <w:lang w:val="pl-PL"/>
        </w:rPr>
        <w:t>Các biện pháp giảm thiểu tác động do nước mưa chảy tràn như sau:</w:t>
      </w:r>
    </w:p>
    <w:p w14:paraId="659A389B" w14:textId="77777777" w:rsidR="00DA097C" w:rsidRPr="00D675B8" w:rsidRDefault="00DA097C" w:rsidP="00DA097C">
      <w:pPr>
        <w:spacing w:before="120" w:after="120"/>
        <w:ind w:firstLine="567"/>
        <w:jc w:val="both"/>
        <w:rPr>
          <w:rFonts w:cs="Times New Roman"/>
          <w:bCs/>
          <w:sz w:val="26"/>
          <w:szCs w:val="26"/>
          <w:lang w:val="pl-PL"/>
        </w:rPr>
      </w:pPr>
      <w:r w:rsidRPr="00D675B8">
        <w:rPr>
          <w:rFonts w:cs="Times New Roman"/>
          <w:bCs/>
          <w:sz w:val="26"/>
          <w:szCs w:val="26"/>
          <w:lang w:val="pl-PL"/>
        </w:rPr>
        <w:t xml:space="preserve">+ Đào các rãnh thoát nước tạm có độ dốc đáy từ 1-3%, bố trí các hố thu kết hợp lắng bằng phương pháp trọng lực, cách nhau 25m để tách chất thải rắn có kích thước lớn cuốn trôi theo nước mưa chảy tràn trên các công trường thi công. </w:t>
      </w:r>
    </w:p>
    <w:p w14:paraId="687A7FB4" w14:textId="77777777" w:rsidR="00DA097C" w:rsidRPr="00D675B8" w:rsidRDefault="00DA097C" w:rsidP="00DA097C">
      <w:pPr>
        <w:spacing w:before="120" w:after="120"/>
        <w:ind w:firstLine="567"/>
        <w:jc w:val="both"/>
        <w:rPr>
          <w:rFonts w:cs="Times New Roman"/>
          <w:bCs/>
          <w:sz w:val="26"/>
          <w:szCs w:val="26"/>
          <w:lang w:val="pl-PL"/>
        </w:rPr>
      </w:pPr>
      <w:r w:rsidRPr="00D675B8">
        <w:rPr>
          <w:rFonts w:cs="Times New Roman"/>
          <w:bCs/>
          <w:sz w:val="26"/>
          <w:szCs w:val="26"/>
          <w:lang w:val="pl-PL"/>
        </w:rPr>
        <w:t>+ Thực hiện thu gom, tập kết chất thải rắn, nguyên vật liệu đúng nơi quy định và vệ sinh công trường, trang thiết bị hàng ngày. Thường xuyên nạo vét hệ thống rãnh thoát nước, hố thu nước.</w:t>
      </w:r>
    </w:p>
    <w:p w14:paraId="7E89D027" w14:textId="77777777" w:rsidR="0015622D" w:rsidRPr="00D675B8" w:rsidRDefault="0015622D" w:rsidP="0015622D">
      <w:pPr>
        <w:spacing w:before="120" w:after="120"/>
        <w:ind w:firstLine="567"/>
        <w:jc w:val="both"/>
        <w:rPr>
          <w:rFonts w:cs="Times New Roman"/>
          <w:bCs/>
          <w:sz w:val="26"/>
          <w:szCs w:val="26"/>
          <w:lang w:val="pl-PL"/>
        </w:rPr>
      </w:pPr>
      <w:r w:rsidRPr="00D675B8">
        <w:rPr>
          <w:rFonts w:cs="Times New Roman"/>
          <w:bCs/>
          <w:sz w:val="26"/>
          <w:szCs w:val="26"/>
          <w:lang w:val="pl-PL"/>
        </w:rPr>
        <w:t>- Hạn chế các hoạt động đào đất, bốc xúc vào những ngày có mưa lớn để tránh hiện tượng trôi rửa đất trên bề mặt;</w:t>
      </w:r>
    </w:p>
    <w:p w14:paraId="080357BD" w14:textId="649374DC" w:rsidR="0015622D" w:rsidRPr="00D675B8" w:rsidRDefault="0015622D" w:rsidP="0015622D">
      <w:pPr>
        <w:spacing w:before="120" w:after="120"/>
        <w:ind w:firstLine="567"/>
        <w:jc w:val="both"/>
        <w:rPr>
          <w:rFonts w:cs="Times New Roman"/>
          <w:bCs/>
          <w:sz w:val="26"/>
          <w:szCs w:val="26"/>
          <w:lang w:val="pl-PL"/>
        </w:rPr>
      </w:pPr>
      <w:r w:rsidRPr="00D675B8">
        <w:rPr>
          <w:rFonts w:cs="Times New Roman"/>
          <w:bCs/>
          <w:sz w:val="26"/>
          <w:szCs w:val="26"/>
          <w:lang w:val="pl-PL"/>
        </w:rPr>
        <w:t>- Thực hiện san nền theo đúng phương án phê duyệt;</w:t>
      </w:r>
    </w:p>
    <w:p w14:paraId="0349B2F9" w14:textId="77777777" w:rsidR="0015622D" w:rsidRPr="00D675B8" w:rsidRDefault="0015622D" w:rsidP="0015622D">
      <w:pPr>
        <w:spacing w:before="120" w:after="120"/>
        <w:ind w:firstLine="567"/>
        <w:jc w:val="both"/>
        <w:rPr>
          <w:rFonts w:cs="Times New Roman"/>
          <w:bCs/>
          <w:sz w:val="26"/>
          <w:szCs w:val="26"/>
          <w:lang w:val="pl-PL"/>
        </w:rPr>
      </w:pPr>
      <w:r w:rsidRPr="00D675B8">
        <w:rPr>
          <w:rFonts w:cs="Times New Roman"/>
          <w:bCs/>
          <w:sz w:val="26"/>
          <w:szCs w:val="26"/>
          <w:lang w:val="pl-PL"/>
        </w:rPr>
        <w:t>- Định kỳ nạo vét hệ thống mương đất hiện có xung quanh khu vực dự án để tăng khả năng thoát nước mưa cho khu vực;</w:t>
      </w:r>
    </w:p>
    <w:p w14:paraId="3D63AE9C" w14:textId="77777777" w:rsidR="0015622D" w:rsidRPr="00D675B8" w:rsidRDefault="0015622D" w:rsidP="0015622D">
      <w:pPr>
        <w:spacing w:before="120" w:after="120"/>
        <w:ind w:firstLine="567"/>
        <w:jc w:val="both"/>
        <w:rPr>
          <w:rFonts w:cs="Times New Roman"/>
          <w:sz w:val="26"/>
          <w:szCs w:val="26"/>
          <w:lang w:val="pl-PL"/>
        </w:rPr>
      </w:pPr>
      <w:r w:rsidRPr="00D675B8">
        <w:rPr>
          <w:rFonts w:cs="Times New Roman"/>
          <w:sz w:val="26"/>
          <w:szCs w:val="26"/>
          <w:lang w:val="pl-PL"/>
        </w:rPr>
        <w:t>- Nơi để phương tiện có mái che để hạn chế các tác động do nước mưa chảy tràn gây ra.</w:t>
      </w:r>
    </w:p>
    <w:p w14:paraId="76DC11C3" w14:textId="342E5A56" w:rsidR="002D5340" w:rsidRPr="00D675B8" w:rsidRDefault="0015622D" w:rsidP="0015622D">
      <w:pPr>
        <w:spacing w:before="120" w:after="120"/>
        <w:ind w:firstLine="567"/>
        <w:jc w:val="both"/>
        <w:rPr>
          <w:rFonts w:cs="Times New Roman"/>
          <w:sz w:val="26"/>
          <w:szCs w:val="26"/>
          <w:lang w:val="pl-PL"/>
        </w:rPr>
      </w:pPr>
      <w:r w:rsidRPr="00D675B8">
        <w:rPr>
          <w:rFonts w:cs="Times New Roman"/>
          <w:sz w:val="26"/>
          <w:szCs w:val="26"/>
          <w:lang w:val="pl-PL"/>
        </w:rPr>
        <w:t>Với hệ thống thoát nước như vậy thì đảm bảo thu gom toàn bộ lượng nước mưa chảy tràn của khu vực và dẫn về các lưu vực, tránh hiện tượng ngập úng, bồi lấp khu vực dự án và xung quanh.</w:t>
      </w:r>
    </w:p>
    <w:p w14:paraId="73A259FA" w14:textId="014B5961" w:rsidR="002D5340" w:rsidRPr="00D675B8" w:rsidRDefault="002D5340" w:rsidP="002D5340">
      <w:pPr>
        <w:spacing w:before="120" w:after="120"/>
        <w:ind w:firstLine="567"/>
        <w:jc w:val="both"/>
        <w:rPr>
          <w:rFonts w:cs="Times New Roman"/>
          <w:b/>
          <w:i/>
          <w:sz w:val="26"/>
          <w:szCs w:val="26"/>
          <w:lang w:val="pl-PL"/>
        </w:rPr>
      </w:pPr>
      <w:r w:rsidRPr="00D675B8">
        <w:rPr>
          <w:rFonts w:cs="Times New Roman"/>
          <w:b/>
          <w:i/>
          <w:sz w:val="26"/>
          <w:szCs w:val="26"/>
          <w:lang w:val="pl-PL"/>
        </w:rPr>
        <w:t xml:space="preserve">b) Trong giai đoạn </w:t>
      </w:r>
      <w:r w:rsidR="0015622D" w:rsidRPr="00D675B8">
        <w:rPr>
          <w:rFonts w:cs="Times New Roman"/>
          <w:b/>
          <w:i/>
          <w:sz w:val="26"/>
          <w:szCs w:val="26"/>
          <w:lang w:val="pl-PL"/>
        </w:rPr>
        <w:t>hoạt động</w:t>
      </w:r>
    </w:p>
    <w:p w14:paraId="3F2A59D3" w14:textId="77777777" w:rsidR="0015622D" w:rsidRPr="00D675B8" w:rsidRDefault="0015622D" w:rsidP="0015622D">
      <w:pPr>
        <w:tabs>
          <w:tab w:val="left" w:pos="2410"/>
        </w:tabs>
        <w:spacing w:before="120" w:after="120"/>
        <w:ind w:firstLine="567"/>
        <w:jc w:val="both"/>
        <w:rPr>
          <w:rFonts w:cs="Times New Roman"/>
          <w:b/>
          <w:bCs/>
          <w:i/>
          <w:sz w:val="26"/>
          <w:szCs w:val="26"/>
          <w:lang w:val="vi-VN"/>
        </w:rPr>
      </w:pPr>
      <w:r w:rsidRPr="00D675B8">
        <w:rPr>
          <w:rFonts w:cs="Times New Roman"/>
          <w:b/>
          <w:bCs/>
          <w:i/>
          <w:sz w:val="26"/>
          <w:szCs w:val="26"/>
        </w:rPr>
        <w:t xml:space="preserve">* </w:t>
      </w:r>
      <w:r w:rsidRPr="00D675B8">
        <w:rPr>
          <w:rFonts w:cs="Times New Roman"/>
          <w:b/>
          <w:bCs/>
          <w:i/>
          <w:sz w:val="26"/>
          <w:szCs w:val="26"/>
          <w:lang w:val="vi-VN"/>
        </w:rPr>
        <w:t>Đối với nước thải sinh hoạt</w:t>
      </w:r>
    </w:p>
    <w:p w14:paraId="56C4C83F" w14:textId="77777777" w:rsidR="0015622D" w:rsidRPr="00D675B8" w:rsidRDefault="0015622D" w:rsidP="0015622D">
      <w:pPr>
        <w:pStyle w:val="ANOIDUNG"/>
        <w:rPr>
          <w:color w:val="auto"/>
          <w:sz w:val="26"/>
          <w:szCs w:val="26"/>
          <w:lang w:val="sv-SE"/>
        </w:rPr>
      </w:pPr>
      <w:r w:rsidRPr="00D675B8">
        <w:rPr>
          <w:color w:val="auto"/>
          <w:sz w:val="26"/>
          <w:szCs w:val="26"/>
          <w:lang w:val="sv-SE"/>
        </w:rPr>
        <w:t>Phương án xử lý nước thải sinh hoạt của dự án như sau:</w:t>
      </w:r>
    </w:p>
    <w:p w14:paraId="5642F57F" w14:textId="77777777" w:rsidR="0015622D" w:rsidRPr="00D675B8" w:rsidRDefault="0015622D" w:rsidP="0015622D">
      <w:pPr>
        <w:pStyle w:val="ANORMAL"/>
        <w:ind w:firstLine="0"/>
        <w:rPr>
          <w:b/>
        </w:rPr>
      </w:pPr>
      <w:r w:rsidRPr="00D675B8">
        <w:rPr>
          <w:iCs w:val="0"/>
          <w:noProof/>
          <w:lang w:val="en-GB" w:eastAsia="en-GB" w:bidi="ar-SA"/>
        </w:rPr>
        <w:lastRenderedPageBreak/>
        <mc:AlternateContent>
          <mc:Choice Requires="wpc">
            <w:drawing>
              <wp:inline distT="0" distB="0" distL="0" distR="0" wp14:anchorId="4C548F02" wp14:editId="1FB78FA1">
                <wp:extent cx="5940425" cy="1359673"/>
                <wp:effectExtent l="0" t="0" r="22225" b="0"/>
                <wp:docPr id="77" name="Canvas 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6" name="Rectangle 18"/>
                        <wps:cNvSpPr>
                          <a:spLocks noChangeArrowheads="1"/>
                        </wps:cNvSpPr>
                        <wps:spPr bwMode="auto">
                          <a:xfrm>
                            <a:off x="207601" y="149870"/>
                            <a:ext cx="1317009" cy="342207"/>
                          </a:xfrm>
                          <a:prstGeom prst="rect">
                            <a:avLst/>
                          </a:prstGeom>
                          <a:solidFill>
                            <a:srgbClr val="FFFFFF"/>
                          </a:solidFill>
                          <a:ln w="9525">
                            <a:solidFill>
                              <a:srgbClr val="000000"/>
                            </a:solidFill>
                            <a:miter lim="800000"/>
                            <a:headEnd/>
                            <a:tailEnd/>
                          </a:ln>
                        </wps:spPr>
                        <wps:txbx>
                          <w:txbxContent>
                            <w:p w14:paraId="5D85B023" w14:textId="77777777" w:rsidR="00736E08" w:rsidRPr="006D4E34" w:rsidRDefault="00736E08" w:rsidP="0015622D">
                              <w:pPr>
                                <w:jc w:val="center"/>
                              </w:pPr>
                              <w:r w:rsidRPr="006D4E34">
                                <w:t>Nước thải đen</w:t>
                              </w:r>
                            </w:p>
                          </w:txbxContent>
                        </wps:txbx>
                        <wps:bodyPr rot="0" vert="horz" wrap="square" lIns="91440" tIns="45720" rIns="91440" bIns="45720" anchor="t" anchorCtr="0" upright="1">
                          <a:noAutofit/>
                        </wps:bodyPr>
                      </wps:wsp>
                      <wps:wsp>
                        <wps:cNvPr id="67" name="AutoShape 19"/>
                        <wps:cNvCnPr>
                          <a:cxnSpLocks noChangeShapeType="1"/>
                        </wps:cNvCnPr>
                        <wps:spPr bwMode="auto">
                          <a:xfrm>
                            <a:off x="1546811" y="318774"/>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Rectangle 12"/>
                        <wps:cNvSpPr>
                          <a:spLocks noChangeArrowheads="1"/>
                        </wps:cNvSpPr>
                        <wps:spPr bwMode="auto">
                          <a:xfrm>
                            <a:off x="1965913" y="35999"/>
                            <a:ext cx="1317009" cy="508746"/>
                          </a:xfrm>
                          <a:prstGeom prst="rect">
                            <a:avLst/>
                          </a:prstGeom>
                          <a:solidFill>
                            <a:srgbClr val="FFFFFF"/>
                          </a:solidFill>
                          <a:ln w="9525">
                            <a:solidFill>
                              <a:srgbClr val="000000"/>
                            </a:solidFill>
                            <a:miter lim="800000"/>
                            <a:headEnd/>
                            <a:tailEnd/>
                          </a:ln>
                        </wps:spPr>
                        <wps:txbx>
                          <w:txbxContent>
                            <w:p w14:paraId="6CC31C55" w14:textId="77777777" w:rsidR="00736E08" w:rsidRPr="006D4E34" w:rsidRDefault="00736E08" w:rsidP="0015622D">
                              <w:pPr>
                                <w:jc w:val="center"/>
                              </w:pPr>
                              <w:r>
                                <w:t>Bể tự hoại cải tiến 3 ngăn</w:t>
                              </w:r>
                            </w:p>
                          </w:txbxContent>
                        </wps:txbx>
                        <wps:bodyPr rot="0" vert="horz" wrap="square" lIns="91440" tIns="45720" rIns="91440" bIns="45720" anchor="t" anchorCtr="0" upright="1">
                          <a:noAutofit/>
                        </wps:bodyPr>
                      </wps:wsp>
                      <wps:wsp>
                        <wps:cNvPr id="70" name="Rectangle 14"/>
                        <wps:cNvSpPr>
                          <a:spLocks noChangeArrowheads="1"/>
                        </wps:cNvSpPr>
                        <wps:spPr bwMode="auto">
                          <a:xfrm>
                            <a:off x="3683625" y="35996"/>
                            <a:ext cx="1040775" cy="668854"/>
                          </a:xfrm>
                          <a:prstGeom prst="rect">
                            <a:avLst/>
                          </a:prstGeom>
                          <a:solidFill>
                            <a:srgbClr val="FFFFFF"/>
                          </a:solidFill>
                          <a:ln w="9525">
                            <a:solidFill>
                              <a:srgbClr val="000000"/>
                            </a:solidFill>
                            <a:miter lim="800000"/>
                            <a:headEnd/>
                            <a:tailEnd/>
                          </a:ln>
                        </wps:spPr>
                        <wps:txbx>
                          <w:txbxContent>
                            <w:p w14:paraId="1422DF1E" w14:textId="5D662B60" w:rsidR="00736E08" w:rsidRPr="000779A5" w:rsidRDefault="00DA097C" w:rsidP="0015622D">
                              <w:pPr>
                                <w:jc w:val="center"/>
                                <w:rPr>
                                  <w:lang w:val="en-GB"/>
                                </w:rPr>
                              </w:pPr>
                              <w:r>
                                <w:rPr>
                                  <w:lang w:val="en-GB"/>
                                </w:rPr>
                                <w:t>Hệ thống xử lý nước thải</w:t>
                              </w:r>
                            </w:p>
                          </w:txbxContent>
                        </wps:txbx>
                        <wps:bodyPr rot="0" vert="horz" wrap="square" lIns="91440" tIns="45720" rIns="91440" bIns="45720" anchor="t" anchorCtr="0" upright="1">
                          <a:noAutofit/>
                        </wps:bodyPr>
                      </wps:wsp>
                      <wps:wsp>
                        <wps:cNvPr id="71" name="Rectangle 23"/>
                        <wps:cNvSpPr>
                          <a:spLocks noChangeArrowheads="1"/>
                        </wps:cNvSpPr>
                        <wps:spPr bwMode="auto">
                          <a:xfrm>
                            <a:off x="207601" y="879486"/>
                            <a:ext cx="1317009" cy="342207"/>
                          </a:xfrm>
                          <a:prstGeom prst="rect">
                            <a:avLst/>
                          </a:prstGeom>
                          <a:solidFill>
                            <a:srgbClr val="FFFFFF"/>
                          </a:solidFill>
                          <a:ln w="9525">
                            <a:solidFill>
                              <a:srgbClr val="000000"/>
                            </a:solidFill>
                            <a:miter lim="800000"/>
                            <a:headEnd/>
                            <a:tailEnd/>
                          </a:ln>
                        </wps:spPr>
                        <wps:txbx>
                          <w:txbxContent>
                            <w:p w14:paraId="18D64DA7" w14:textId="77777777" w:rsidR="00736E08" w:rsidRPr="006D4E34" w:rsidRDefault="00736E08" w:rsidP="0015622D">
                              <w:pPr>
                                <w:jc w:val="center"/>
                              </w:pPr>
                              <w:r w:rsidRPr="006D4E34">
                                <w:t xml:space="preserve">Nước thải </w:t>
                              </w:r>
                              <w:r>
                                <w:t>xám</w:t>
                              </w:r>
                            </w:p>
                          </w:txbxContent>
                        </wps:txbx>
                        <wps:bodyPr rot="0" vert="horz" wrap="square" lIns="91440" tIns="45720" rIns="91440" bIns="45720" anchor="t" anchorCtr="0" upright="1">
                          <a:noAutofit/>
                        </wps:bodyPr>
                      </wps:wsp>
                      <wps:wsp>
                        <wps:cNvPr id="74" name="AutoShape 26"/>
                        <wps:cNvCnPr>
                          <a:cxnSpLocks noChangeShapeType="1"/>
                        </wps:cNvCnPr>
                        <wps:spPr bwMode="auto">
                          <a:xfrm>
                            <a:off x="1546811" y="1012189"/>
                            <a:ext cx="26572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21"/>
                        <wps:cNvCnPr>
                          <a:cxnSpLocks noChangeShapeType="1"/>
                        </wps:cNvCnPr>
                        <wps:spPr bwMode="auto">
                          <a:xfrm>
                            <a:off x="3286722" y="253973"/>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27"/>
                        <wps:cNvCnPr>
                          <a:cxnSpLocks noChangeShapeType="1"/>
                          <a:endCxn id="70" idx="2"/>
                        </wps:cNvCnPr>
                        <wps:spPr bwMode="auto">
                          <a:xfrm flipV="1">
                            <a:off x="4204013" y="704778"/>
                            <a:ext cx="0" cy="3073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6" name="Straight Arrow Connector 1176"/>
                        <wps:cNvCnPr/>
                        <wps:spPr>
                          <a:xfrm>
                            <a:off x="4772025" y="319342"/>
                            <a:ext cx="2762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8" name="Rectangle 108"/>
                        <wps:cNvSpPr>
                          <a:spLocks noChangeArrowheads="1"/>
                        </wps:cNvSpPr>
                        <wps:spPr bwMode="auto">
                          <a:xfrm>
                            <a:off x="5048250" y="36002"/>
                            <a:ext cx="892175" cy="508687"/>
                          </a:xfrm>
                          <a:prstGeom prst="rect">
                            <a:avLst/>
                          </a:prstGeom>
                          <a:solidFill>
                            <a:srgbClr val="FFFFFF"/>
                          </a:solidFill>
                          <a:ln w="9525">
                            <a:solidFill>
                              <a:srgbClr val="000000"/>
                            </a:solidFill>
                            <a:miter lim="800000"/>
                            <a:headEnd/>
                            <a:tailEnd/>
                          </a:ln>
                        </wps:spPr>
                        <wps:txbx>
                          <w:txbxContent>
                            <w:p w14:paraId="4DBE900E" w14:textId="2682C270" w:rsidR="00DA097C" w:rsidRPr="00DA097C" w:rsidRDefault="00DA097C" w:rsidP="00DA097C">
                              <w:pPr>
                                <w:pStyle w:val="NormalWeb"/>
                                <w:spacing w:before="0" w:beforeAutospacing="0" w:after="0" w:afterAutospacing="0"/>
                                <w:jc w:val="center"/>
                                <w:rPr>
                                  <w:lang w:val="en-GB"/>
                                </w:rPr>
                              </w:pPr>
                              <w:r>
                                <w:rPr>
                                  <w:rFonts w:cs=".VnArialH"/>
                                  <w:lang w:val="en-GB"/>
                                </w:rPr>
                                <w:t>Mương thoát nước</w:t>
                              </w:r>
                            </w:p>
                          </w:txbxContent>
                        </wps:txbx>
                        <wps:bodyPr rot="0" vert="horz" wrap="square" lIns="91440" tIns="45720" rIns="91440" bIns="45720" anchor="t" anchorCtr="0" upright="1">
                          <a:noAutofit/>
                        </wps:bodyPr>
                      </wps:wsp>
                    </wpc:wpc>
                  </a:graphicData>
                </a:graphic>
              </wp:inline>
            </w:drawing>
          </mc:Choice>
          <mc:Fallback>
            <w:pict>
              <v:group w14:anchorId="4C548F02" id="Canvas 77" o:spid="_x0000_s1062" editas="canvas" style="width:467.75pt;height:107.05pt;mso-position-horizontal-relative:char;mso-position-vertical-relative:line" coordsize="59404,1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style="position:absolute;width:59404;height:13595;visibility:visible;mso-wrap-style:square">
                  <v:fill o:detectmouseclick="t"/>
                  <v:path o:connecttype="none"/>
                </v:shape>
                <v:rect id="Rectangle 18" o:spid="_x0000_s1064" style="position:absolute;left:2076;top:1498;width:13170;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">
                  <v:textbox>
                    <w:txbxContent>
                      <w:p w14:paraId="5D85B023" w14:textId="77777777" w:rsidR="00736E08" w:rsidRPr="006D4E34" w:rsidRDefault="00736E08" w:rsidP="0015622D">
                        <w:pPr>
                          <w:jc w:val="center"/>
                        </w:pPr>
                        <w:r w:rsidRPr="006D4E34">
                          <w:t>Nước thải đen</w:t>
                        </w:r>
                      </w:p>
                    </w:txbxContent>
                  </v:textbox>
                </v:rect>
                <v:shape id="AutoShape 19" o:spid="_x0000_s1065" type="#_x0000_t32" style="position:absolute;left:15468;top:3187;width:396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N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">
                  <v:stroke endarrow="block"/>
                </v:shape>
                <v:rect id="Rectangle 12" o:spid="_x0000_s1066" style="position:absolute;left:19659;top:359;width:13170;height:5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textbox>
                    <w:txbxContent>
                      <w:p w14:paraId="6CC31C55" w14:textId="77777777" w:rsidR="00736E08" w:rsidRPr="006D4E34" w:rsidRDefault="00736E08" w:rsidP="0015622D">
                        <w:pPr>
                          <w:jc w:val="center"/>
                        </w:pPr>
                        <w:r>
                          <w:t>Bể tự hoại cải tiến 3 ngăn</w:t>
                        </w:r>
                      </w:p>
                    </w:txbxContent>
                  </v:textbox>
                </v:rect>
                <v:rect id="Rectangle 14" o:spid="_x0000_s1067" style="position:absolute;left:36836;top:359;width:10408;height:6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textbox>
                    <w:txbxContent>
                      <w:p w14:paraId="1422DF1E" w14:textId="5D662B60" w:rsidR="00736E08" w:rsidRPr="000779A5" w:rsidRDefault="00DA097C" w:rsidP="0015622D">
                        <w:pPr>
                          <w:jc w:val="center"/>
                          <w:rPr>
                            <w:lang w:val="en-GB"/>
                          </w:rPr>
                        </w:pPr>
                        <w:r>
                          <w:rPr>
                            <w:lang w:val="en-GB"/>
                          </w:rPr>
                          <w:t>Hệ thống xử lý nước thải</w:t>
                        </w:r>
                      </w:p>
                    </w:txbxContent>
                  </v:textbox>
                </v:rect>
                <v:rect id="Rectangle 23" o:spid="_x0000_s1068" style="position:absolute;left:2076;top:8794;width:13170;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textbox>
                    <w:txbxContent>
                      <w:p w14:paraId="18D64DA7" w14:textId="77777777" w:rsidR="00736E08" w:rsidRPr="006D4E34" w:rsidRDefault="00736E08" w:rsidP="0015622D">
                        <w:pPr>
                          <w:jc w:val="center"/>
                        </w:pPr>
                        <w:r w:rsidRPr="006D4E34">
                          <w:t xml:space="preserve">Nước thải </w:t>
                        </w:r>
                        <w:r>
                          <w:t>xám</w:t>
                        </w:r>
                      </w:p>
                    </w:txbxContent>
                  </v:textbox>
                </v:rect>
                <v:shape id="AutoShape 26" o:spid="_x0000_s1069" type="#_x0000_t32" style="position:absolute;left:15468;top:10121;width:26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WkexQAAANsAAAAPAAAAZHJzL2Rvd25yZXYueG1sRI9BawIx&#10;FITvBf9DeIKXUrNKtW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AJ7WkexQAAANsAAAAP&#10;AAAAAAAAAAAAAAAAAAcCAABkcnMvZG93bnJldi54bWxQSwUGAAAAAAMAAwC3AAAA+QIAAAAA&#10;"/>
                <v:shape id="AutoShape 21" o:spid="_x0000_s1070" type="#_x0000_t32" style="position:absolute;left:32867;top:2539;width:396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">
                  <v:stroke endarrow="block"/>
                </v:shape>
                <v:shape id="AutoShape 27" o:spid="_x0000_s1071" type="#_x0000_t32" style="position:absolute;left:42040;top:7047;width:0;height:30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">
                  <v:stroke endarrow="block"/>
                </v:shape>
                <v:shape id="Straight Arrow Connector 1176" o:spid="_x0000_s1072" type="#_x0000_t32" style="position:absolute;left:47720;top:3193;width:27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" strokecolor="#4579b8 [3044]">
                  <v:stroke endarrow="block"/>
                </v:shape>
                <v:rect id="Rectangle 108" o:spid="_x0000_s1073" style="position:absolute;left:50482;top:360;width:8922;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">
                  <v:textbox>
                    <w:txbxContent>
                      <w:p w14:paraId="4DBE900E" w14:textId="2682C270" w:rsidR="00DA097C" w:rsidRPr="00DA097C" w:rsidRDefault="00DA097C" w:rsidP="00DA097C">
                        <w:pPr>
                          <w:pStyle w:val="NormalWeb"/>
                          <w:spacing w:before="0" w:beforeAutospacing="0" w:after="0" w:afterAutospacing="0"/>
                          <w:jc w:val="center"/>
                          <w:rPr>
                            <w:lang w:val="en-GB"/>
                          </w:rPr>
                        </w:pPr>
                        <w:r>
                          <w:rPr>
                            <w:rFonts w:cs=".VnArialH"/>
                            <w:lang w:val="en-GB"/>
                          </w:rPr>
                          <w:t>Mương thoát nước</w:t>
                        </w:r>
                      </w:p>
                    </w:txbxContent>
                  </v:textbox>
                </v:rect>
                <w10:anchorlock/>
              </v:group>
            </w:pict>
          </mc:Fallback>
        </mc:AlternateContent>
      </w:r>
    </w:p>
    <w:p w14:paraId="61D0F675" w14:textId="77777777" w:rsidR="0015622D" w:rsidRPr="00D675B8" w:rsidRDefault="0015622D" w:rsidP="0015622D">
      <w:pPr>
        <w:pStyle w:val="ANORMAL"/>
        <w:rPr>
          <w:b/>
        </w:rPr>
      </w:pPr>
      <w:r w:rsidRPr="00D675B8">
        <w:rPr>
          <w:b/>
        </w:rPr>
        <w:t>Thuyết minh sơ đồ xử lý nước thải</w:t>
      </w:r>
    </w:p>
    <w:p w14:paraId="288BC0DF" w14:textId="77777777" w:rsidR="0015622D" w:rsidRPr="00D675B8" w:rsidRDefault="0015622D" w:rsidP="0015622D">
      <w:pPr>
        <w:pStyle w:val="ANORMAL"/>
      </w:pPr>
      <w:r w:rsidRPr="00D675B8">
        <w:rPr>
          <w:b/>
          <w:i/>
        </w:rPr>
        <w:t>*</w:t>
      </w:r>
      <w:r w:rsidRPr="00D675B8">
        <w:rPr>
          <w:b/>
          <w:i/>
          <w:lang w:val="vi-VN"/>
        </w:rPr>
        <w:t xml:space="preserve"> Đối với nước thải đen:</w:t>
      </w:r>
      <w:r w:rsidRPr="00D675B8">
        <w:rPr>
          <w:lang w:val="vi-VN"/>
        </w:rPr>
        <w:t xml:space="preserve"> </w:t>
      </w:r>
      <w:r w:rsidRPr="00D675B8">
        <w:t>Nước thải từ các nhà vệ sinh sẽ theo ống dẫn chảy vào bể chứa (bể 1), tại đây diễn ra quá trình lắng và tách các tạp chất lơ lững, không tan có kích thước lớn. Nước thải đã được phân hủy một phần sẽ theo ống dẫn chảy qua bể lắng (bể 2), tại đây tiếp tục diễn ra quá trình phân hủy chất hữu cơ trong điều kiện kỵ khí. Sau bể 2, nhờ hoạt động  của các vi sinh vật kỵ khí, các hợp chất hữu cơ gần như đã được phân hủy hoàn toàn. Bùn được sinh ra sau quá trình phân hủy chất hữu cơ sẽ lắng xuống đáy nhờ trọng lực, phần nước trên bề mặt tiếp tục chảy vào bể lọc (bể 3). Tại bể này, nước sẽ tiếp tục được phân hủy, lắng lọc các chất rắn lơ lững còn lại trong nước thải. Nước thải sau bể 3 sẽ theo ống dẫn vào hệ thống xử lý nước thải tập trung công suất 3m</w:t>
      </w:r>
      <w:r w:rsidRPr="00D675B8">
        <w:rPr>
          <w:vertAlign w:val="superscript"/>
        </w:rPr>
        <w:t>3</w:t>
      </w:r>
      <w:r w:rsidRPr="00D675B8">
        <w:t>/ngày đêm.</w:t>
      </w:r>
    </w:p>
    <w:p w14:paraId="1472E0BD" w14:textId="77777777" w:rsidR="0015622D" w:rsidRPr="00D675B8" w:rsidRDefault="0015622D" w:rsidP="0015622D">
      <w:pPr>
        <w:pStyle w:val="ANORMAL"/>
      </w:pPr>
      <w:r w:rsidRPr="00D675B8">
        <w:t xml:space="preserve">Bùn thải từ bể được định kỳ (2-3 năm) nạo hút/lần để tăng tính năng bể xử lý. </w:t>
      </w:r>
    </w:p>
    <w:p w14:paraId="16246F35" w14:textId="77777777" w:rsidR="0015622D" w:rsidRPr="00D675B8" w:rsidRDefault="0015622D" w:rsidP="0015622D">
      <w:pPr>
        <w:pStyle w:val="ANORMAL"/>
        <w:rPr>
          <w:lang w:val="it-IT"/>
        </w:rPr>
      </w:pPr>
      <w:r w:rsidRPr="00D675B8">
        <w:rPr>
          <w:lang w:val="it-IT"/>
        </w:rPr>
        <w:t>Theo T/C Xây dựng, số 1/2006, nồng độ các chất bẩn trong dòng nước thải ra khỏi bể tự hoại thông thường nằm ở trong giới hạn: BOD</w:t>
      </w:r>
      <w:r w:rsidRPr="00D675B8">
        <w:rPr>
          <w:vertAlign w:val="subscript"/>
          <w:lang w:val="it-IT"/>
        </w:rPr>
        <w:t>5</w:t>
      </w:r>
      <w:r w:rsidRPr="00D675B8">
        <w:rPr>
          <w:lang w:val="it-IT"/>
        </w:rPr>
        <w:t>: 120- 140 mg/l; Tổng các chất rắn: 50-100 mg/l; Nitơ amôn N-NH</w:t>
      </w:r>
      <w:r w:rsidRPr="00D675B8">
        <w:rPr>
          <w:vertAlign w:val="subscript"/>
          <w:lang w:val="it-IT"/>
        </w:rPr>
        <w:t>3</w:t>
      </w:r>
      <w:r w:rsidRPr="00D675B8">
        <w:rPr>
          <w:lang w:val="it-IT"/>
        </w:rPr>
        <w:t>: 20-50 mg/l; Nitơ nitơrat N-NO</w:t>
      </w:r>
      <w:r w:rsidRPr="00D675B8">
        <w:rPr>
          <w:vertAlign w:val="subscript"/>
          <w:lang w:val="it-IT"/>
        </w:rPr>
        <w:t>3</w:t>
      </w:r>
      <w:r w:rsidRPr="00D675B8">
        <w:rPr>
          <w:lang w:val="it-IT"/>
        </w:rPr>
        <w:t>: &lt;1 mg/l; Tổng Nitơ: 25-80 mg/l; Tổng phôt pho: 10-20 mg/l; Tổng coliorm: 10</w:t>
      </w:r>
      <w:r w:rsidRPr="00D675B8">
        <w:rPr>
          <w:vertAlign w:val="superscript"/>
          <w:lang w:val="it-IT"/>
        </w:rPr>
        <w:t>3</w:t>
      </w:r>
      <w:r w:rsidRPr="00D675B8">
        <w:rPr>
          <w:lang w:val="it-IT"/>
        </w:rPr>
        <w:t>-10</w:t>
      </w:r>
      <w:r w:rsidRPr="00D675B8">
        <w:rPr>
          <w:vertAlign w:val="superscript"/>
          <w:lang w:val="it-IT"/>
        </w:rPr>
        <w:t>6</w:t>
      </w:r>
      <w:r w:rsidRPr="00D675B8">
        <w:rPr>
          <w:lang w:val="it-IT"/>
        </w:rPr>
        <w:t xml:space="preserve"> MPN/100ml. Để tăng hiệu quả xử lý của bể tự hoại, sử dụng bể tự hoại cải tiến Bastaf để xử lý cho phép đạt hiệu suất tốt, ổn định (hiệu suất xử lý trung bình theo hàm lượng cặn lơ lửng đạt 90,8%, theo COD đạt 86,3% và BOD đạt 74,4% cao hơn 2-3 lần so với bể tự hoại thông thường. </w:t>
      </w:r>
    </w:p>
    <w:p w14:paraId="0ECAEEBE" w14:textId="77777777" w:rsidR="0015622D" w:rsidRPr="00D675B8" w:rsidRDefault="0015622D" w:rsidP="0015622D">
      <w:pPr>
        <w:spacing w:before="120" w:after="120"/>
        <w:ind w:firstLine="567"/>
        <w:jc w:val="both"/>
        <w:rPr>
          <w:rFonts w:cs="Times New Roman"/>
          <w:sz w:val="26"/>
          <w:szCs w:val="26"/>
          <w:lang w:val="it-IT"/>
        </w:rPr>
      </w:pPr>
      <w:r w:rsidRPr="00D675B8">
        <w:rPr>
          <w:rFonts w:cs="Times New Roman"/>
          <w:sz w:val="26"/>
          <w:szCs w:val="26"/>
          <w:lang w:val="it-IT"/>
        </w:rPr>
        <w:t>Theo tài liệu Bể tự hoại và bể tự hoại cải tiến, Nhà xuất bản Xây dựng, 9/2007 của PGS.TS Nguyễn Việt Anh). Thông số xây dựng được đề xuất ở bảng sau:</w:t>
      </w:r>
    </w:p>
    <w:p w14:paraId="1A35A221" w14:textId="77777777" w:rsidR="0015622D" w:rsidRPr="00D675B8" w:rsidRDefault="0015622D" w:rsidP="0015622D">
      <w:pPr>
        <w:spacing w:before="120" w:after="120"/>
        <w:jc w:val="center"/>
        <w:rPr>
          <w:rFonts w:cs="Times New Roman"/>
          <w:sz w:val="26"/>
          <w:szCs w:val="26"/>
          <w:lang w:val="it-IT"/>
        </w:rPr>
      </w:pPr>
      <w:r w:rsidRPr="00D675B8">
        <w:rPr>
          <w:rFonts w:cs="Times New Roman"/>
          <w:noProof/>
          <w:sz w:val="26"/>
          <w:szCs w:val="26"/>
          <w:lang w:val="en-GB" w:eastAsia="en-GB" w:bidi="ar-SA"/>
        </w:rPr>
        <w:drawing>
          <wp:inline distT="0" distB="0" distL="0" distR="0" wp14:anchorId="718FC9CF" wp14:editId="38381794">
            <wp:extent cx="3503270" cy="2294181"/>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771" t="20584" r="33532" b="19133"/>
                    <a:stretch/>
                  </pic:blipFill>
                  <pic:spPr bwMode="auto">
                    <a:xfrm>
                      <a:off x="0" y="0"/>
                      <a:ext cx="3602224" cy="2358983"/>
                    </a:xfrm>
                    <a:prstGeom prst="rect">
                      <a:avLst/>
                    </a:prstGeom>
                    <a:ln>
                      <a:noFill/>
                    </a:ln>
                    <a:extLst>
                      <a:ext uri="{53640926-AAD7-44D8-BBD7-CCE9431645EC}">
                        <a14:shadowObscured xmlns:a14="http://schemas.microsoft.com/office/drawing/2010/main"/>
                      </a:ext>
                    </a:extLst>
                  </pic:spPr>
                </pic:pic>
              </a:graphicData>
            </a:graphic>
          </wp:inline>
        </w:drawing>
      </w:r>
    </w:p>
    <w:p w14:paraId="16997AD2" w14:textId="77777777" w:rsidR="0015622D" w:rsidRPr="00D675B8" w:rsidRDefault="0015622D" w:rsidP="0015622D">
      <w:pPr>
        <w:pStyle w:val="Angun"/>
        <w:rPr>
          <w:rFonts w:ascii="Times New Roman" w:hAnsi="Times New Roman"/>
          <w:sz w:val="26"/>
          <w:szCs w:val="26"/>
          <w:lang w:val="sv-SE"/>
        </w:rPr>
      </w:pPr>
      <w:r w:rsidRPr="00D675B8">
        <w:rPr>
          <w:rFonts w:ascii="Times New Roman" w:hAnsi="Times New Roman"/>
          <w:sz w:val="26"/>
          <w:szCs w:val="26"/>
        </w:rPr>
        <w:t>(Nguồn: tài liệu Bể tự hoại và bể tự hoại cải tiến, Nhà xuất bản Xây dựng, 9/2007 của PGS.TS Nguyễn Việt Anh)</w:t>
      </w:r>
    </w:p>
    <w:p w14:paraId="190991EC" w14:textId="77777777" w:rsidR="0015622D" w:rsidRPr="00D675B8" w:rsidRDefault="0015622D" w:rsidP="0015622D">
      <w:pPr>
        <w:pStyle w:val="ANOIDUNG"/>
        <w:ind w:firstLine="0"/>
        <w:jc w:val="center"/>
        <w:rPr>
          <w:color w:val="auto"/>
          <w:sz w:val="26"/>
          <w:szCs w:val="26"/>
          <w:lang w:val="nb-NO"/>
        </w:rPr>
      </w:pPr>
      <w:r w:rsidRPr="00D675B8">
        <w:rPr>
          <w:noProof/>
          <w:sz w:val="26"/>
          <w:szCs w:val="26"/>
          <w:lang w:val="en-GB" w:eastAsia="en-GB"/>
        </w:rPr>
        <w:lastRenderedPageBreak/>
        <w:drawing>
          <wp:inline distT="0" distB="0" distL="0" distR="0" wp14:anchorId="47E60869" wp14:editId="5EDD821A">
            <wp:extent cx="5351419" cy="2392325"/>
            <wp:effectExtent l="0" t="0" r="1905"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856" t="21328" r="17479" b="24872"/>
                    <a:stretch/>
                  </pic:blipFill>
                  <pic:spPr bwMode="auto">
                    <a:xfrm>
                      <a:off x="0" y="0"/>
                      <a:ext cx="5394601" cy="2411629"/>
                    </a:xfrm>
                    <a:prstGeom prst="rect">
                      <a:avLst/>
                    </a:prstGeom>
                    <a:ln>
                      <a:noFill/>
                    </a:ln>
                    <a:extLst>
                      <a:ext uri="{53640926-AAD7-44D8-BBD7-CCE9431645EC}">
                        <a14:shadowObscured xmlns:a14="http://schemas.microsoft.com/office/drawing/2010/main"/>
                      </a:ext>
                    </a:extLst>
                  </pic:spPr>
                </pic:pic>
              </a:graphicData>
            </a:graphic>
          </wp:inline>
        </w:drawing>
      </w:r>
    </w:p>
    <w:p w14:paraId="1F2FD717" w14:textId="77777777" w:rsidR="0015622D" w:rsidRPr="00D675B8" w:rsidRDefault="0015622D" w:rsidP="0015622D">
      <w:pPr>
        <w:pStyle w:val="ANORMAL"/>
        <w:rPr>
          <w:rFonts w:eastAsia="Times New Roman"/>
          <w:bCs w:val="0"/>
          <w:iCs w:val="0"/>
          <w:lang w:val="cs-CZ"/>
        </w:rPr>
      </w:pPr>
      <w:r w:rsidRPr="00D675B8">
        <w:rPr>
          <w:rFonts w:eastAsia="Times New Roman"/>
          <w:bCs w:val="0"/>
          <w:iCs w:val="0"/>
          <w:lang w:val="cs-CZ"/>
        </w:rPr>
        <w:t>Vậy với số lượng khoảng 20 người trong giai đoạn hoạt động của dự án. Căn cứ tài liệu Bể tự hoại và bể tự hoại cải tiến, Nhà xuất bản Xây dựng, 9/2007 của PGS.TS Nguyễn Việt Anh, xây dựng 01 bể tự hoại Bastaf  kích thước mỗi bể như sau:</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272"/>
        <w:gridCol w:w="823"/>
        <w:gridCol w:w="994"/>
        <w:gridCol w:w="1134"/>
        <w:gridCol w:w="994"/>
        <w:gridCol w:w="1029"/>
        <w:gridCol w:w="1029"/>
        <w:gridCol w:w="1371"/>
      </w:tblGrid>
      <w:tr w:rsidR="00D675B8" w:rsidRPr="00D675B8" w14:paraId="23E8AF52" w14:textId="77777777" w:rsidTr="00296BC8">
        <w:trPr>
          <w:trHeight w:val="59"/>
          <w:jc w:val="center"/>
        </w:trPr>
        <w:tc>
          <w:tcPr>
            <w:tcW w:w="709" w:type="dxa"/>
            <w:shd w:val="clear" w:color="auto" w:fill="auto"/>
          </w:tcPr>
          <w:p w14:paraId="7E85A857" w14:textId="77777777" w:rsidR="00D675B8" w:rsidRPr="00D675B8" w:rsidRDefault="00D675B8" w:rsidP="00296BC8">
            <w:pPr>
              <w:jc w:val="center"/>
              <w:rPr>
                <w:rFonts w:cs="Times New Roman"/>
                <w:b/>
                <w:color w:val="000000"/>
                <w:sz w:val="26"/>
                <w:szCs w:val="26"/>
                <w:lang w:val="it-IT"/>
              </w:rPr>
            </w:pPr>
            <w:r w:rsidRPr="00D675B8">
              <w:rPr>
                <w:rFonts w:cs="Times New Roman"/>
                <w:b/>
                <w:color w:val="000000"/>
                <w:sz w:val="26"/>
                <w:szCs w:val="26"/>
                <w:lang w:val="it-IT"/>
              </w:rPr>
              <w:t>N</w:t>
            </w:r>
          </w:p>
        </w:tc>
        <w:tc>
          <w:tcPr>
            <w:tcW w:w="1272" w:type="dxa"/>
            <w:shd w:val="clear" w:color="auto" w:fill="auto"/>
          </w:tcPr>
          <w:p w14:paraId="68981241" w14:textId="77777777" w:rsidR="00D675B8" w:rsidRPr="00D675B8" w:rsidRDefault="00D675B8" w:rsidP="00296BC8">
            <w:pPr>
              <w:jc w:val="center"/>
              <w:rPr>
                <w:rFonts w:cs="Times New Roman"/>
                <w:b/>
                <w:color w:val="000000"/>
                <w:sz w:val="26"/>
                <w:szCs w:val="26"/>
                <w:lang w:val="it-IT"/>
              </w:rPr>
            </w:pPr>
            <w:r w:rsidRPr="00D675B8">
              <w:rPr>
                <w:rFonts w:cs="Times New Roman"/>
                <w:b/>
                <w:color w:val="000000"/>
                <w:sz w:val="26"/>
                <w:szCs w:val="26"/>
                <w:lang w:val="it-IT"/>
              </w:rPr>
              <w:t>H</w:t>
            </w:r>
            <w:r w:rsidRPr="00D675B8">
              <w:rPr>
                <w:rFonts w:cs="Times New Roman"/>
                <w:b/>
                <w:color w:val="000000"/>
                <w:sz w:val="26"/>
                <w:szCs w:val="26"/>
                <w:vertAlign w:val="subscript"/>
                <w:lang w:val="it-IT"/>
              </w:rPr>
              <w:t>ướt</w:t>
            </w:r>
            <w:r w:rsidRPr="00D675B8">
              <w:rPr>
                <w:rFonts w:cs="Times New Roman"/>
                <w:b/>
                <w:color w:val="000000"/>
                <w:sz w:val="26"/>
                <w:szCs w:val="26"/>
                <w:lang w:val="it-IT"/>
              </w:rPr>
              <w:t xml:space="preserve"> (m)</w:t>
            </w:r>
          </w:p>
        </w:tc>
        <w:tc>
          <w:tcPr>
            <w:tcW w:w="823" w:type="dxa"/>
            <w:shd w:val="clear" w:color="auto" w:fill="auto"/>
          </w:tcPr>
          <w:p w14:paraId="2D01432C" w14:textId="77777777" w:rsidR="00D675B8" w:rsidRPr="00D675B8" w:rsidRDefault="00D675B8" w:rsidP="00296BC8">
            <w:pPr>
              <w:jc w:val="center"/>
              <w:rPr>
                <w:rFonts w:cs="Times New Roman"/>
                <w:b/>
                <w:color w:val="000000"/>
                <w:sz w:val="26"/>
                <w:szCs w:val="26"/>
                <w:lang w:val="it-IT"/>
              </w:rPr>
            </w:pPr>
            <w:r w:rsidRPr="00D675B8">
              <w:rPr>
                <w:rFonts w:cs="Times New Roman"/>
                <w:b/>
                <w:color w:val="000000"/>
                <w:sz w:val="26"/>
                <w:szCs w:val="26"/>
                <w:lang w:val="it-IT"/>
              </w:rPr>
              <w:t>B(m)</w:t>
            </w:r>
          </w:p>
        </w:tc>
        <w:tc>
          <w:tcPr>
            <w:tcW w:w="994" w:type="dxa"/>
            <w:shd w:val="clear" w:color="auto" w:fill="auto"/>
          </w:tcPr>
          <w:p w14:paraId="247AB69E" w14:textId="77777777" w:rsidR="00D675B8" w:rsidRPr="00D675B8" w:rsidRDefault="00D675B8" w:rsidP="00296BC8">
            <w:pPr>
              <w:jc w:val="center"/>
              <w:rPr>
                <w:rFonts w:cs="Times New Roman"/>
                <w:b/>
                <w:color w:val="000000"/>
                <w:sz w:val="26"/>
                <w:szCs w:val="26"/>
                <w:lang w:val="it-IT"/>
              </w:rPr>
            </w:pPr>
            <w:r w:rsidRPr="00D675B8">
              <w:rPr>
                <w:rFonts w:cs="Times New Roman"/>
                <w:b/>
                <w:color w:val="000000"/>
                <w:sz w:val="26"/>
                <w:szCs w:val="26"/>
                <w:lang w:val="it-IT"/>
              </w:rPr>
              <w:t>L1(m)</w:t>
            </w:r>
          </w:p>
        </w:tc>
        <w:tc>
          <w:tcPr>
            <w:tcW w:w="1134" w:type="dxa"/>
            <w:shd w:val="clear" w:color="auto" w:fill="auto"/>
          </w:tcPr>
          <w:p w14:paraId="12BC97C1" w14:textId="77777777" w:rsidR="00D675B8" w:rsidRPr="00D675B8" w:rsidRDefault="00D675B8" w:rsidP="00296BC8">
            <w:pPr>
              <w:jc w:val="center"/>
              <w:rPr>
                <w:rFonts w:cs="Times New Roman"/>
                <w:b/>
                <w:color w:val="000000"/>
                <w:sz w:val="26"/>
                <w:szCs w:val="26"/>
                <w:lang w:val="it-IT"/>
              </w:rPr>
            </w:pPr>
            <w:r w:rsidRPr="00D675B8">
              <w:rPr>
                <w:rFonts w:cs="Times New Roman"/>
                <w:b/>
                <w:color w:val="000000"/>
                <w:sz w:val="26"/>
                <w:szCs w:val="26"/>
                <w:lang w:val="it-IT"/>
              </w:rPr>
              <w:t>L2(m)</w:t>
            </w:r>
          </w:p>
        </w:tc>
        <w:tc>
          <w:tcPr>
            <w:tcW w:w="994" w:type="dxa"/>
            <w:shd w:val="clear" w:color="auto" w:fill="auto"/>
          </w:tcPr>
          <w:p w14:paraId="68167E1C" w14:textId="77777777" w:rsidR="00D675B8" w:rsidRPr="00D675B8" w:rsidRDefault="00D675B8" w:rsidP="00296BC8">
            <w:pPr>
              <w:jc w:val="center"/>
              <w:rPr>
                <w:rFonts w:cs="Times New Roman"/>
                <w:b/>
                <w:color w:val="000000"/>
                <w:sz w:val="26"/>
                <w:szCs w:val="26"/>
                <w:lang w:val="it-IT"/>
              </w:rPr>
            </w:pPr>
            <w:r w:rsidRPr="00D675B8">
              <w:rPr>
                <w:rFonts w:cs="Times New Roman"/>
                <w:b/>
                <w:color w:val="000000"/>
                <w:sz w:val="26"/>
                <w:szCs w:val="26"/>
                <w:lang w:val="it-IT"/>
              </w:rPr>
              <w:t>L3(m)</w:t>
            </w:r>
          </w:p>
        </w:tc>
        <w:tc>
          <w:tcPr>
            <w:tcW w:w="1029" w:type="dxa"/>
            <w:shd w:val="clear" w:color="auto" w:fill="auto"/>
          </w:tcPr>
          <w:p w14:paraId="41F0DE73" w14:textId="77777777" w:rsidR="00D675B8" w:rsidRPr="00D675B8" w:rsidRDefault="00D675B8" w:rsidP="00296BC8">
            <w:pPr>
              <w:jc w:val="center"/>
              <w:rPr>
                <w:rFonts w:cs="Times New Roman"/>
                <w:b/>
                <w:color w:val="000000"/>
                <w:sz w:val="26"/>
                <w:szCs w:val="26"/>
                <w:lang w:val="it-IT"/>
              </w:rPr>
            </w:pPr>
            <w:r w:rsidRPr="00D675B8">
              <w:rPr>
                <w:rFonts w:cs="Times New Roman"/>
                <w:b/>
                <w:color w:val="000000"/>
                <w:sz w:val="26"/>
                <w:szCs w:val="26"/>
                <w:lang w:val="it-IT"/>
              </w:rPr>
              <w:t>L4(m)</w:t>
            </w:r>
          </w:p>
        </w:tc>
        <w:tc>
          <w:tcPr>
            <w:tcW w:w="1029" w:type="dxa"/>
            <w:shd w:val="clear" w:color="auto" w:fill="auto"/>
          </w:tcPr>
          <w:p w14:paraId="5092B94B" w14:textId="77777777" w:rsidR="00D675B8" w:rsidRPr="00D675B8" w:rsidRDefault="00D675B8" w:rsidP="00296BC8">
            <w:pPr>
              <w:jc w:val="center"/>
              <w:rPr>
                <w:rFonts w:cs="Times New Roman"/>
                <w:b/>
                <w:color w:val="000000"/>
                <w:sz w:val="26"/>
                <w:szCs w:val="26"/>
                <w:lang w:val="it-IT"/>
              </w:rPr>
            </w:pPr>
            <w:r w:rsidRPr="00D675B8">
              <w:rPr>
                <w:rFonts w:cs="Times New Roman"/>
                <w:b/>
                <w:color w:val="000000"/>
                <w:sz w:val="26"/>
                <w:szCs w:val="26"/>
                <w:lang w:val="it-IT"/>
              </w:rPr>
              <w:t>L5(m)</w:t>
            </w:r>
          </w:p>
        </w:tc>
        <w:tc>
          <w:tcPr>
            <w:tcW w:w="1371" w:type="dxa"/>
            <w:shd w:val="clear" w:color="auto" w:fill="auto"/>
          </w:tcPr>
          <w:p w14:paraId="27DB5215" w14:textId="77777777" w:rsidR="00D675B8" w:rsidRPr="00D675B8" w:rsidRDefault="00D675B8" w:rsidP="00296BC8">
            <w:pPr>
              <w:jc w:val="center"/>
              <w:rPr>
                <w:rFonts w:cs="Times New Roman"/>
                <w:b/>
                <w:color w:val="000000"/>
                <w:sz w:val="26"/>
                <w:szCs w:val="26"/>
                <w:lang w:val="it-IT"/>
              </w:rPr>
            </w:pPr>
            <w:r w:rsidRPr="00D675B8">
              <w:rPr>
                <w:rFonts w:cs="Times New Roman"/>
                <w:b/>
                <w:color w:val="000000"/>
                <w:sz w:val="26"/>
                <w:szCs w:val="26"/>
                <w:lang w:val="it-IT"/>
              </w:rPr>
              <w:t xml:space="preserve">V </w:t>
            </w:r>
            <w:r w:rsidRPr="00D675B8">
              <w:rPr>
                <w:rFonts w:cs="Times New Roman"/>
                <w:b/>
                <w:color w:val="000000"/>
                <w:sz w:val="26"/>
                <w:szCs w:val="26"/>
                <w:vertAlign w:val="subscript"/>
                <w:lang w:val="it-IT"/>
              </w:rPr>
              <w:t>ướt</w:t>
            </w:r>
            <w:r w:rsidRPr="00D675B8">
              <w:rPr>
                <w:rFonts w:cs="Times New Roman"/>
                <w:b/>
                <w:color w:val="000000"/>
                <w:sz w:val="26"/>
                <w:szCs w:val="26"/>
                <w:lang w:val="it-IT"/>
              </w:rPr>
              <w:t xml:space="preserve"> (m</w:t>
            </w:r>
            <w:r w:rsidRPr="00D675B8">
              <w:rPr>
                <w:rFonts w:cs="Times New Roman"/>
                <w:b/>
                <w:color w:val="000000"/>
                <w:sz w:val="26"/>
                <w:szCs w:val="26"/>
                <w:vertAlign w:val="superscript"/>
                <w:lang w:val="it-IT"/>
              </w:rPr>
              <w:t>3</w:t>
            </w:r>
            <w:r w:rsidRPr="00D675B8">
              <w:rPr>
                <w:rFonts w:cs="Times New Roman"/>
                <w:b/>
                <w:color w:val="000000"/>
                <w:sz w:val="26"/>
                <w:szCs w:val="26"/>
                <w:lang w:val="it-IT"/>
              </w:rPr>
              <w:t>)</w:t>
            </w:r>
          </w:p>
        </w:tc>
      </w:tr>
      <w:tr w:rsidR="00D675B8" w:rsidRPr="00D675B8" w14:paraId="049A7DEA" w14:textId="77777777" w:rsidTr="00296BC8">
        <w:trPr>
          <w:trHeight w:val="59"/>
          <w:jc w:val="center"/>
        </w:trPr>
        <w:tc>
          <w:tcPr>
            <w:tcW w:w="709" w:type="dxa"/>
            <w:shd w:val="clear" w:color="auto" w:fill="auto"/>
          </w:tcPr>
          <w:p w14:paraId="309A9F67" w14:textId="77777777" w:rsidR="00D675B8" w:rsidRPr="00D675B8" w:rsidRDefault="00D675B8" w:rsidP="00296BC8">
            <w:pPr>
              <w:jc w:val="center"/>
              <w:rPr>
                <w:rFonts w:cs="Times New Roman"/>
                <w:color w:val="000000"/>
                <w:sz w:val="26"/>
                <w:szCs w:val="26"/>
                <w:lang w:val="it-IT"/>
              </w:rPr>
            </w:pPr>
            <w:r w:rsidRPr="00D675B8">
              <w:rPr>
                <w:rFonts w:cs="Times New Roman"/>
                <w:color w:val="000000"/>
                <w:sz w:val="26"/>
                <w:szCs w:val="26"/>
                <w:lang w:val="it-IT"/>
              </w:rPr>
              <w:t>60</w:t>
            </w:r>
          </w:p>
        </w:tc>
        <w:tc>
          <w:tcPr>
            <w:tcW w:w="1272" w:type="dxa"/>
            <w:shd w:val="clear" w:color="auto" w:fill="auto"/>
          </w:tcPr>
          <w:p w14:paraId="36E1F841" w14:textId="77777777" w:rsidR="00D675B8" w:rsidRPr="00D675B8" w:rsidRDefault="00D675B8" w:rsidP="00296BC8">
            <w:pPr>
              <w:jc w:val="center"/>
              <w:rPr>
                <w:rFonts w:cs="Times New Roman"/>
                <w:color w:val="000000"/>
                <w:sz w:val="26"/>
                <w:szCs w:val="26"/>
                <w:lang w:val="it-IT"/>
              </w:rPr>
            </w:pPr>
            <w:r w:rsidRPr="00D675B8">
              <w:rPr>
                <w:rFonts w:cs="Times New Roman"/>
                <w:color w:val="000000"/>
                <w:sz w:val="26"/>
                <w:szCs w:val="26"/>
                <w:lang w:val="it-IT"/>
              </w:rPr>
              <w:t>1,7</w:t>
            </w:r>
          </w:p>
        </w:tc>
        <w:tc>
          <w:tcPr>
            <w:tcW w:w="823" w:type="dxa"/>
            <w:shd w:val="clear" w:color="auto" w:fill="auto"/>
          </w:tcPr>
          <w:p w14:paraId="15FD942E" w14:textId="77777777" w:rsidR="00D675B8" w:rsidRPr="00D675B8" w:rsidRDefault="00D675B8" w:rsidP="00296BC8">
            <w:pPr>
              <w:jc w:val="center"/>
              <w:rPr>
                <w:rFonts w:cs="Times New Roman"/>
                <w:color w:val="000000"/>
                <w:sz w:val="26"/>
                <w:szCs w:val="26"/>
                <w:lang w:val="it-IT"/>
              </w:rPr>
            </w:pPr>
            <w:r w:rsidRPr="00D675B8">
              <w:rPr>
                <w:rFonts w:cs="Times New Roman"/>
                <w:color w:val="000000"/>
                <w:sz w:val="26"/>
                <w:szCs w:val="26"/>
                <w:lang w:val="it-IT"/>
              </w:rPr>
              <w:t>1,6</w:t>
            </w:r>
          </w:p>
        </w:tc>
        <w:tc>
          <w:tcPr>
            <w:tcW w:w="994" w:type="dxa"/>
            <w:shd w:val="clear" w:color="auto" w:fill="auto"/>
          </w:tcPr>
          <w:p w14:paraId="3C2A75E3" w14:textId="77777777" w:rsidR="00D675B8" w:rsidRPr="00D675B8" w:rsidRDefault="00D675B8" w:rsidP="00296BC8">
            <w:pPr>
              <w:jc w:val="center"/>
              <w:rPr>
                <w:rFonts w:cs="Times New Roman"/>
                <w:color w:val="000000"/>
                <w:sz w:val="26"/>
                <w:szCs w:val="26"/>
                <w:lang w:val="it-IT"/>
              </w:rPr>
            </w:pPr>
            <w:r w:rsidRPr="00D675B8">
              <w:rPr>
                <w:rFonts w:cs="Times New Roman"/>
                <w:color w:val="000000"/>
                <w:sz w:val="26"/>
                <w:szCs w:val="26"/>
                <w:lang w:val="it-IT"/>
              </w:rPr>
              <w:t>3,2</w:t>
            </w:r>
          </w:p>
        </w:tc>
        <w:tc>
          <w:tcPr>
            <w:tcW w:w="1134" w:type="dxa"/>
            <w:shd w:val="clear" w:color="auto" w:fill="auto"/>
          </w:tcPr>
          <w:p w14:paraId="43F962C0" w14:textId="77777777" w:rsidR="00D675B8" w:rsidRPr="00D675B8" w:rsidRDefault="00D675B8" w:rsidP="00296BC8">
            <w:pPr>
              <w:jc w:val="center"/>
              <w:rPr>
                <w:rFonts w:cs="Times New Roman"/>
                <w:color w:val="000000"/>
                <w:sz w:val="26"/>
                <w:szCs w:val="26"/>
                <w:lang w:val="it-IT"/>
              </w:rPr>
            </w:pPr>
            <w:r w:rsidRPr="00D675B8">
              <w:rPr>
                <w:rFonts w:cs="Times New Roman"/>
                <w:color w:val="000000"/>
                <w:sz w:val="26"/>
                <w:szCs w:val="26"/>
                <w:lang w:val="it-IT"/>
              </w:rPr>
              <w:t>0,6</w:t>
            </w:r>
          </w:p>
        </w:tc>
        <w:tc>
          <w:tcPr>
            <w:tcW w:w="994" w:type="dxa"/>
            <w:shd w:val="clear" w:color="auto" w:fill="auto"/>
          </w:tcPr>
          <w:p w14:paraId="514E3F0F" w14:textId="77777777" w:rsidR="00D675B8" w:rsidRPr="00D675B8" w:rsidRDefault="00D675B8" w:rsidP="00296BC8">
            <w:pPr>
              <w:jc w:val="center"/>
              <w:rPr>
                <w:rFonts w:cs="Times New Roman"/>
                <w:color w:val="000000"/>
                <w:sz w:val="26"/>
                <w:szCs w:val="26"/>
                <w:lang w:val="it-IT"/>
              </w:rPr>
            </w:pPr>
            <w:r w:rsidRPr="00D675B8">
              <w:rPr>
                <w:rFonts w:cs="Times New Roman"/>
                <w:color w:val="000000"/>
                <w:sz w:val="26"/>
                <w:szCs w:val="26"/>
                <w:lang w:val="it-IT"/>
              </w:rPr>
              <w:t>0,6</w:t>
            </w:r>
          </w:p>
        </w:tc>
        <w:tc>
          <w:tcPr>
            <w:tcW w:w="1029" w:type="dxa"/>
            <w:shd w:val="clear" w:color="auto" w:fill="auto"/>
          </w:tcPr>
          <w:p w14:paraId="41D5FE16" w14:textId="77777777" w:rsidR="00D675B8" w:rsidRPr="00D675B8" w:rsidRDefault="00D675B8" w:rsidP="00296BC8">
            <w:pPr>
              <w:jc w:val="center"/>
              <w:rPr>
                <w:rFonts w:cs="Times New Roman"/>
                <w:color w:val="000000"/>
                <w:sz w:val="26"/>
                <w:szCs w:val="26"/>
                <w:lang w:val="it-IT"/>
              </w:rPr>
            </w:pPr>
            <w:r w:rsidRPr="00D675B8">
              <w:rPr>
                <w:rFonts w:cs="Times New Roman"/>
                <w:color w:val="000000"/>
                <w:sz w:val="26"/>
                <w:szCs w:val="26"/>
                <w:lang w:val="it-IT"/>
              </w:rPr>
              <w:t>0,7</w:t>
            </w:r>
          </w:p>
        </w:tc>
        <w:tc>
          <w:tcPr>
            <w:tcW w:w="1029" w:type="dxa"/>
            <w:shd w:val="clear" w:color="auto" w:fill="auto"/>
          </w:tcPr>
          <w:p w14:paraId="49817173" w14:textId="77777777" w:rsidR="00D675B8" w:rsidRPr="00D675B8" w:rsidRDefault="00D675B8" w:rsidP="00296BC8">
            <w:pPr>
              <w:jc w:val="center"/>
              <w:rPr>
                <w:rFonts w:cs="Times New Roman"/>
                <w:color w:val="000000"/>
                <w:sz w:val="26"/>
                <w:szCs w:val="26"/>
                <w:lang w:val="it-IT"/>
              </w:rPr>
            </w:pPr>
            <w:r w:rsidRPr="00D675B8">
              <w:rPr>
                <w:rFonts w:cs="Times New Roman"/>
                <w:color w:val="000000"/>
                <w:sz w:val="26"/>
                <w:szCs w:val="26"/>
                <w:lang w:val="it-IT"/>
              </w:rPr>
              <w:t>0,7</w:t>
            </w:r>
          </w:p>
        </w:tc>
        <w:tc>
          <w:tcPr>
            <w:tcW w:w="1371" w:type="dxa"/>
            <w:shd w:val="clear" w:color="auto" w:fill="auto"/>
          </w:tcPr>
          <w:p w14:paraId="05EA325B" w14:textId="77777777" w:rsidR="00D675B8" w:rsidRPr="00D675B8" w:rsidRDefault="00D675B8" w:rsidP="00296BC8">
            <w:pPr>
              <w:jc w:val="center"/>
              <w:rPr>
                <w:rFonts w:cs="Times New Roman"/>
                <w:color w:val="000000"/>
                <w:sz w:val="26"/>
                <w:szCs w:val="26"/>
                <w:lang w:val="it-IT"/>
              </w:rPr>
            </w:pPr>
            <w:r w:rsidRPr="00D675B8">
              <w:rPr>
                <w:rFonts w:cs="Times New Roman"/>
                <w:color w:val="000000"/>
                <w:sz w:val="26"/>
                <w:szCs w:val="26"/>
                <w:lang w:val="it-IT"/>
              </w:rPr>
              <w:t>16</w:t>
            </w:r>
          </w:p>
        </w:tc>
      </w:tr>
    </w:tbl>
    <w:p w14:paraId="0F25AB4D" w14:textId="77777777" w:rsidR="00D675B8" w:rsidRPr="00D675B8" w:rsidRDefault="00D675B8" w:rsidP="00D675B8">
      <w:pPr>
        <w:spacing w:line="288" w:lineRule="auto"/>
        <w:ind w:firstLine="562"/>
        <w:rPr>
          <w:rFonts w:cs="Times New Roman"/>
          <w:b/>
          <w:i/>
          <w:color w:val="000000"/>
          <w:sz w:val="26"/>
          <w:szCs w:val="26"/>
          <w:lang w:val="pl-PL"/>
        </w:rPr>
      </w:pPr>
      <w:r w:rsidRPr="00D675B8">
        <w:rPr>
          <w:rFonts w:cs="Times New Roman"/>
          <w:b/>
          <w:i/>
          <w:color w:val="000000"/>
          <w:sz w:val="26"/>
          <w:szCs w:val="26"/>
          <w:lang w:val="pl-PL"/>
        </w:rPr>
        <w:t>b. Nước thải sản xuất:</w:t>
      </w:r>
    </w:p>
    <w:p w14:paraId="3329601F" w14:textId="77777777" w:rsidR="00D675B8" w:rsidRPr="00D675B8" w:rsidRDefault="00D675B8" w:rsidP="00D675B8">
      <w:pPr>
        <w:spacing w:line="288" w:lineRule="auto"/>
        <w:ind w:firstLine="567"/>
        <w:jc w:val="both"/>
        <w:rPr>
          <w:rFonts w:cs="Times New Roman"/>
          <w:color w:val="000000"/>
          <w:sz w:val="26"/>
          <w:szCs w:val="26"/>
          <w:lang w:val="pl-PL"/>
        </w:rPr>
      </w:pPr>
      <w:r w:rsidRPr="00D675B8">
        <w:rPr>
          <w:rFonts w:cs="Times New Roman"/>
          <w:color w:val="000000"/>
          <w:sz w:val="26"/>
          <w:szCs w:val="26"/>
          <w:lang w:val="pl-PL"/>
        </w:rPr>
        <w:t>Đối với nước thải Nhà máy chủ yếu chứa hàm lượng các chất rắn lơ lững (cát, vữa bê tông,...) từ quá trình quá trình vệ sinh thùng trộn. Quy trình xử lý nước thải nhà máy như sau:</w:t>
      </w:r>
    </w:p>
    <w:p w14:paraId="5559531C" w14:textId="13D21AC4" w:rsidR="00D675B8" w:rsidRPr="00D675B8" w:rsidRDefault="00D675B8" w:rsidP="00D675B8">
      <w:pPr>
        <w:spacing w:line="295" w:lineRule="auto"/>
        <w:ind w:firstLine="567"/>
        <w:rPr>
          <w:rFonts w:cs="Times New Roman"/>
          <w:color w:val="000000"/>
          <w:sz w:val="26"/>
          <w:szCs w:val="26"/>
          <w:lang w:val="pl-PL"/>
        </w:rPr>
      </w:pPr>
      <w:r w:rsidRPr="00D675B8">
        <w:rPr>
          <w:rFonts w:cs="Times New Roman"/>
          <w:noProof/>
          <w:color w:val="000000"/>
          <w:spacing w:val="-4"/>
          <w:sz w:val="26"/>
          <w:szCs w:val="26"/>
          <w:lang w:val="en-GB" w:eastAsia="en-GB" w:bidi="ar-SA"/>
        </w:rPr>
        <mc:AlternateContent>
          <mc:Choice Requires="wps">
            <w:drawing>
              <wp:anchor distT="0" distB="0" distL="114300" distR="114300" simplePos="0" relativeHeight="251711488" behindDoc="0" locked="0" layoutInCell="1" allowOverlap="1" wp14:anchorId="292A409B" wp14:editId="4834273D">
                <wp:simplePos x="0" y="0"/>
                <wp:positionH relativeFrom="column">
                  <wp:posOffset>1079500</wp:posOffset>
                </wp:positionH>
                <wp:positionV relativeFrom="paragraph">
                  <wp:posOffset>69850</wp:posOffset>
                </wp:positionV>
                <wp:extent cx="3780155" cy="785495"/>
                <wp:effectExtent l="8255" t="6350" r="12065" b="825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785495"/>
                        </a:xfrm>
                        <a:prstGeom prst="rect">
                          <a:avLst/>
                        </a:prstGeom>
                        <a:solidFill>
                          <a:srgbClr val="FFFFFF"/>
                        </a:solidFill>
                        <a:ln w="9525">
                          <a:solidFill>
                            <a:srgbClr val="000000"/>
                          </a:solidFill>
                          <a:miter lim="800000"/>
                          <a:headEnd/>
                          <a:tailEnd/>
                        </a:ln>
                      </wps:spPr>
                      <wps:txbx>
                        <w:txbxContent>
                          <w:p w14:paraId="50D7C3B1" w14:textId="77777777" w:rsidR="00D675B8" w:rsidRPr="004133FA" w:rsidRDefault="00D675B8" w:rsidP="00D675B8">
                            <w:pPr>
                              <w:spacing w:before="40"/>
                              <w:jc w:val="center"/>
                              <w:rPr>
                                <w:spacing w:val="-4"/>
                                <w:sz w:val="28"/>
                                <w:szCs w:val="26"/>
                              </w:rPr>
                            </w:pPr>
                            <w:r w:rsidRPr="004133FA">
                              <w:rPr>
                                <w:spacing w:val="-4"/>
                                <w:sz w:val="28"/>
                                <w:szCs w:val="26"/>
                              </w:rPr>
                              <w:t xml:space="preserve">Nước thải từ vệ sinh thùng trộn, </w:t>
                            </w:r>
                            <w:r w:rsidRPr="004133FA">
                              <w:rPr>
                                <w:bCs/>
                                <w:iCs/>
                                <w:spacing w:val="-4"/>
                                <w:sz w:val="28"/>
                                <w:szCs w:val="26"/>
                              </w:rPr>
                              <w:t>nước tưới đường và vệ sinh sân bãi, nước rử</w:t>
                            </w:r>
                            <w:r>
                              <w:rPr>
                                <w:bCs/>
                                <w:iCs/>
                                <w:spacing w:val="-4"/>
                                <w:sz w:val="28"/>
                                <w:szCs w:val="26"/>
                              </w:rPr>
                              <w:t>a xe bồn, nước đường ngập nước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A409B" id="Text Box 69" o:spid="_x0000_s1074" type="#_x0000_t202" style="position:absolute;left:0;text-align:left;margin-left:85pt;margin-top:5.5pt;width:297.65pt;height:61.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">
                <v:textbox>
                  <w:txbxContent>
                    <w:p w14:paraId="50D7C3B1" w14:textId="77777777" w:rsidR="00D675B8" w:rsidRPr="004133FA" w:rsidRDefault="00D675B8" w:rsidP="00D675B8">
                      <w:pPr>
                        <w:spacing w:before="40"/>
                        <w:jc w:val="center"/>
                        <w:rPr>
                          <w:spacing w:val="-4"/>
                          <w:sz w:val="28"/>
                          <w:szCs w:val="26"/>
                        </w:rPr>
                      </w:pPr>
                      <w:r w:rsidRPr="004133FA">
                        <w:rPr>
                          <w:spacing w:val="-4"/>
                          <w:sz w:val="28"/>
                          <w:szCs w:val="26"/>
                        </w:rPr>
                        <w:t xml:space="preserve">Nước thải từ vệ sinh thùng trộn, </w:t>
                      </w:r>
                      <w:r w:rsidRPr="004133FA">
                        <w:rPr>
                          <w:bCs/>
                          <w:iCs/>
                          <w:spacing w:val="-4"/>
                          <w:sz w:val="28"/>
                          <w:szCs w:val="26"/>
                        </w:rPr>
                        <w:t>nước tưới đường và vệ sinh sân bãi, nước rử</w:t>
                      </w:r>
                      <w:r>
                        <w:rPr>
                          <w:bCs/>
                          <w:iCs/>
                          <w:spacing w:val="-4"/>
                          <w:sz w:val="28"/>
                          <w:szCs w:val="26"/>
                        </w:rPr>
                        <w:t>a xe bồn, nước đường ngập nước</w:t>
                      </w:r>
                    </w:p>
                  </w:txbxContent>
                </v:textbox>
              </v:shape>
            </w:pict>
          </mc:Fallback>
        </mc:AlternateContent>
      </w:r>
    </w:p>
    <w:p w14:paraId="5ED64ECF" w14:textId="77777777" w:rsidR="00D675B8" w:rsidRPr="00D675B8" w:rsidRDefault="00D675B8" w:rsidP="00D675B8">
      <w:pPr>
        <w:pStyle w:val="NormalWeb"/>
        <w:shd w:val="clear" w:color="auto" w:fill="FFFFFF"/>
        <w:spacing w:before="0" w:beforeAutospacing="0" w:after="0" w:afterAutospacing="0" w:line="295" w:lineRule="auto"/>
        <w:ind w:firstLine="567"/>
        <w:jc w:val="both"/>
        <w:rPr>
          <w:color w:val="000000"/>
          <w:spacing w:val="-4"/>
          <w:sz w:val="26"/>
          <w:szCs w:val="26"/>
          <w:lang w:val="pl-PL"/>
        </w:rPr>
      </w:pPr>
    </w:p>
    <w:p w14:paraId="5E9A3BC8" w14:textId="77777777" w:rsidR="00D675B8" w:rsidRPr="00D675B8" w:rsidRDefault="00D675B8" w:rsidP="00D675B8">
      <w:pPr>
        <w:pStyle w:val="NormalWeb"/>
        <w:shd w:val="clear" w:color="auto" w:fill="FFFFFF"/>
        <w:spacing w:before="0" w:beforeAutospacing="0" w:after="0" w:afterAutospacing="0" w:line="295" w:lineRule="auto"/>
        <w:ind w:firstLine="567"/>
        <w:jc w:val="both"/>
        <w:rPr>
          <w:color w:val="000000"/>
          <w:spacing w:val="-4"/>
          <w:sz w:val="26"/>
          <w:szCs w:val="26"/>
          <w:lang w:val="pl-PL"/>
        </w:rPr>
      </w:pPr>
    </w:p>
    <w:p w14:paraId="5DF446AA" w14:textId="7DF71275" w:rsidR="00D675B8" w:rsidRPr="00D675B8" w:rsidRDefault="00D675B8" w:rsidP="00D675B8">
      <w:pPr>
        <w:pStyle w:val="NormalWeb"/>
        <w:shd w:val="clear" w:color="auto" w:fill="FFFFFF"/>
        <w:spacing w:before="0" w:beforeAutospacing="0" w:after="0" w:afterAutospacing="0" w:line="295" w:lineRule="auto"/>
        <w:ind w:firstLine="567"/>
        <w:jc w:val="both"/>
        <w:rPr>
          <w:color w:val="000000"/>
          <w:spacing w:val="-4"/>
          <w:sz w:val="26"/>
          <w:szCs w:val="26"/>
          <w:lang w:val="pl-PL"/>
        </w:rPr>
      </w:pPr>
      <w:r w:rsidRPr="00D675B8">
        <w:rPr>
          <w:noProof/>
          <w:color w:val="000000"/>
          <w:spacing w:val="-4"/>
          <w:sz w:val="26"/>
          <w:szCs w:val="26"/>
          <w:lang w:val="en-GB" w:eastAsia="en-GB"/>
        </w:rPr>
        <mc:AlternateContent>
          <mc:Choice Requires="wps">
            <w:drawing>
              <wp:anchor distT="0" distB="0" distL="114300" distR="114300" simplePos="0" relativeHeight="251717632" behindDoc="0" locked="0" layoutInCell="1" allowOverlap="1" wp14:anchorId="54FD466F" wp14:editId="1F7F9EAD">
                <wp:simplePos x="0" y="0"/>
                <wp:positionH relativeFrom="column">
                  <wp:posOffset>2719070</wp:posOffset>
                </wp:positionH>
                <wp:positionV relativeFrom="paragraph">
                  <wp:posOffset>264160</wp:posOffset>
                </wp:positionV>
                <wp:extent cx="325755" cy="635"/>
                <wp:effectExtent l="57785" t="10795" r="55880" b="15875"/>
                <wp:wrapNone/>
                <wp:docPr id="65" name="Elb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5755" cy="635"/>
                        </a:xfrm>
                        <a:prstGeom prst="bentConnector3">
                          <a:avLst>
                            <a:gd name="adj1" fmla="val 4990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9943AF"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5" o:spid="_x0000_s1026" type="#_x0000_t34" style="position:absolute;margin-left:214.1pt;margin-top:20.8pt;width:25.65pt;height:.05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" adj="10779">
                <v:fill o:detectmouseclick="t"/>
                <v:stroke endarrow="block"/>
              </v:shape>
            </w:pict>
          </mc:Fallback>
        </mc:AlternateContent>
      </w:r>
    </w:p>
    <w:p w14:paraId="7F47CDE2" w14:textId="77086497" w:rsidR="00D675B8" w:rsidRPr="00D675B8" w:rsidRDefault="00D675B8" w:rsidP="00D675B8">
      <w:pPr>
        <w:pStyle w:val="NormalWeb"/>
        <w:shd w:val="clear" w:color="auto" w:fill="FFFFFF"/>
        <w:spacing w:before="0" w:beforeAutospacing="0" w:after="0" w:afterAutospacing="0" w:line="295" w:lineRule="auto"/>
        <w:ind w:firstLine="567"/>
        <w:jc w:val="both"/>
        <w:rPr>
          <w:color w:val="000000"/>
          <w:spacing w:val="-4"/>
          <w:sz w:val="26"/>
          <w:szCs w:val="26"/>
          <w:lang w:val="pl-PL"/>
        </w:rPr>
      </w:pPr>
      <w:r w:rsidRPr="00D675B8">
        <w:rPr>
          <w:noProof/>
          <w:color w:val="000000"/>
          <w:spacing w:val="-4"/>
          <w:sz w:val="26"/>
          <w:szCs w:val="26"/>
          <w:lang w:val="en-GB" w:eastAsia="en-GB"/>
        </w:rPr>
        <mc:AlternateContent>
          <mc:Choice Requires="wps">
            <w:drawing>
              <wp:anchor distT="0" distB="0" distL="114300" distR="114300" simplePos="0" relativeHeight="251713536" behindDoc="0" locked="0" layoutInCell="1" allowOverlap="1" wp14:anchorId="1383FF25" wp14:editId="2F73581F">
                <wp:simplePos x="0" y="0"/>
                <wp:positionH relativeFrom="column">
                  <wp:posOffset>1863090</wp:posOffset>
                </wp:positionH>
                <wp:positionV relativeFrom="paragraph">
                  <wp:posOffset>175895</wp:posOffset>
                </wp:positionV>
                <wp:extent cx="2023745" cy="428625"/>
                <wp:effectExtent l="10795" t="12700" r="13335" b="6350"/>
                <wp:wrapNone/>
                <wp:docPr id="1183"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745" cy="428625"/>
                        </a:xfrm>
                        <a:prstGeom prst="rect">
                          <a:avLst/>
                        </a:prstGeom>
                        <a:solidFill>
                          <a:srgbClr val="FFFFFF"/>
                        </a:solidFill>
                        <a:ln w="9525">
                          <a:solidFill>
                            <a:srgbClr val="000000"/>
                          </a:solidFill>
                          <a:miter lim="800000"/>
                          <a:headEnd/>
                          <a:tailEnd/>
                        </a:ln>
                      </wps:spPr>
                      <wps:txbx>
                        <w:txbxContent>
                          <w:p w14:paraId="112A7B53" w14:textId="77777777" w:rsidR="00D675B8" w:rsidRPr="004133FA" w:rsidRDefault="00D675B8" w:rsidP="00D675B8">
                            <w:pPr>
                              <w:spacing w:before="120" w:line="288" w:lineRule="auto"/>
                              <w:jc w:val="center"/>
                              <w:rPr>
                                <w:spacing w:val="-4"/>
                                <w:sz w:val="28"/>
                                <w:szCs w:val="26"/>
                              </w:rPr>
                            </w:pPr>
                            <w:r w:rsidRPr="004133FA">
                              <w:rPr>
                                <w:spacing w:val="-4"/>
                                <w:sz w:val="28"/>
                                <w:szCs w:val="26"/>
                              </w:rPr>
                              <w:t>Hệ thống bể lắng 3 ngăn</w:t>
                            </w:r>
                          </w:p>
                          <w:p w14:paraId="25C9D03C" w14:textId="77777777" w:rsidR="00D675B8" w:rsidRPr="001C492D" w:rsidRDefault="00D675B8" w:rsidP="00D675B8">
                            <w:pPr>
                              <w:spacing w:before="120"/>
                              <w:jc w:val="center"/>
                              <w:rPr>
                                <w:sz w:val="26"/>
                                <w:szCs w:val="26"/>
                              </w:rPr>
                            </w:pPr>
                            <w:r w:rsidRPr="001C492D">
                              <w:rPr>
                                <w:spacing w:val="-4"/>
                                <w:sz w:val="26"/>
                                <w:szCs w:val="2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3FF25" id="Text Box 1183" o:spid="_x0000_s1075" type="#_x0000_t202" style="position:absolute;left:0;text-align:left;margin-left:146.7pt;margin-top:13.85pt;width:159.35pt;height:33.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">
                <v:textbox>
                  <w:txbxContent>
                    <w:p w14:paraId="112A7B53" w14:textId="77777777" w:rsidR="00D675B8" w:rsidRPr="004133FA" w:rsidRDefault="00D675B8" w:rsidP="00D675B8">
                      <w:pPr>
                        <w:spacing w:before="120" w:line="288" w:lineRule="auto"/>
                        <w:jc w:val="center"/>
                        <w:rPr>
                          <w:spacing w:val="-4"/>
                          <w:sz w:val="28"/>
                          <w:szCs w:val="26"/>
                        </w:rPr>
                      </w:pPr>
                      <w:r w:rsidRPr="004133FA">
                        <w:rPr>
                          <w:spacing w:val="-4"/>
                          <w:sz w:val="28"/>
                          <w:szCs w:val="26"/>
                        </w:rPr>
                        <w:t>Hệ thống bể lắng 3 ngăn</w:t>
                      </w:r>
                    </w:p>
                    <w:p w14:paraId="25C9D03C" w14:textId="77777777" w:rsidR="00D675B8" w:rsidRPr="001C492D" w:rsidRDefault="00D675B8" w:rsidP="00D675B8">
                      <w:pPr>
                        <w:spacing w:before="120"/>
                        <w:jc w:val="center"/>
                        <w:rPr>
                          <w:sz w:val="26"/>
                          <w:szCs w:val="26"/>
                        </w:rPr>
                      </w:pPr>
                      <w:r w:rsidRPr="001C492D">
                        <w:rPr>
                          <w:spacing w:val="-4"/>
                          <w:sz w:val="26"/>
                          <w:szCs w:val="26"/>
                        </w:rPr>
                        <w:t xml:space="preserve"> </w:t>
                      </w:r>
                    </w:p>
                  </w:txbxContent>
                </v:textbox>
              </v:shape>
            </w:pict>
          </mc:Fallback>
        </mc:AlternateContent>
      </w:r>
    </w:p>
    <w:p w14:paraId="00B2470C" w14:textId="77777777" w:rsidR="00D675B8" w:rsidRPr="00D675B8" w:rsidRDefault="00D675B8" w:rsidP="00D675B8">
      <w:pPr>
        <w:pStyle w:val="NormalWeb"/>
        <w:shd w:val="clear" w:color="auto" w:fill="FFFFFF"/>
        <w:spacing w:before="0" w:beforeAutospacing="0" w:after="0" w:afterAutospacing="0" w:line="295" w:lineRule="auto"/>
        <w:ind w:firstLine="567"/>
        <w:jc w:val="both"/>
        <w:rPr>
          <w:color w:val="000000"/>
          <w:spacing w:val="-4"/>
          <w:sz w:val="26"/>
          <w:szCs w:val="26"/>
          <w:lang w:val="pl-PL"/>
        </w:rPr>
      </w:pPr>
    </w:p>
    <w:p w14:paraId="525C5938" w14:textId="61BEE47E" w:rsidR="00D675B8" w:rsidRPr="00D675B8" w:rsidRDefault="00D675B8" w:rsidP="00D675B8">
      <w:pPr>
        <w:pStyle w:val="NormalWeb"/>
        <w:shd w:val="clear" w:color="auto" w:fill="FFFFFF"/>
        <w:spacing w:before="0" w:beforeAutospacing="0" w:after="0" w:afterAutospacing="0" w:line="295" w:lineRule="auto"/>
        <w:ind w:firstLine="567"/>
        <w:jc w:val="both"/>
        <w:rPr>
          <w:color w:val="000000"/>
          <w:spacing w:val="-4"/>
          <w:sz w:val="26"/>
          <w:szCs w:val="26"/>
          <w:lang w:val="pl-PL"/>
        </w:rPr>
      </w:pPr>
      <w:r w:rsidRPr="00D675B8">
        <w:rPr>
          <w:noProof/>
          <w:color w:val="000000"/>
          <w:spacing w:val="-4"/>
          <w:sz w:val="26"/>
          <w:szCs w:val="26"/>
          <w:lang w:val="en-GB" w:eastAsia="en-GB"/>
        </w:rPr>
        <mc:AlternateContent>
          <mc:Choice Requires="wps">
            <w:drawing>
              <wp:anchor distT="0" distB="0" distL="114300" distR="114300" simplePos="0" relativeHeight="251721728" behindDoc="0" locked="0" layoutInCell="1" allowOverlap="1" wp14:anchorId="49DFFAB8" wp14:editId="4298248C">
                <wp:simplePos x="0" y="0"/>
                <wp:positionH relativeFrom="column">
                  <wp:posOffset>2719705</wp:posOffset>
                </wp:positionH>
                <wp:positionV relativeFrom="paragraph">
                  <wp:posOffset>280670</wp:posOffset>
                </wp:positionV>
                <wp:extent cx="325755" cy="635"/>
                <wp:effectExtent l="58420" t="9525" r="55245" b="17145"/>
                <wp:wrapNone/>
                <wp:docPr id="1182" name="Elbow Connector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5755" cy="635"/>
                        </a:xfrm>
                        <a:prstGeom prst="bentConnector3">
                          <a:avLst>
                            <a:gd name="adj1" fmla="val 4990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4ECA44" id="Elbow Connector 1182" o:spid="_x0000_s1026" type="#_x0000_t34" style="position:absolute;margin-left:214.15pt;margin-top:22.1pt;width:25.65pt;height:.05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" adj="10779">
                <v:fill o:detectmouseclick="t"/>
                <v:stroke endarrow="block"/>
              </v:shape>
            </w:pict>
          </mc:Fallback>
        </mc:AlternateContent>
      </w:r>
    </w:p>
    <w:p w14:paraId="3BD7AC96" w14:textId="6ED6704E" w:rsidR="00D675B8" w:rsidRPr="00D675B8" w:rsidRDefault="00D675B8" w:rsidP="00D675B8">
      <w:pPr>
        <w:pStyle w:val="NormalWeb"/>
        <w:shd w:val="clear" w:color="auto" w:fill="FFFFFF"/>
        <w:spacing w:before="0" w:beforeAutospacing="0" w:after="0" w:afterAutospacing="0" w:line="295" w:lineRule="auto"/>
        <w:ind w:firstLine="567"/>
        <w:jc w:val="both"/>
        <w:rPr>
          <w:color w:val="000000"/>
          <w:spacing w:val="-4"/>
          <w:sz w:val="26"/>
          <w:szCs w:val="26"/>
          <w:lang w:val="pl-PL"/>
        </w:rPr>
      </w:pPr>
      <w:r w:rsidRPr="00D675B8">
        <w:rPr>
          <w:bCs/>
          <w:noProof/>
          <w:color w:val="000000"/>
          <w:kern w:val="28"/>
          <w:sz w:val="26"/>
          <w:szCs w:val="26"/>
          <w:lang w:val="en-GB" w:eastAsia="en-GB"/>
        </w:rPr>
        <mc:AlternateContent>
          <mc:Choice Requires="wps">
            <w:drawing>
              <wp:anchor distT="0" distB="0" distL="114300" distR="114300" simplePos="0" relativeHeight="251719680" behindDoc="0" locked="0" layoutInCell="1" allowOverlap="1" wp14:anchorId="30A23B3D" wp14:editId="6557A80A">
                <wp:simplePos x="0" y="0"/>
                <wp:positionH relativeFrom="column">
                  <wp:posOffset>1863090</wp:posOffset>
                </wp:positionH>
                <wp:positionV relativeFrom="paragraph">
                  <wp:posOffset>192405</wp:posOffset>
                </wp:positionV>
                <wp:extent cx="2023745" cy="372745"/>
                <wp:effectExtent l="10795" t="11430" r="13335" b="6350"/>
                <wp:wrapNone/>
                <wp:docPr id="1179"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745" cy="372745"/>
                        </a:xfrm>
                        <a:prstGeom prst="rect">
                          <a:avLst/>
                        </a:prstGeom>
                        <a:solidFill>
                          <a:srgbClr val="FFFFFF"/>
                        </a:solidFill>
                        <a:ln w="9525">
                          <a:solidFill>
                            <a:srgbClr val="000000"/>
                          </a:solidFill>
                          <a:miter lim="800000"/>
                          <a:headEnd/>
                          <a:tailEnd/>
                        </a:ln>
                      </wps:spPr>
                      <wps:txbx>
                        <w:txbxContent>
                          <w:p w14:paraId="05D6C9EF" w14:textId="77777777" w:rsidR="00D675B8" w:rsidRPr="004133FA" w:rsidRDefault="00D675B8" w:rsidP="00D675B8">
                            <w:pPr>
                              <w:spacing w:line="288" w:lineRule="auto"/>
                              <w:jc w:val="center"/>
                              <w:rPr>
                                <w:spacing w:val="-4"/>
                                <w:sz w:val="28"/>
                                <w:szCs w:val="26"/>
                              </w:rPr>
                            </w:pPr>
                            <w:r w:rsidRPr="004133FA">
                              <w:rPr>
                                <w:spacing w:val="-4"/>
                                <w:sz w:val="28"/>
                                <w:szCs w:val="26"/>
                              </w:rPr>
                              <w:t>Bể chứa</w:t>
                            </w:r>
                          </w:p>
                          <w:p w14:paraId="1C0D9883" w14:textId="77777777" w:rsidR="00D675B8" w:rsidRPr="001C492D" w:rsidRDefault="00D675B8" w:rsidP="00D675B8">
                            <w:pPr>
                              <w:spacing w:before="120"/>
                              <w:jc w:val="center"/>
                              <w:rPr>
                                <w:sz w:val="26"/>
                                <w:szCs w:val="26"/>
                              </w:rPr>
                            </w:pPr>
                            <w:r w:rsidRPr="001C492D">
                              <w:rPr>
                                <w:spacing w:val="-4"/>
                                <w:sz w:val="26"/>
                                <w:szCs w:val="2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23B3D" id="Text Box 1179" o:spid="_x0000_s1076" type="#_x0000_t202" style="position:absolute;left:0;text-align:left;margin-left:146.7pt;margin-top:15.15pt;width:159.35pt;height:29.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">
                <v:textbox>
                  <w:txbxContent>
                    <w:p w14:paraId="05D6C9EF" w14:textId="77777777" w:rsidR="00D675B8" w:rsidRPr="004133FA" w:rsidRDefault="00D675B8" w:rsidP="00D675B8">
                      <w:pPr>
                        <w:spacing w:line="288" w:lineRule="auto"/>
                        <w:jc w:val="center"/>
                        <w:rPr>
                          <w:spacing w:val="-4"/>
                          <w:sz w:val="28"/>
                          <w:szCs w:val="26"/>
                        </w:rPr>
                      </w:pPr>
                      <w:r w:rsidRPr="004133FA">
                        <w:rPr>
                          <w:spacing w:val="-4"/>
                          <w:sz w:val="28"/>
                          <w:szCs w:val="26"/>
                        </w:rPr>
                        <w:t>Bể chứa</w:t>
                      </w:r>
                    </w:p>
                    <w:p w14:paraId="1C0D9883" w14:textId="77777777" w:rsidR="00D675B8" w:rsidRPr="001C492D" w:rsidRDefault="00D675B8" w:rsidP="00D675B8">
                      <w:pPr>
                        <w:spacing w:before="120"/>
                        <w:jc w:val="center"/>
                        <w:rPr>
                          <w:sz w:val="26"/>
                          <w:szCs w:val="26"/>
                        </w:rPr>
                      </w:pPr>
                      <w:r w:rsidRPr="001C492D">
                        <w:rPr>
                          <w:spacing w:val="-4"/>
                          <w:sz w:val="26"/>
                          <w:szCs w:val="26"/>
                        </w:rPr>
                        <w:t xml:space="preserve"> </w:t>
                      </w:r>
                    </w:p>
                  </w:txbxContent>
                </v:textbox>
              </v:shape>
            </w:pict>
          </mc:Fallback>
        </mc:AlternateContent>
      </w:r>
    </w:p>
    <w:p w14:paraId="5C04C35E" w14:textId="77777777" w:rsidR="00D675B8" w:rsidRPr="00D675B8" w:rsidRDefault="00D675B8" w:rsidP="00D675B8">
      <w:pPr>
        <w:pStyle w:val="NormalWeb"/>
        <w:shd w:val="clear" w:color="auto" w:fill="FFFFFF"/>
        <w:spacing w:before="0" w:beforeAutospacing="0" w:after="0" w:afterAutospacing="0" w:line="295" w:lineRule="auto"/>
        <w:jc w:val="both"/>
        <w:rPr>
          <w:color w:val="000000"/>
          <w:spacing w:val="-4"/>
          <w:sz w:val="26"/>
          <w:szCs w:val="26"/>
          <w:lang w:val="pl-PL"/>
        </w:rPr>
      </w:pPr>
    </w:p>
    <w:p w14:paraId="3DC7D4ED" w14:textId="6C85294B" w:rsidR="00D675B8" w:rsidRPr="00D675B8" w:rsidRDefault="00D675B8" w:rsidP="00D675B8">
      <w:pPr>
        <w:pStyle w:val="Title"/>
        <w:keepNext/>
        <w:spacing w:line="295" w:lineRule="auto"/>
        <w:jc w:val="both"/>
        <w:outlineLvl w:val="0"/>
        <w:rPr>
          <w:rFonts w:ascii="Times New Roman" w:hAnsi="Times New Roman" w:cs="Times New Roman"/>
          <w:bCs/>
          <w:color w:val="000000"/>
          <w:kern w:val="28"/>
          <w:sz w:val="26"/>
          <w:szCs w:val="26"/>
          <w:lang w:val="pl-PL"/>
        </w:rPr>
      </w:pPr>
      <w:bookmarkStart w:id="82" w:name="_Toc532202126"/>
      <w:bookmarkStart w:id="83" w:name="_Toc1903673"/>
      <w:r w:rsidRPr="00D675B8">
        <w:rPr>
          <w:rFonts w:ascii="Times New Roman" w:hAnsi="Times New Roman" w:cs="Times New Roman"/>
          <w:noProof/>
          <w:color w:val="000000"/>
          <w:spacing w:val="-4"/>
          <w:sz w:val="26"/>
          <w:szCs w:val="26"/>
          <w:lang w:val="en-GB" w:eastAsia="en-GB" w:bidi="ar-SA"/>
        </w:rPr>
        <mc:AlternateContent>
          <mc:Choice Requires="wps">
            <w:drawing>
              <wp:anchor distT="0" distB="0" distL="114300" distR="114300" simplePos="0" relativeHeight="251723776" behindDoc="0" locked="0" layoutInCell="1" allowOverlap="1" wp14:anchorId="5AC75732" wp14:editId="6E2DC255">
                <wp:simplePos x="0" y="0"/>
                <wp:positionH relativeFrom="column">
                  <wp:posOffset>2705735</wp:posOffset>
                </wp:positionH>
                <wp:positionV relativeFrom="paragraph">
                  <wp:posOffset>244475</wp:posOffset>
                </wp:positionV>
                <wp:extent cx="330835" cy="0"/>
                <wp:effectExtent l="57150" t="10160" r="57150" b="20955"/>
                <wp:wrapNone/>
                <wp:docPr id="1178" name="Straight Arrow Connector 1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08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5D8394" id="Straight Arrow Connector 1178" o:spid="_x0000_s1026" type="#_x0000_t32" style="position:absolute;margin-left:213.05pt;margin-top:19.25pt;width:26.05pt;height:0;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">
                <v:fill o:detectmouseclick="t"/>
                <v:stroke endarrow="block"/>
              </v:shape>
            </w:pict>
          </mc:Fallback>
        </mc:AlternateContent>
      </w:r>
    </w:p>
    <w:bookmarkEnd w:id="82"/>
    <w:bookmarkEnd w:id="83"/>
    <w:p w14:paraId="36405187" w14:textId="1E9F36DC" w:rsidR="00D675B8" w:rsidRPr="00D675B8" w:rsidRDefault="00D675B8" w:rsidP="00D675B8">
      <w:pPr>
        <w:pStyle w:val="NormalWeb"/>
        <w:shd w:val="clear" w:color="auto" w:fill="FFFFFF"/>
        <w:spacing w:before="0" w:beforeAutospacing="0" w:after="0" w:afterAutospacing="0" w:line="312" w:lineRule="auto"/>
        <w:ind w:firstLine="567"/>
        <w:jc w:val="both"/>
        <w:rPr>
          <w:color w:val="000000"/>
          <w:spacing w:val="-4"/>
          <w:sz w:val="26"/>
          <w:szCs w:val="26"/>
          <w:u w:val="single"/>
          <w:lang w:val="vi-VN"/>
        </w:rPr>
      </w:pPr>
      <w:r w:rsidRPr="00D675B8">
        <w:rPr>
          <w:noProof/>
          <w:color w:val="000000"/>
          <w:spacing w:val="-4"/>
          <w:sz w:val="26"/>
          <w:szCs w:val="26"/>
          <w:lang w:val="en-GB" w:eastAsia="en-GB"/>
        </w:rPr>
        <mc:AlternateContent>
          <mc:Choice Requires="wps">
            <w:drawing>
              <wp:anchor distT="0" distB="0" distL="114300" distR="114300" simplePos="0" relativeHeight="251715584" behindDoc="0" locked="0" layoutInCell="1" allowOverlap="1" wp14:anchorId="2C68F04F" wp14:editId="7087A3AE">
                <wp:simplePos x="0" y="0"/>
                <wp:positionH relativeFrom="column">
                  <wp:posOffset>1316990</wp:posOffset>
                </wp:positionH>
                <wp:positionV relativeFrom="paragraph">
                  <wp:posOffset>201295</wp:posOffset>
                </wp:positionV>
                <wp:extent cx="3433445" cy="645795"/>
                <wp:effectExtent l="7620" t="12065" r="6985" b="8890"/>
                <wp:wrapNone/>
                <wp:docPr id="1177"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3445" cy="645795"/>
                        </a:xfrm>
                        <a:prstGeom prst="rect">
                          <a:avLst/>
                        </a:prstGeom>
                        <a:solidFill>
                          <a:srgbClr val="FFFFFF"/>
                        </a:solidFill>
                        <a:ln w="9525">
                          <a:solidFill>
                            <a:srgbClr val="000000"/>
                          </a:solidFill>
                          <a:miter lim="800000"/>
                          <a:headEnd/>
                          <a:tailEnd/>
                        </a:ln>
                      </wps:spPr>
                      <wps:txbx>
                        <w:txbxContent>
                          <w:p w14:paraId="3E1C2B23" w14:textId="77777777" w:rsidR="00D675B8" w:rsidRPr="00ED04F6" w:rsidRDefault="00D675B8" w:rsidP="00D675B8">
                            <w:pPr>
                              <w:spacing w:line="295" w:lineRule="auto"/>
                              <w:jc w:val="center"/>
                              <w:rPr>
                                <w:spacing w:val="-4"/>
                                <w:sz w:val="28"/>
                                <w:szCs w:val="26"/>
                              </w:rPr>
                            </w:pPr>
                            <w:r w:rsidRPr="004133FA">
                              <w:rPr>
                                <w:spacing w:val="-4"/>
                                <w:sz w:val="28"/>
                                <w:szCs w:val="26"/>
                              </w:rPr>
                              <w:t xml:space="preserve">Tuần hoàn tái sử dụng </w:t>
                            </w:r>
                            <w:r>
                              <w:rPr>
                                <w:spacing w:val="-4"/>
                                <w:sz w:val="28"/>
                                <w:szCs w:val="26"/>
                              </w:rPr>
                              <w:t xml:space="preserve">cho vệ sinh thùng trộn, bồn xe </w:t>
                            </w:r>
                            <w:r w:rsidRPr="004133FA">
                              <w:rPr>
                                <w:spacing w:val="-4"/>
                                <w:sz w:val="28"/>
                                <w:szCs w:val="26"/>
                              </w:rPr>
                              <w:t>và vệ sinh bánh xe</w:t>
                            </w:r>
                            <w:r>
                              <w:rPr>
                                <w:spacing w:val="-4"/>
                                <w:sz w:val="26"/>
                                <w:szCs w:val="26"/>
                              </w:rPr>
                              <w:t xml:space="preserve"> </w:t>
                            </w:r>
                          </w:p>
                          <w:p w14:paraId="59AFAB44" w14:textId="77777777" w:rsidR="00D675B8" w:rsidRDefault="00D675B8" w:rsidP="00D675B8">
                            <w:pPr>
                              <w:spacing w:line="288" w:lineRule="auto"/>
                              <w:jc w:val="center"/>
                              <w:rPr>
                                <w:spacing w:val="-4"/>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8F04F" id="Text Box 1177" o:spid="_x0000_s1077" type="#_x0000_t202" style="position:absolute;left:0;text-align:left;margin-left:103.7pt;margin-top:15.85pt;width:270.35pt;height:50.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">
                <v:textbox>
                  <w:txbxContent>
                    <w:p w14:paraId="3E1C2B23" w14:textId="77777777" w:rsidR="00D675B8" w:rsidRPr="00ED04F6" w:rsidRDefault="00D675B8" w:rsidP="00D675B8">
                      <w:pPr>
                        <w:spacing w:line="295" w:lineRule="auto"/>
                        <w:jc w:val="center"/>
                        <w:rPr>
                          <w:spacing w:val="-4"/>
                          <w:sz w:val="28"/>
                          <w:szCs w:val="26"/>
                        </w:rPr>
                      </w:pPr>
                      <w:r w:rsidRPr="004133FA">
                        <w:rPr>
                          <w:spacing w:val="-4"/>
                          <w:sz w:val="28"/>
                          <w:szCs w:val="26"/>
                        </w:rPr>
                        <w:t xml:space="preserve">Tuần hoàn tái sử dụng </w:t>
                      </w:r>
                      <w:r>
                        <w:rPr>
                          <w:spacing w:val="-4"/>
                          <w:sz w:val="28"/>
                          <w:szCs w:val="26"/>
                        </w:rPr>
                        <w:t xml:space="preserve">cho vệ sinh thùng trộn, bồn xe </w:t>
                      </w:r>
                      <w:r w:rsidRPr="004133FA">
                        <w:rPr>
                          <w:spacing w:val="-4"/>
                          <w:sz w:val="28"/>
                          <w:szCs w:val="26"/>
                        </w:rPr>
                        <w:t>và vệ sinh bánh xe</w:t>
                      </w:r>
                      <w:r>
                        <w:rPr>
                          <w:spacing w:val="-4"/>
                          <w:sz w:val="26"/>
                          <w:szCs w:val="26"/>
                        </w:rPr>
                        <w:t xml:space="preserve"> </w:t>
                      </w:r>
                    </w:p>
                    <w:p w14:paraId="59AFAB44" w14:textId="77777777" w:rsidR="00D675B8" w:rsidRDefault="00D675B8" w:rsidP="00D675B8">
                      <w:pPr>
                        <w:spacing w:line="288" w:lineRule="auto"/>
                        <w:jc w:val="center"/>
                        <w:rPr>
                          <w:spacing w:val="-4"/>
                          <w:sz w:val="26"/>
                          <w:szCs w:val="26"/>
                        </w:rPr>
                      </w:pPr>
                    </w:p>
                  </w:txbxContent>
                </v:textbox>
              </v:shape>
            </w:pict>
          </mc:Fallback>
        </mc:AlternateContent>
      </w:r>
    </w:p>
    <w:p w14:paraId="5C84822E" w14:textId="77777777" w:rsidR="00D675B8" w:rsidRPr="00D675B8" w:rsidRDefault="00D675B8" w:rsidP="00D675B8">
      <w:pPr>
        <w:pStyle w:val="NormalWeb"/>
        <w:shd w:val="clear" w:color="auto" w:fill="FFFFFF"/>
        <w:spacing w:before="0" w:beforeAutospacing="0" w:after="0" w:afterAutospacing="0" w:line="312" w:lineRule="auto"/>
        <w:ind w:firstLine="567"/>
        <w:jc w:val="both"/>
        <w:rPr>
          <w:color w:val="000000"/>
          <w:spacing w:val="-4"/>
          <w:sz w:val="26"/>
          <w:szCs w:val="26"/>
          <w:u w:val="single"/>
          <w:lang w:val="vi-VN"/>
        </w:rPr>
      </w:pPr>
    </w:p>
    <w:p w14:paraId="05747152" w14:textId="77777777" w:rsidR="00D675B8" w:rsidRPr="00D675B8" w:rsidRDefault="00D675B8" w:rsidP="0015622D">
      <w:pPr>
        <w:shd w:val="clear" w:color="auto" w:fill="FFFFFF"/>
        <w:spacing w:before="120" w:after="120"/>
        <w:ind w:firstLine="567"/>
        <w:jc w:val="both"/>
        <w:rPr>
          <w:rFonts w:cs="Times New Roman"/>
          <w:b/>
          <w:bCs/>
          <w:i/>
          <w:sz w:val="26"/>
          <w:szCs w:val="26"/>
          <w:lang w:val="af-ZA"/>
        </w:rPr>
      </w:pPr>
    </w:p>
    <w:p w14:paraId="360E82BE" w14:textId="6E9C83AD" w:rsidR="0015622D" w:rsidRPr="00D675B8" w:rsidRDefault="0015622D" w:rsidP="0015622D">
      <w:pPr>
        <w:shd w:val="clear" w:color="auto" w:fill="FFFFFF"/>
        <w:spacing w:before="120" w:after="120"/>
        <w:ind w:firstLine="567"/>
        <w:jc w:val="both"/>
        <w:rPr>
          <w:rFonts w:cs="Times New Roman"/>
          <w:b/>
          <w:bCs/>
          <w:i/>
          <w:sz w:val="26"/>
          <w:szCs w:val="26"/>
          <w:lang w:val="af-ZA"/>
        </w:rPr>
      </w:pPr>
      <w:r w:rsidRPr="00D675B8">
        <w:rPr>
          <w:rFonts w:cs="Times New Roman"/>
          <w:b/>
          <w:bCs/>
          <w:i/>
          <w:sz w:val="26"/>
          <w:szCs w:val="26"/>
          <w:lang w:val="af-ZA"/>
        </w:rPr>
        <w:t xml:space="preserve">* </w:t>
      </w:r>
      <w:r w:rsidRPr="00D675B8">
        <w:rPr>
          <w:rFonts w:cs="Times New Roman"/>
          <w:b/>
          <w:bCs/>
          <w:i/>
          <w:sz w:val="26"/>
          <w:szCs w:val="26"/>
          <w:lang w:val="vi-VN"/>
        </w:rPr>
        <w:t xml:space="preserve">Đối với nước </w:t>
      </w:r>
      <w:r w:rsidRPr="00D675B8">
        <w:rPr>
          <w:rFonts w:cs="Times New Roman"/>
          <w:b/>
          <w:bCs/>
          <w:i/>
          <w:sz w:val="26"/>
          <w:szCs w:val="26"/>
          <w:lang w:val="af-ZA"/>
        </w:rPr>
        <w:t>mưa chảy tràn</w:t>
      </w:r>
    </w:p>
    <w:p w14:paraId="11C5F996" w14:textId="652B2275" w:rsidR="00D675B8" w:rsidRPr="00D675B8" w:rsidRDefault="00D675B8" w:rsidP="00D675B8">
      <w:pPr>
        <w:spacing w:before="120" w:after="120"/>
        <w:ind w:firstLine="567"/>
        <w:jc w:val="both"/>
        <w:rPr>
          <w:rFonts w:cs="Times New Roman"/>
          <w:sz w:val="26"/>
          <w:szCs w:val="26"/>
        </w:rPr>
      </w:pPr>
      <w:r w:rsidRPr="00D675B8">
        <w:rPr>
          <w:rFonts w:cs="Times New Roman"/>
          <w:sz w:val="26"/>
          <w:szCs w:val="26"/>
        </w:rPr>
        <w:t>- Thiết kế hệ thống thoát nước mưa độc lập với hệ thống thoát nước thải. Nhà máy bố trí hệ thống đường ống UPVC D110 để thu nước mưa mái từ các công trình khu nhà phục vụ sản xuất, khu vực hành chính, các công trình phụ trợ khác. Sau đó, nước mưa được thu gom về các hố gas kích thước 0,8m x 0,8m rồi dẫn vào các mương thoát nước B x H (0,4m x 0,4m) bố trí xung quanh mặt bằng các công trình. Sau đó thoát theo hướng địa hình về phía Đông và phía Nam nhà máy.</w:t>
      </w:r>
    </w:p>
    <w:p w14:paraId="7AAB5179" w14:textId="73049DF2" w:rsidR="0015622D" w:rsidRPr="00D675B8" w:rsidRDefault="00D675B8" w:rsidP="00D675B8">
      <w:pPr>
        <w:spacing w:before="120" w:after="120"/>
        <w:ind w:firstLine="567"/>
        <w:jc w:val="both"/>
        <w:rPr>
          <w:rFonts w:cs="Times New Roman"/>
          <w:sz w:val="26"/>
          <w:szCs w:val="26"/>
        </w:rPr>
      </w:pPr>
      <w:r w:rsidRPr="00D675B8">
        <w:rPr>
          <w:rFonts w:cs="Times New Roman"/>
          <w:sz w:val="26"/>
          <w:szCs w:val="26"/>
        </w:rPr>
        <w:lastRenderedPageBreak/>
        <w:t>- Nhà máy bố trí công nhân thường xuyên làm vệ sinh, nạo vét, khai thông các rãnh thoát nước không để nước ứ đọng. Vào mùa mưa, công nhân vệ sinh thường xuyên theo dõi hệ thống dẫn nước mưa, song chắn rác để vét bùn và rác ứ đọng.</w:t>
      </w:r>
    </w:p>
    <w:p w14:paraId="60B414D2" w14:textId="0B7DF84D" w:rsidR="002D5340" w:rsidRPr="00D675B8" w:rsidRDefault="002D5340" w:rsidP="00004845">
      <w:pPr>
        <w:pStyle w:val="A1"/>
      </w:pPr>
      <w:bookmarkStart w:id="84" w:name="_Toc119314033"/>
      <w:r w:rsidRPr="00D675B8">
        <w:t>3.3. Về công trình lưu giữ, xử lý chất thải rắn thông thường</w:t>
      </w:r>
      <w:bookmarkEnd w:id="84"/>
    </w:p>
    <w:p w14:paraId="37A7D3F7" w14:textId="4B5F6C87" w:rsidR="0015622D" w:rsidRPr="00D675B8" w:rsidRDefault="0015622D" w:rsidP="002D5340">
      <w:pPr>
        <w:spacing w:before="120" w:after="120"/>
        <w:ind w:firstLine="567"/>
        <w:jc w:val="both"/>
        <w:rPr>
          <w:rFonts w:cs="Times New Roman"/>
          <w:b/>
          <w:i/>
          <w:sz w:val="26"/>
          <w:szCs w:val="26"/>
          <w:lang w:val="nb-NO"/>
        </w:rPr>
      </w:pPr>
      <w:r w:rsidRPr="00D675B8">
        <w:rPr>
          <w:rFonts w:cs="Times New Roman"/>
          <w:b/>
          <w:i/>
          <w:sz w:val="26"/>
          <w:szCs w:val="26"/>
          <w:lang w:val="nb-NO"/>
        </w:rPr>
        <w:t>a. Giai động thi công</w:t>
      </w:r>
    </w:p>
    <w:p w14:paraId="1595FBF2" w14:textId="72807C9D" w:rsidR="00DA097C" w:rsidRPr="00D675B8" w:rsidRDefault="00DA097C" w:rsidP="00DA097C">
      <w:pPr>
        <w:spacing w:before="120" w:after="120"/>
        <w:ind w:firstLine="567"/>
        <w:jc w:val="both"/>
        <w:rPr>
          <w:rFonts w:cs="Times New Roman"/>
          <w:bCs/>
          <w:sz w:val="26"/>
          <w:szCs w:val="26"/>
          <w:lang w:val="vi-VN"/>
        </w:rPr>
      </w:pPr>
      <w:r w:rsidRPr="00D675B8">
        <w:rPr>
          <w:rFonts w:cs="Times New Roman"/>
          <w:bCs/>
          <w:sz w:val="26"/>
          <w:szCs w:val="26"/>
          <w:lang w:val="en-GB"/>
        </w:rPr>
        <w:t>*</w:t>
      </w:r>
      <w:r w:rsidRPr="00D675B8">
        <w:rPr>
          <w:rFonts w:cs="Times New Roman"/>
          <w:bCs/>
          <w:sz w:val="26"/>
          <w:szCs w:val="26"/>
          <w:lang w:val="vi-VN"/>
        </w:rPr>
        <w:t xml:space="preserve"> Biện pháp giảm thiểu chất thải sinh hoạt.</w:t>
      </w:r>
    </w:p>
    <w:p w14:paraId="35EF25F1" w14:textId="11723B57" w:rsidR="00DA097C" w:rsidRPr="00D675B8" w:rsidRDefault="00DA097C" w:rsidP="00DA097C">
      <w:pPr>
        <w:spacing w:before="120" w:after="120"/>
        <w:ind w:firstLine="567"/>
        <w:jc w:val="both"/>
        <w:rPr>
          <w:rFonts w:cs="Times New Roman"/>
          <w:bCs/>
          <w:sz w:val="26"/>
          <w:szCs w:val="26"/>
          <w:lang w:val="vi-VN"/>
        </w:rPr>
      </w:pPr>
      <w:r w:rsidRPr="00D675B8">
        <w:rPr>
          <w:rFonts w:cs="Times New Roman"/>
          <w:bCs/>
          <w:sz w:val="26"/>
          <w:szCs w:val="26"/>
          <w:lang w:val="vi-VN"/>
        </w:rPr>
        <w:t xml:space="preserve">Dự án sẽ bố trí các thùng đựng rác 90 lít tại khu vực thi công để thu gom rác thải. Đồng thời, hợp đồng với Ban Quản lý các công trình công cộng huyện </w:t>
      </w:r>
      <w:r w:rsidR="00045B74" w:rsidRPr="00D675B8">
        <w:rPr>
          <w:rFonts w:cs="Times New Roman"/>
          <w:bCs/>
          <w:sz w:val="26"/>
          <w:szCs w:val="26"/>
          <w:lang w:val="en-GB"/>
        </w:rPr>
        <w:t>Lệ Thủy</w:t>
      </w:r>
      <w:r w:rsidRPr="00D675B8">
        <w:rPr>
          <w:rFonts w:cs="Times New Roman"/>
          <w:bCs/>
          <w:sz w:val="26"/>
          <w:szCs w:val="26"/>
          <w:lang w:val="vi-VN"/>
        </w:rPr>
        <w:t xml:space="preserve"> vận chuyển rác thải hàng ngày.</w:t>
      </w:r>
    </w:p>
    <w:p w14:paraId="328F5CC7" w14:textId="77D1F889" w:rsidR="00DA097C" w:rsidRPr="00D675B8" w:rsidRDefault="00DA097C" w:rsidP="00DA097C">
      <w:pPr>
        <w:spacing w:before="120" w:after="120"/>
        <w:ind w:firstLine="567"/>
        <w:jc w:val="both"/>
        <w:rPr>
          <w:rFonts w:cs="Times New Roman"/>
          <w:bCs/>
          <w:sz w:val="26"/>
          <w:szCs w:val="26"/>
          <w:lang w:val="vi-VN"/>
        </w:rPr>
      </w:pPr>
      <w:r w:rsidRPr="00D675B8">
        <w:rPr>
          <w:rFonts w:cs="Times New Roman"/>
          <w:bCs/>
          <w:sz w:val="26"/>
          <w:szCs w:val="26"/>
          <w:lang w:val="en-GB"/>
        </w:rPr>
        <w:t>*</w:t>
      </w:r>
      <w:r w:rsidRPr="00D675B8">
        <w:rPr>
          <w:rFonts w:cs="Times New Roman"/>
          <w:bCs/>
          <w:sz w:val="26"/>
          <w:szCs w:val="26"/>
          <w:lang w:val="vi-VN"/>
        </w:rPr>
        <w:t xml:space="preserve"> Biện pháp giảm thiểu chất thải xây dựng:</w:t>
      </w:r>
    </w:p>
    <w:p w14:paraId="40E70A0C" w14:textId="77777777" w:rsidR="00DA097C" w:rsidRPr="00D675B8" w:rsidRDefault="00DA097C" w:rsidP="00DA097C">
      <w:pPr>
        <w:spacing w:before="120" w:after="120"/>
        <w:ind w:firstLine="567"/>
        <w:jc w:val="both"/>
        <w:rPr>
          <w:rFonts w:cs="Times New Roman"/>
          <w:bCs/>
          <w:sz w:val="26"/>
          <w:szCs w:val="26"/>
          <w:lang w:val="vi-VN"/>
        </w:rPr>
      </w:pPr>
      <w:r w:rsidRPr="00D675B8">
        <w:rPr>
          <w:rFonts w:cs="Times New Roman"/>
          <w:bCs/>
          <w:sz w:val="26"/>
          <w:szCs w:val="26"/>
          <w:lang w:val="vi-VN"/>
        </w:rPr>
        <w:t>- CTR trong quá trình xây dựng chủ yếu là đất thải, nguyên vật liệu không đảm bảo chất lượng như gạch vỡ, xi măng chết, gỗ cốt pha hỏng, các phế liệu bảo vệ bên ngoài thiết bị…một phần sẽ được tận dụng cho quá trình đổ nền, xây dựng đường trong khu vực. Các phế liệu như đầu sắt, thép, bao bì, vỏ hộp ... được thu gom, vận chuyển đổ thải theo quy định;</w:t>
      </w:r>
    </w:p>
    <w:p w14:paraId="7A793A55" w14:textId="77777777" w:rsidR="00DA097C" w:rsidRPr="00D675B8" w:rsidRDefault="00DA097C" w:rsidP="00DA097C">
      <w:pPr>
        <w:spacing w:before="120" w:after="120"/>
        <w:ind w:firstLine="567"/>
        <w:jc w:val="both"/>
        <w:rPr>
          <w:rFonts w:cs="Times New Roman"/>
          <w:bCs/>
          <w:sz w:val="26"/>
          <w:szCs w:val="26"/>
          <w:lang w:val="vi-VN"/>
        </w:rPr>
      </w:pPr>
      <w:r w:rsidRPr="00D675B8">
        <w:rPr>
          <w:rFonts w:cs="Times New Roman"/>
          <w:bCs/>
          <w:sz w:val="26"/>
          <w:szCs w:val="26"/>
          <w:lang w:val="vi-VN"/>
        </w:rPr>
        <w:t>- Thường xuyên giám sát quá trình vận chuyển đổ thải;</w:t>
      </w:r>
    </w:p>
    <w:p w14:paraId="17BFD621" w14:textId="77777777" w:rsidR="00DA097C" w:rsidRPr="00D675B8" w:rsidRDefault="00DA097C" w:rsidP="00DA097C">
      <w:pPr>
        <w:spacing w:before="120" w:after="120"/>
        <w:ind w:firstLine="567"/>
        <w:jc w:val="both"/>
        <w:rPr>
          <w:rFonts w:cs="Times New Roman"/>
          <w:bCs/>
          <w:sz w:val="26"/>
          <w:szCs w:val="26"/>
          <w:lang w:val="vi-VN"/>
        </w:rPr>
      </w:pPr>
      <w:r w:rsidRPr="00D675B8">
        <w:rPr>
          <w:rFonts w:cs="Times New Roman"/>
          <w:bCs/>
          <w:sz w:val="26"/>
          <w:szCs w:val="26"/>
          <w:lang w:val="vi-VN"/>
        </w:rPr>
        <w:t>- Tần suất thực hiện theo lượng chất thải phát sinh thực tế.</w:t>
      </w:r>
    </w:p>
    <w:p w14:paraId="35865E38" w14:textId="041DF463" w:rsidR="00DA097C" w:rsidRPr="00D675B8" w:rsidRDefault="00DA097C" w:rsidP="00DA097C">
      <w:pPr>
        <w:spacing w:before="120" w:after="120"/>
        <w:ind w:firstLine="567"/>
        <w:jc w:val="both"/>
        <w:rPr>
          <w:rFonts w:cs="Times New Roman"/>
          <w:bCs/>
          <w:sz w:val="26"/>
          <w:szCs w:val="26"/>
          <w:lang w:val="vi-VN"/>
        </w:rPr>
      </w:pPr>
      <w:r w:rsidRPr="00D675B8">
        <w:rPr>
          <w:rFonts w:cs="Times New Roman"/>
          <w:bCs/>
          <w:sz w:val="26"/>
          <w:szCs w:val="26"/>
          <w:lang w:val="en-GB"/>
        </w:rPr>
        <w:t>*</w:t>
      </w:r>
      <w:r w:rsidRPr="00D675B8">
        <w:rPr>
          <w:rFonts w:cs="Times New Roman"/>
          <w:bCs/>
          <w:sz w:val="26"/>
          <w:szCs w:val="26"/>
          <w:lang w:val="vi-VN"/>
        </w:rPr>
        <w:t xml:space="preserve"> Biện pháp giảm thiểu chất thải rắn trong quá trình phát quang, các biện pháp giảm thiểu như sau:</w:t>
      </w:r>
    </w:p>
    <w:p w14:paraId="7ED966F4" w14:textId="77777777" w:rsidR="00DA097C" w:rsidRPr="00D675B8" w:rsidRDefault="00DA097C" w:rsidP="00DA097C">
      <w:pPr>
        <w:spacing w:before="120" w:after="120"/>
        <w:ind w:firstLine="567"/>
        <w:jc w:val="both"/>
        <w:rPr>
          <w:rFonts w:cs="Times New Roman"/>
          <w:bCs/>
          <w:sz w:val="26"/>
          <w:szCs w:val="26"/>
          <w:lang w:val="vi-VN"/>
        </w:rPr>
      </w:pPr>
      <w:r w:rsidRPr="00D675B8">
        <w:rPr>
          <w:rFonts w:cs="Times New Roman"/>
          <w:bCs/>
          <w:sz w:val="26"/>
          <w:szCs w:val="26"/>
          <w:lang w:val="vi-VN"/>
        </w:rPr>
        <w:t>+ Phần thân, ngọn, cành và gốc cho các hộ gia đình trong khu vực về làm chất đốt;</w:t>
      </w:r>
    </w:p>
    <w:p w14:paraId="754F8BF5" w14:textId="77777777" w:rsidR="00DA097C" w:rsidRPr="00D675B8" w:rsidRDefault="00DA097C" w:rsidP="00DA097C">
      <w:pPr>
        <w:spacing w:before="120" w:after="120"/>
        <w:ind w:firstLine="567"/>
        <w:jc w:val="both"/>
        <w:rPr>
          <w:rFonts w:cs="Times New Roman"/>
          <w:bCs/>
          <w:sz w:val="26"/>
          <w:szCs w:val="26"/>
          <w:lang w:val="vi-VN"/>
        </w:rPr>
      </w:pPr>
      <w:r w:rsidRPr="00D675B8">
        <w:rPr>
          <w:rFonts w:cs="Times New Roman"/>
          <w:bCs/>
          <w:sz w:val="26"/>
          <w:szCs w:val="26"/>
          <w:lang w:val="vi-VN"/>
        </w:rPr>
        <w:t>+ Phần lá và cành nhỏ được thu gom và xử lý như chất thải sinh hoạt.</w:t>
      </w:r>
    </w:p>
    <w:p w14:paraId="316461D1" w14:textId="3CC62241" w:rsidR="0015622D" w:rsidRPr="00D675B8" w:rsidRDefault="0015622D" w:rsidP="0015622D">
      <w:pPr>
        <w:spacing w:before="120" w:after="120"/>
        <w:ind w:firstLine="567"/>
        <w:jc w:val="both"/>
        <w:rPr>
          <w:rFonts w:cs="Times New Roman"/>
          <w:b/>
          <w:sz w:val="26"/>
          <w:szCs w:val="26"/>
        </w:rPr>
      </w:pPr>
      <w:r w:rsidRPr="00D675B8">
        <w:rPr>
          <w:rFonts w:cs="Times New Roman"/>
          <w:b/>
          <w:sz w:val="26"/>
          <w:szCs w:val="26"/>
        </w:rPr>
        <w:t>B. Giai đoạn hoạt động</w:t>
      </w:r>
    </w:p>
    <w:p w14:paraId="52414DFA" w14:textId="77777777" w:rsidR="00D675B8" w:rsidRPr="00D675B8" w:rsidRDefault="00D675B8" w:rsidP="00D675B8">
      <w:pPr>
        <w:pStyle w:val="ACAP4"/>
        <w:spacing w:before="0" w:line="293" w:lineRule="auto"/>
        <w:rPr>
          <w:color w:val="000000"/>
          <w:sz w:val="26"/>
          <w:szCs w:val="26"/>
        </w:rPr>
      </w:pPr>
      <w:bookmarkStart w:id="85" w:name="_Toc128289730"/>
      <w:bookmarkStart w:id="86" w:name="_Toc153413602"/>
      <w:bookmarkStart w:id="87" w:name="_Toc153415784"/>
      <w:bookmarkStart w:id="88" w:name="_Toc185584321"/>
      <w:bookmarkStart w:id="89" w:name="_Toc185584737"/>
      <w:bookmarkStart w:id="90" w:name="_Toc185895202"/>
      <w:bookmarkStart w:id="91" w:name="_Toc202605629"/>
      <w:bookmarkStart w:id="92" w:name="_Toc204184891"/>
      <w:bookmarkStart w:id="93" w:name="_Toc296606688"/>
      <w:bookmarkStart w:id="94" w:name="_Toc296654915"/>
      <w:bookmarkStart w:id="95" w:name="_Toc299109350"/>
      <w:bookmarkStart w:id="96" w:name="_Toc308263850"/>
      <w:bookmarkStart w:id="97" w:name="_Toc345344799"/>
      <w:bookmarkStart w:id="98" w:name="_Toc345355325"/>
      <w:bookmarkStart w:id="99" w:name="_Toc345355865"/>
      <w:bookmarkStart w:id="100" w:name="_Toc345356616"/>
      <w:bookmarkStart w:id="101" w:name="_Toc345357270"/>
      <w:bookmarkStart w:id="102" w:name="_Toc408491800"/>
      <w:bookmarkStart w:id="103" w:name="_Toc414879545"/>
      <w:bookmarkStart w:id="104" w:name="_Toc414885083"/>
      <w:bookmarkStart w:id="105" w:name="_Toc415578404"/>
      <w:r w:rsidRPr="00D675B8">
        <w:rPr>
          <w:color w:val="000000"/>
          <w:sz w:val="26"/>
          <w:szCs w:val="26"/>
        </w:rPr>
        <w:t>a) Rác thải sinh hoạt:</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2E594E75" w14:textId="77777777" w:rsidR="00D675B8" w:rsidRPr="00D675B8" w:rsidRDefault="00D675B8" w:rsidP="00D675B8">
      <w:pPr>
        <w:spacing w:line="288" w:lineRule="auto"/>
        <w:ind w:firstLine="567"/>
        <w:jc w:val="both"/>
        <w:rPr>
          <w:rFonts w:cs="Times New Roman"/>
          <w:bCs/>
          <w:iCs/>
          <w:color w:val="000000"/>
          <w:sz w:val="26"/>
          <w:szCs w:val="26"/>
          <w:lang w:val="af-ZA"/>
        </w:rPr>
      </w:pPr>
      <w:r w:rsidRPr="00D675B8">
        <w:rPr>
          <w:rFonts w:cs="Times New Roman"/>
          <w:bCs/>
          <w:iCs/>
          <w:color w:val="000000"/>
          <w:sz w:val="26"/>
          <w:szCs w:val="26"/>
          <w:lang w:val="af-ZA"/>
        </w:rPr>
        <w:t xml:space="preserve">- </w:t>
      </w:r>
      <w:r w:rsidRPr="00D675B8">
        <w:rPr>
          <w:rFonts w:cs="Times New Roman"/>
          <w:bCs/>
          <w:color w:val="000000"/>
          <w:sz w:val="26"/>
          <w:szCs w:val="26"/>
          <w:lang w:val="vi-VN"/>
        </w:rPr>
        <w:t xml:space="preserve">Thu gom </w:t>
      </w:r>
      <w:r w:rsidRPr="00D675B8">
        <w:rPr>
          <w:rFonts w:cs="Times New Roman"/>
          <w:bCs/>
          <w:iCs/>
          <w:color w:val="000000"/>
          <w:sz w:val="26"/>
          <w:szCs w:val="26"/>
          <w:lang w:val="af-ZA"/>
        </w:rPr>
        <w:t>hàng ngày</w:t>
      </w:r>
      <w:r w:rsidRPr="00D675B8">
        <w:rPr>
          <w:rFonts w:cs="Times New Roman"/>
          <w:bCs/>
          <w:color w:val="000000"/>
          <w:sz w:val="26"/>
          <w:szCs w:val="26"/>
          <w:lang w:val="af-ZA"/>
        </w:rPr>
        <w:t xml:space="preserve"> c</w:t>
      </w:r>
      <w:r w:rsidRPr="00D675B8">
        <w:rPr>
          <w:rFonts w:cs="Times New Roman"/>
          <w:bCs/>
          <w:color w:val="000000"/>
          <w:sz w:val="26"/>
          <w:szCs w:val="26"/>
          <w:lang w:val="vi-VN"/>
        </w:rPr>
        <w:t xml:space="preserve">hất thải rắn sinh hoạt trong </w:t>
      </w:r>
      <w:r w:rsidRPr="00D675B8">
        <w:rPr>
          <w:rFonts w:cs="Times New Roman"/>
          <w:bCs/>
          <w:color w:val="000000"/>
          <w:sz w:val="26"/>
          <w:szCs w:val="26"/>
          <w:lang w:val="af-ZA"/>
        </w:rPr>
        <w:t xml:space="preserve">15 </w:t>
      </w:r>
      <w:r w:rsidRPr="00D675B8">
        <w:rPr>
          <w:rFonts w:cs="Times New Roman"/>
          <w:bCs/>
          <w:color w:val="000000"/>
          <w:sz w:val="26"/>
          <w:szCs w:val="26"/>
          <w:lang w:val="vi-VN"/>
        </w:rPr>
        <w:t>thùng chứa rác</w:t>
      </w:r>
      <w:r w:rsidRPr="00D675B8">
        <w:rPr>
          <w:rFonts w:cs="Times New Roman"/>
          <w:bCs/>
          <w:color w:val="000000"/>
          <w:sz w:val="26"/>
          <w:szCs w:val="26"/>
          <w:lang w:val="af-ZA"/>
        </w:rPr>
        <w:t xml:space="preserve"> kích thước 20l có nắp đậy, các thùng rác bố trí tại</w:t>
      </w:r>
      <w:r w:rsidRPr="00D675B8">
        <w:rPr>
          <w:rFonts w:cs="Times New Roman"/>
          <w:bCs/>
          <w:iCs/>
          <w:color w:val="000000"/>
          <w:sz w:val="26"/>
          <w:szCs w:val="26"/>
          <w:lang w:val="af-ZA"/>
        </w:rPr>
        <w:t xml:space="preserve"> các khu vực thích hợp như văn phòng làm việc, dọc hành lang, khu vực nghỉ ngơi của công nhân, nhà ăn, nhà xưởng,</w:t>
      </w:r>
      <w:r w:rsidRPr="00D675B8">
        <w:rPr>
          <w:rFonts w:cs="Times New Roman"/>
          <w:bCs/>
          <w:color w:val="000000"/>
          <w:sz w:val="26"/>
          <w:szCs w:val="26"/>
          <w:lang w:val="af-ZA"/>
        </w:rPr>
        <w:t xml:space="preserve"> khu vực công cộng</w:t>
      </w:r>
      <w:r w:rsidRPr="00D675B8">
        <w:rPr>
          <w:rFonts w:cs="Times New Roman"/>
          <w:bCs/>
          <w:iCs/>
          <w:color w:val="000000"/>
          <w:sz w:val="26"/>
          <w:szCs w:val="26"/>
          <w:lang w:val="af-ZA"/>
        </w:rPr>
        <w:t>... và hợp đồng với các đơn vị đủ chức năng để thu gom và xử lý theo quy định. Tần suất thu gom 2 lần/tuần.</w:t>
      </w:r>
    </w:p>
    <w:p w14:paraId="3323A1CA" w14:textId="77777777" w:rsidR="00D675B8" w:rsidRPr="00D675B8" w:rsidRDefault="00D675B8" w:rsidP="00D675B8">
      <w:pPr>
        <w:spacing w:line="288" w:lineRule="auto"/>
        <w:ind w:firstLine="567"/>
        <w:jc w:val="both"/>
        <w:rPr>
          <w:rFonts w:cs="Times New Roman"/>
          <w:bCs/>
          <w:iCs/>
          <w:color w:val="000000"/>
          <w:sz w:val="26"/>
          <w:szCs w:val="26"/>
          <w:lang w:val="af-ZA"/>
        </w:rPr>
      </w:pPr>
      <w:r w:rsidRPr="00D675B8">
        <w:rPr>
          <w:rFonts w:cs="Times New Roman"/>
          <w:bCs/>
          <w:iCs/>
          <w:color w:val="000000"/>
          <w:sz w:val="26"/>
          <w:szCs w:val="26"/>
          <w:lang w:val="af-ZA"/>
        </w:rPr>
        <w:t>Ngoài ra, nhà máy sẽ áp dụng các biện pháp quản lý như:</w:t>
      </w:r>
    </w:p>
    <w:p w14:paraId="7902A091" w14:textId="77777777" w:rsidR="00D675B8" w:rsidRPr="00D675B8" w:rsidRDefault="00D675B8" w:rsidP="00D675B8">
      <w:pPr>
        <w:spacing w:line="288" w:lineRule="auto"/>
        <w:ind w:firstLine="567"/>
        <w:jc w:val="both"/>
        <w:rPr>
          <w:rFonts w:cs="Times New Roman"/>
          <w:bCs/>
          <w:iCs/>
          <w:color w:val="000000"/>
          <w:sz w:val="26"/>
          <w:szCs w:val="26"/>
          <w:lang w:val="af-ZA"/>
        </w:rPr>
      </w:pPr>
      <w:r w:rsidRPr="00D675B8">
        <w:rPr>
          <w:rFonts w:cs="Times New Roman"/>
          <w:bCs/>
          <w:iCs/>
          <w:color w:val="000000"/>
          <w:sz w:val="26"/>
          <w:szCs w:val="26"/>
          <w:lang w:val="af-ZA"/>
        </w:rPr>
        <w:t>- Ban hành quy chế về vệ sinh môi trường trong khu vực sản xuất;</w:t>
      </w:r>
    </w:p>
    <w:p w14:paraId="74D6C0E0" w14:textId="77777777" w:rsidR="00D675B8" w:rsidRPr="00D675B8" w:rsidRDefault="00D675B8" w:rsidP="00D675B8">
      <w:pPr>
        <w:spacing w:line="288" w:lineRule="auto"/>
        <w:ind w:firstLine="567"/>
        <w:jc w:val="both"/>
        <w:rPr>
          <w:rFonts w:cs="Times New Roman"/>
          <w:bCs/>
          <w:iCs/>
          <w:color w:val="000000"/>
          <w:sz w:val="26"/>
          <w:szCs w:val="26"/>
          <w:lang w:val="af-ZA"/>
        </w:rPr>
      </w:pPr>
      <w:r w:rsidRPr="00D675B8">
        <w:rPr>
          <w:rFonts w:cs="Times New Roman"/>
          <w:bCs/>
          <w:iCs/>
          <w:color w:val="000000"/>
          <w:sz w:val="26"/>
          <w:szCs w:val="26"/>
          <w:lang w:val="af-ZA"/>
        </w:rPr>
        <w:t>- Tiến hành phân loại rác tại nguồn;</w:t>
      </w:r>
    </w:p>
    <w:p w14:paraId="6DB24849" w14:textId="77777777" w:rsidR="00D675B8" w:rsidRPr="00D675B8" w:rsidRDefault="00D675B8" w:rsidP="00D675B8">
      <w:pPr>
        <w:spacing w:line="288" w:lineRule="auto"/>
        <w:ind w:firstLine="567"/>
        <w:jc w:val="both"/>
        <w:rPr>
          <w:rFonts w:cs="Times New Roman"/>
          <w:bCs/>
          <w:iCs/>
          <w:color w:val="000000"/>
          <w:sz w:val="26"/>
          <w:szCs w:val="26"/>
          <w:lang w:val="af-ZA"/>
        </w:rPr>
      </w:pPr>
      <w:r w:rsidRPr="00D675B8">
        <w:rPr>
          <w:rFonts w:cs="Times New Roman"/>
          <w:bCs/>
          <w:iCs/>
          <w:color w:val="000000"/>
          <w:sz w:val="26"/>
          <w:szCs w:val="26"/>
          <w:lang w:val="af-ZA"/>
        </w:rPr>
        <w:t>- Tuyên truyền, giáo dục công nhân có ý thức về việc bảo vệ môi trường, không vứt rác bừa bãi.</w:t>
      </w:r>
    </w:p>
    <w:p w14:paraId="6B8BFC8C" w14:textId="77777777" w:rsidR="00D675B8" w:rsidRPr="00D675B8" w:rsidRDefault="00D675B8" w:rsidP="00D675B8">
      <w:pPr>
        <w:pStyle w:val="ACAP4"/>
        <w:spacing w:before="0" w:line="252" w:lineRule="auto"/>
        <w:rPr>
          <w:color w:val="000000"/>
          <w:sz w:val="26"/>
          <w:szCs w:val="26"/>
          <w:lang w:val="cs-CZ"/>
        </w:rPr>
      </w:pPr>
      <w:r w:rsidRPr="00D675B8">
        <w:rPr>
          <w:color w:val="000000"/>
          <w:sz w:val="26"/>
          <w:szCs w:val="26"/>
          <w:lang w:val="cs-CZ"/>
        </w:rPr>
        <w:t xml:space="preserve">b) Chất </w:t>
      </w:r>
      <w:r w:rsidRPr="00D675B8">
        <w:rPr>
          <w:color w:val="000000"/>
          <w:sz w:val="26"/>
          <w:szCs w:val="26"/>
        </w:rPr>
        <w:t>thải</w:t>
      </w:r>
      <w:r w:rsidRPr="00D675B8">
        <w:rPr>
          <w:color w:val="000000"/>
          <w:sz w:val="26"/>
          <w:szCs w:val="26"/>
          <w:lang w:val="cs-CZ"/>
        </w:rPr>
        <w:t xml:space="preserve"> rắn công nghiệp thông thường</w:t>
      </w:r>
    </w:p>
    <w:p w14:paraId="74647394" w14:textId="77777777" w:rsidR="00D675B8" w:rsidRPr="00D675B8" w:rsidRDefault="00D675B8" w:rsidP="00D675B8">
      <w:pPr>
        <w:spacing w:line="288" w:lineRule="auto"/>
        <w:ind w:firstLine="567"/>
        <w:jc w:val="both"/>
        <w:rPr>
          <w:rFonts w:cs="Times New Roman"/>
          <w:bCs/>
          <w:color w:val="000000"/>
          <w:sz w:val="26"/>
          <w:szCs w:val="26"/>
          <w:lang w:val="af-ZA"/>
        </w:rPr>
      </w:pPr>
      <w:r w:rsidRPr="00D675B8">
        <w:rPr>
          <w:rFonts w:cs="Times New Roman"/>
          <w:bCs/>
          <w:color w:val="000000"/>
          <w:sz w:val="26"/>
          <w:szCs w:val="26"/>
          <w:lang w:val="af-ZA"/>
        </w:rPr>
        <w:t xml:space="preserve">- Thường xuyên vệ sinh nhà máy vào cuối ngày làm việc. </w:t>
      </w:r>
    </w:p>
    <w:p w14:paraId="4CB2E42F" w14:textId="77777777" w:rsidR="00D675B8" w:rsidRPr="00D675B8" w:rsidRDefault="00D675B8" w:rsidP="00D675B8">
      <w:pPr>
        <w:spacing w:line="288" w:lineRule="auto"/>
        <w:ind w:firstLine="567"/>
        <w:jc w:val="both"/>
        <w:rPr>
          <w:rFonts w:cs="Times New Roman"/>
          <w:color w:val="000000"/>
          <w:sz w:val="26"/>
          <w:szCs w:val="26"/>
        </w:rPr>
      </w:pPr>
      <w:r w:rsidRPr="00D675B8">
        <w:rPr>
          <w:rFonts w:cs="Times New Roman"/>
          <w:color w:val="000000"/>
          <w:sz w:val="26"/>
          <w:szCs w:val="26"/>
          <w:lang w:val="pt-BR"/>
        </w:rPr>
        <w:t xml:space="preserve">- </w:t>
      </w:r>
      <w:r w:rsidRPr="00D675B8">
        <w:rPr>
          <w:rFonts w:cs="Times New Roman"/>
          <w:color w:val="000000"/>
          <w:sz w:val="26"/>
          <w:szCs w:val="26"/>
        </w:rPr>
        <w:t>Đối với lượng vật liệu rơi vãi, bê tông dư thừa, bê tông, gạch chất lượng thấp được thu gom và bán cho các tổ chức, cá nhân có nhu cầu sử dụng để san lấp.</w:t>
      </w:r>
    </w:p>
    <w:p w14:paraId="181CE877" w14:textId="05E8BCD0" w:rsidR="0015622D" w:rsidRPr="00D675B8" w:rsidRDefault="00D675B8" w:rsidP="00D675B8">
      <w:pPr>
        <w:spacing w:before="120" w:after="120"/>
        <w:ind w:firstLine="567"/>
        <w:jc w:val="both"/>
        <w:rPr>
          <w:rFonts w:cs="Times New Roman"/>
          <w:sz w:val="26"/>
          <w:szCs w:val="26"/>
        </w:rPr>
      </w:pPr>
      <w:r w:rsidRPr="00D675B8">
        <w:rPr>
          <w:rFonts w:cs="Times New Roman"/>
          <w:color w:val="000000"/>
          <w:sz w:val="26"/>
          <w:szCs w:val="26"/>
        </w:rPr>
        <w:t>- Đối với bùn cặn từ bể lắng 3 ngăn và từ đường ngập nước sẽ hợp đồng với đơn vị có chức năng thu gom, vận chuyển xử lý theo quy định.</w:t>
      </w:r>
    </w:p>
    <w:p w14:paraId="24E28DAE" w14:textId="2DFEBE2A" w:rsidR="002D5340" w:rsidRPr="00D675B8" w:rsidRDefault="00004845" w:rsidP="00004845">
      <w:pPr>
        <w:pStyle w:val="A1"/>
      </w:pPr>
      <w:bookmarkStart w:id="106" w:name="_Toc119314034"/>
      <w:r w:rsidRPr="00D675B8">
        <w:lastRenderedPageBreak/>
        <w:t>3</w:t>
      </w:r>
      <w:r w:rsidR="002D5340" w:rsidRPr="00D675B8">
        <w:t>.4. Về công trình lưu giữ, xử lý chất thải nguy hại</w:t>
      </w:r>
      <w:bookmarkEnd w:id="106"/>
    </w:p>
    <w:p w14:paraId="16926D96" w14:textId="52ED438E" w:rsidR="00D675B8" w:rsidRPr="00D675B8" w:rsidRDefault="00D675B8" w:rsidP="0015622D">
      <w:pPr>
        <w:spacing w:before="120" w:after="120"/>
        <w:ind w:firstLine="567"/>
        <w:jc w:val="both"/>
        <w:rPr>
          <w:rFonts w:cs="Times New Roman"/>
          <w:sz w:val="26"/>
          <w:szCs w:val="26"/>
          <w:lang w:val="es-ES"/>
        </w:rPr>
      </w:pPr>
      <w:r w:rsidRPr="00D675B8">
        <w:rPr>
          <w:rFonts w:cs="Times New Roman"/>
          <w:sz w:val="26"/>
          <w:szCs w:val="26"/>
          <w:lang w:val="es-ES"/>
        </w:rPr>
        <w:t>a. Giai đoạn thi công</w:t>
      </w:r>
    </w:p>
    <w:p w14:paraId="5D1900DB" w14:textId="4CD15ABA" w:rsidR="0015622D" w:rsidRPr="00D675B8" w:rsidRDefault="0015622D" w:rsidP="0015622D">
      <w:pPr>
        <w:spacing w:before="120" w:after="120"/>
        <w:ind w:firstLine="567"/>
        <w:jc w:val="both"/>
        <w:rPr>
          <w:rFonts w:cs="Times New Roman"/>
          <w:sz w:val="26"/>
          <w:szCs w:val="26"/>
          <w:lang w:val="es-ES"/>
        </w:rPr>
      </w:pPr>
      <w:r w:rsidRPr="00D675B8">
        <w:rPr>
          <w:rFonts w:cs="Times New Roman"/>
          <w:sz w:val="26"/>
          <w:szCs w:val="26"/>
          <w:lang w:val="es-ES"/>
        </w:rPr>
        <w:t xml:space="preserve">-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Thông tư số 02/2022/TT-BTNMT ngày 10 tháng 1 năm 2022 của Bộ Tài nguyên và Môi trường. </w:t>
      </w:r>
    </w:p>
    <w:p w14:paraId="2342C327" w14:textId="77777777" w:rsidR="0015622D" w:rsidRPr="00D675B8" w:rsidRDefault="0015622D" w:rsidP="0015622D">
      <w:pPr>
        <w:spacing w:before="120" w:after="120"/>
        <w:ind w:firstLine="567"/>
        <w:jc w:val="both"/>
        <w:rPr>
          <w:rFonts w:cs="Times New Roman"/>
          <w:sz w:val="26"/>
          <w:szCs w:val="26"/>
          <w:lang w:val="es-ES"/>
        </w:rPr>
      </w:pPr>
      <w:r w:rsidRPr="00D675B8">
        <w:rPr>
          <w:rFonts w:cs="Times New Roman"/>
          <w:sz w:val="26"/>
          <w:szCs w:val="26"/>
          <w:lang w:val="es-ES"/>
        </w:rPr>
        <w:t xml:space="preserve">- 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hợp đồng thuê các đơn vị có chức năng định kỳ thu gom và xử lý chất thải nguy hại theo đúng quy định trong Thông tư số 02/2022/TT-BTNMT ngày 10 tháng 1 năm 2022 của Bộ Tài nguyên và Môi trường. </w:t>
      </w:r>
    </w:p>
    <w:p w14:paraId="534570BB" w14:textId="77777777" w:rsidR="0015622D" w:rsidRPr="00D675B8" w:rsidRDefault="0015622D" w:rsidP="0015622D">
      <w:pPr>
        <w:spacing w:before="120" w:after="120"/>
        <w:ind w:firstLine="567"/>
        <w:jc w:val="both"/>
        <w:rPr>
          <w:rFonts w:cs="Times New Roman"/>
          <w:sz w:val="26"/>
          <w:szCs w:val="26"/>
          <w:lang w:val="es-ES"/>
        </w:rPr>
      </w:pPr>
      <w:r w:rsidRPr="00D675B8">
        <w:rPr>
          <w:rFonts w:cs="Times New Roman"/>
          <w:sz w:val="26"/>
          <w:szCs w:val="26"/>
          <w:lang w:val="es-ES"/>
        </w:rPr>
        <w:t>- Kiểm tra, nhắc nhở công nhân thu gom chất thải nguy hại đúng nơi quy định.</w:t>
      </w:r>
    </w:p>
    <w:p w14:paraId="550015A2" w14:textId="58BFE2D5" w:rsidR="002D5340" w:rsidRPr="00D675B8" w:rsidRDefault="0015622D" w:rsidP="0015622D">
      <w:pPr>
        <w:spacing w:before="120" w:after="120"/>
        <w:ind w:firstLine="567"/>
        <w:jc w:val="both"/>
        <w:rPr>
          <w:rFonts w:cs="Times New Roman"/>
          <w:sz w:val="26"/>
          <w:szCs w:val="26"/>
          <w:lang w:val="es-ES"/>
        </w:rPr>
      </w:pPr>
      <w:r w:rsidRPr="00D675B8">
        <w:rPr>
          <w:rFonts w:cs="Times New Roman"/>
          <w:sz w:val="26"/>
          <w:szCs w:val="26"/>
          <w:lang w:val="es-ES"/>
        </w:rPr>
        <w:t>- Cam kết thu gom và xử lý chất thải nguy hại theo quy định tại Thông tư số 02/2022/TT-BTNMT ngày 10 tháng 1 năm 2022 của Bộ Tài nguyên và Môi trường.</w:t>
      </w:r>
    </w:p>
    <w:p w14:paraId="546DFDA3" w14:textId="47A94A23" w:rsidR="00D675B8" w:rsidRPr="00D675B8" w:rsidRDefault="00D675B8" w:rsidP="0015622D">
      <w:pPr>
        <w:spacing w:before="120" w:after="120"/>
        <w:ind w:firstLine="567"/>
        <w:jc w:val="both"/>
        <w:rPr>
          <w:rFonts w:cs="Times New Roman"/>
          <w:sz w:val="26"/>
          <w:szCs w:val="26"/>
          <w:lang w:val="es-ES"/>
        </w:rPr>
      </w:pPr>
      <w:r w:rsidRPr="00D675B8">
        <w:rPr>
          <w:rFonts w:cs="Times New Roman"/>
          <w:sz w:val="26"/>
          <w:szCs w:val="26"/>
          <w:lang w:val="es-ES"/>
        </w:rPr>
        <w:t>b. Giai đoạn hoạt động</w:t>
      </w:r>
    </w:p>
    <w:p w14:paraId="729D617B" w14:textId="77777777" w:rsidR="00D675B8" w:rsidRPr="00D675B8" w:rsidRDefault="00D675B8" w:rsidP="00D675B8">
      <w:pPr>
        <w:spacing w:line="252" w:lineRule="auto"/>
        <w:ind w:firstLine="567"/>
        <w:jc w:val="both"/>
        <w:rPr>
          <w:rFonts w:cs="Times New Roman"/>
          <w:i/>
          <w:color w:val="000000"/>
          <w:sz w:val="26"/>
          <w:szCs w:val="26"/>
          <w:lang w:val="pl-PL"/>
        </w:rPr>
      </w:pPr>
      <w:r w:rsidRPr="00D675B8">
        <w:rPr>
          <w:rFonts w:cs="Times New Roman"/>
          <w:i/>
          <w:color w:val="000000"/>
          <w:sz w:val="26"/>
          <w:szCs w:val="26"/>
          <w:lang w:val="pl-PL"/>
        </w:rPr>
        <w:t xml:space="preserve">c. </w:t>
      </w:r>
      <w:r w:rsidRPr="00D675B8">
        <w:rPr>
          <w:rFonts w:cs="Times New Roman"/>
          <w:i/>
          <w:color w:val="000000"/>
          <w:sz w:val="26"/>
          <w:szCs w:val="26"/>
          <w:lang w:val="vi-VN"/>
        </w:rPr>
        <w:t>Chất thải nguy hại:</w:t>
      </w:r>
    </w:p>
    <w:p w14:paraId="1AB19C01" w14:textId="77777777" w:rsidR="00D675B8" w:rsidRPr="00D675B8" w:rsidRDefault="00D675B8" w:rsidP="00D675B8">
      <w:pPr>
        <w:spacing w:line="288" w:lineRule="auto"/>
        <w:ind w:firstLine="567"/>
        <w:jc w:val="both"/>
        <w:rPr>
          <w:rFonts w:cs="Times New Roman"/>
          <w:bCs/>
          <w:color w:val="000000"/>
          <w:sz w:val="26"/>
          <w:szCs w:val="26"/>
          <w:lang w:val="af-ZA"/>
        </w:rPr>
      </w:pPr>
      <w:r w:rsidRPr="00D675B8">
        <w:rPr>
          <w:rFonts w:cs="Times New Roman"/>
          <w:bCs/>
          <w:color w:val="000000"/>
          <w:sz w:val="26"/>
          <w:szCs w:val="26"/>
          <w:lang w:val="af-ZA"/>
        </w:rPr>
        <w:t xml:space="preserve">- Thường xuyên vệ sinh nhà máy vào cuối ngày làm việc. </w:t>
      </w:r>
    </w:p>
    <w:p w14:paraId="2ABA90A1" w14:textId="77777777" w:rsidR="00D675B8" w:rsidRPr="00D675B8" w:rsidRDefault="00D675B8" w:rsidP="00D675B8">
      <w:pPr>
        <w:spacing w:line="288" w:lineRule="auto"/>
        <w:ind w:firstLine="540"/>
        <w:jc w:val="both"/>
        <w:rPr>
          <w:rFonts w:cs="Times New Roman"/>
          <w:color w:val="000000"/>
          <w:sz w:val="26"/>
          <w:szCs w:val="26"/>
        </w:rPr>
      </w:pPr>
      <w:r w:rsidRPr="00D675B8">
        <w:rPr>
          <w:rFonts w:cs="Times New Roman"/>
          <w:color w:val="000000"/>
          <w:sz w:val="26"/>
          <w:szCs w:val="26"/>
          <w:lang w:val="af-ZA"/>
        </w:rPr>
        <w:t xml:space="preserve">- Thu gom vào 03 thùng đựng có dung tích 100 lít, có dán nhãn chất thải nguy hại, bố trí </w:t>
      </w:r>
      <w:r w:rsidRPr="00D675B8">
        <w:rPr>
          <w:rFonts w:cs="Times New Roman"/>
          <w:color w:val="000000"/>
          <w:sz w:val="26"/>
          <w:szCs w:val="26"/>
          <w:lang w:val="vi-VN"/>
        </w:rPr>
        <w:t xml:space="preserve">tại nhà </w:t>
      </w:r>
      <w:r w:rsidRPr="00D675B8">
        <w:rPr>
          <w:rFonts w:cs="Times New Roman"/>
          <w:color w:val="000000"/>
          <w:sz w:val="26"/>
          <w:szCs w:val="26"/>
          <w:lang w:val="af-ZA"/>
        </w:rPr>
        <w:t xml:space="preserve">kho kín ở nhà xưởng, bảo đảm không bị ngập lụt có </w:t>
      </w:r>
      <w:r w:rsidRPr="00D675B8">
        <w:rPr>
          <w:rFonts w:cs="Times New Roman"/>
          <w:color w:val="000000"/>
          <w:sz w:val="26"/>
          <w:szCs w:val="26"/>
          <w:lang w:val="vi-VN"/>
        </w:rPr>
        <w:t xml:space="preserve">diện tích </w:t>
      </w:r>
      <w:r w:rsidRPr="00D675B8">
        <w:rPr>
          <w:rFonts w:cs="Times New Roman"/>
          <w:color w:val="000000"/>
          <w:sz w:val="26"/>
          <w:szCs w:val="26"/>
          <w:lang w:val="af-ZA"/>
        </w:rPr>
        <w:t>9m</w:t>
      </w:r>
      <w:r w:rsidRPr="00D675B8">
        <w:rPr>
          <w:rFonts w:cs="Times New Roman"/>
          <w:color w:val="000000"/>
          <w:sz w:val="26"/>
          <w:szCs w:val="26"/>
          <w:vertAlign w:val="superscript"/>
          <w:lang w:val="af-ZA"/>
        </w:rPr>
        <w:t>2</w:t>
      </w:r>
      <w:r w:rsidRPr="00D675B8">
        <w:rPr>
          <w:rFonts w:cs="Times New Roman"/>
          <w:color w:val="000000"/>
          <w:sz w:val="26"/>
          <w:szCs w:val="26"/>
          <w:lang w:val="af-ZA"/>
        </w:rPr>
        <w:t xml:space="preserve"> (dài 3m, rộng 3m, cao 3m</w:t>
      </w:r>
      <w:r w:rsidRPr="00D675B8">
        <w:rPr>
          <w:rFonts w:cs="Times New Roman"/>
          <w:color w:val="000000"/>
          <w:sz w:val="26"/>
          <w:szCs w:val="26"/>
          <w:lang w:val="vi-VN"/>
        </w:rPr>
        <w:t>)</w:t>
      </w:r>
      <w:r w:rsidRPr="00D675B8">
        <w:rPr>
          <w:rFonts w:cs="Times New Roman"/>
          <w:color w:val="000000"/>
          <w:sz w:val="26"/>
          <w:szCs w:val="26"/>
        </w:rPr>
        <w:t>.</w:t>
      </w:r>
      <w:r w:rsidRPr="00D675B8">
        <w:rPr>
          <w:rFonts w:cs="Times New Roman"/>
          <w:color w:val="000000"/>
          <w:sz w:val="26"/>
          <w:szCs w:val="26"/>
          <w:lang w:val="vi-VN"/>
        </w:rPr>
        <w:t xml:space="preserve"> </w:t>
      </w:r>
      <w:r w:rsidRPr="00D675B8">
        <w:rPr>
          <w:rFonts w:cs="Times New Roman"/>
          <w:color w:val="000000"/>
          <w:sz w:val="26"/>
          <w:szCs w:val="26"/>
        </w:rPr>
        <w:t xml:space="preserve">Tại nhà kho trang bị đầy đủ thiết bị, dụng cụ phòng cháy chữa cháy theo quy định của pháp luật về phòng cháy chữa cháy; có biển dấu hiệu cảnh báo, phòng ngừa phù hợp với loại chất thải nguy hại được lưu giữ theo tiêu chuẩn Việt Nam về dấu hiệu cảnh báo liên quan đến chất thải nguy hại và có kích thước tối thiểu 30cm mỗi chiều. </w:t>
      </w:r>
    </w:p>
    <w:p w14:paraId="448DF9A8" w14:textId="524B4827" w:rsidR="00D675B8" w:rsidRPr="00D675B8" w:rsidRDefault="00D675B8" w:rsidP="00D675B8">
      <w:pPr>
        <w:spacing w:before="120" w:after="120"/>
        <w:ind w:firstLine="567"/>
        <w:jc w:val="both"/>
        <w:rPr>
          <w:rFonts w:cs="Times New Roman"/>
          <w:sz w:val="26"/>
          <w:szCs w:val="26"/>
          <w:lang w:val="es-ES"/>
        </w:rPr>
      </w:pPr>
      <w:r w:rsidRPr="00D675B8">
        <w:rPr>
          <w:rFonts w:cs="Times New Roman"/>
          <w:color w:val="000000"/>
          <w:sz w:val="26"/>
          <w:szCs w:val="26"/>
          <w:lang w:val="es-ES"/>
        </w:rPr>
        <w:t>Định kỳ 06 tháng/lần hợp đồng với đơn vị có chức năng vận chuyển đi xử lý theo đúng quy định.</w:t>
      </w:r>
    </w:p>
    <w:p w14:paraId="7F4ABDCA" w14:textId="395BD17B" w:rsidR="002D5340" w:rsidRPr="00D675B8" w:rsidRDefault="00004845" w:rsidP="00004845">
      <w:pPr>
        <w:pStyle w:val="A1"/>
      </w:pPr>
      <w:bookmarkStart w:id="107" w:name="_Toc119314035"/>
      <w:r w:rsidRPr="00D675B8">
        <w:t>3</w:t>
      </w:r>
      <w:r w:rsidR="002D5340" w:rsidRPr="00D675B8">
        <w:t>.5. Danh mục công trình bảo vệ môi trường chính của dự án:</w:t>
      </w:r>
      <w:bookmarkEnd w:id="107"/>
      <w:r w:rsidR="002D5340" w:rsidRPr="00D675B8">
        <w:t xml:space="preserve"> </w:t>
      </w:r>
    </w:p>
    <w:p w14:paraId="715FFBB2" w14:textId="77777777" w:rsidR="002D5340" w:rsidRPr="00D675B8" w:rsidRDefault="002D5340" w:rsidP="002D5340">
      <w:pPr>
        <w:spacing w:before="120" w:after="120"/>
        <w:ind w:firstLine="567"/>
        <w:jc w:val="both"/>
        <w:rPr>
          <w:rFonts w:cs="Times New Roman"/>
          <w:spacing w:val="-2"/>
          <w:sz w:val="26"/>
          <w:szCs w:val="26"/>
          <w:lang w:val="af-ZA"/>
        </w:rPr>
      </w:pPr>
      <w:r w:rsidRPr="00D675B8">
        <w:rPr>
          <w:rFonts w:cs="Times New Roman"/>
          <w:spacing w:val="-2"/>
          <w:sz w:val="26"/>
          <w:szCs w:val="26"/>
          <w:lang w:val="af-ZA"/>
        </w:rPr>
        <w:t>- Công trình xử lý nước thải sinh hoạt</w:t>
      </w:r>
    </w:p>
    <w:p w14:paraId="0A47CBAF" w14:textId="77777777" w:rsidR="002D5340" w:rsidRPr="00D675B8" w:rsidRDefault="002D5340" w:rsidP="002D5340">
      <w:pPr>
        <w:spacing w:before="120" w:after="120"/>
        <w:ind w:firstLine="567"/>
        <w:jc w:val="both"/>
        <w:rPr>
          <w:rFonts w:cs="Times New Roman"/>
          <w:spacing w:val="-2"/>
          <w:sz w:val="26"/>
          <w:szCs w:val="26"/>
          <w:lang w:val="af-ZA"/>
        </w:rPr>
      </w:pPr>
      <w:r w:rsidRPr="00D675B8">
        <w:rPr>
          <w:rFonts w:cs="Times New Roman"/>
          <w:spacing w:val="-2"/>
          <w:sz w:val="26"/>
          <w:szCs w:val="26"/>
          <w:lang w:val="af-ZA"/>
        </w:rPr>
        <w:t>- Mương thu gom, thoát nước mưa</w:t>
      </w:r>
    </w:p>
    <w:p w14:paraId="7F5DC153" w14:textId="77777777" w:rsidR="002D5340" w:rsidRPr="00D675B8" w:rsidRDefault="002D5340" w:rsidP="002D5340">
      <w:pPr>
        <w:spacing w:before="120" w:after="120"/>
        <w:ind w:firstLine="567"/>
        <w:jc w:val="both"/>
        <w:rPr>
          <w:rFonts w:cs="Times New Roman"/>
          <w:spacing w:val="-2"/>
          <w:sz w:val="26"/>
          <w:szCs w:val="26"/>
          <w:lang w:val="af-ZA"/>
        </w:rPr>
      </w:pPr>
      <w:r w:rsidRPr="00D675B8">
        <w:rPr>
          <w:rFonts w:cs="Times New Roman"/>
          <w:spacing w:val="-2"/>
          <w:sz w:val="26"/>
          <w:szCs w:val="26"/>
          <w:lang w:val="af-ZA"/>
        </w:rPr>
        <w:t>- Khu vực lưu giữ chất thải rắn sinh hoạt.</w:t>
      </w:r>
    </w:p>
    <w:p w14:paraId="4ACE9BAA" w14:textId="77777777" w:rsidR="002D5340" w:rsidRPr="00D675B8" w:rsidRDefault="002D5340" w:rsidP="002D5340">
      <w:pPr>
        <w:spacing w:before="120" w:after="120"/>
        <w:ind w:firstLine="567"/>
        <w:jc w:val="both"/>
        <w:rPr>
          <w:rFonts w:cs="Times New Roman"/>
          <w:i/>
          <w:spacing w:val="-2"/>
          <w:sz w:val="26"/>
          <w:szCs w:val="26"/>
          <w:lang w:val="af-ZA"/>
        </w:rPr>
      </w:pPr>
      <w:r w:rsidRPr="00D675B8">
        <w:rPr>
          <w:rFonts w:cs="Times New Roman"/>
          <w:spacing w:val="-2"/>
          <w:sz w:val="26"/>
          <w:szCs w:val="26"/>
          <w:lang w:val="af-ZA"/>
        </w:rPr>
        <w:t>- Khu vực lưu giữ chất thải nguy hại.</w:t>
      </w:r>
      <w:r w:rsidRPr="00D675B8">
        <w:rPr>
          <w:rFonts w:cs="Times New Roman"/>
          <w:i/>
          <w:spacing w:val="-2"/>
          <w:sz w:val="26"/>
          <w:szCs w:val="26"/>
          <w:lang w:val="af-ZA"/>
        </w:rPr>
        <w:t xml:space="preserve"> </w:t>
      </w:r>
    </w:p>
    <w:p w14:paraId="14D1792F" w14:textId="2A0334BD" w:rsidR="002D5340" w:rsidRPr="00D675B8" w:rsidRDefault="003F2442" w:rsidP="00004845">
      <w:pPr>
        <w:pStyle w:val="ACHNG"/>
        <w:jc w:val="left"/>
      </w:pPr>
      <w:bookmarkStart w:id="108" w:name="_Toc119314036"/>
      <w:r w:rsidRPr="00D675B8">
        <w:t>IV</w:t>
      </w:r>
      <w:r w:rsidR="002D5340" w:rsidRPr="00D675B8">
        <w:t xml:space="preserve">. </w:t>
      </w:r>
      <w:r w:rsidRPr="00D675B8">
        <w:t>CHƯƠNG TRÌNH QUẢN LÝ GIÁM SÁT MÔI TRƯỜNG</w:t>
      </w:r>
      <w:bookmarkEnd w:id="108"/>
    </w:p>
    <w:p w14:paraId="4322C10A" w14:textId="77777777" w:rsidR="002D5340" w:rsidRPr="00D675B8" w:rsidRDefault="002D5340" w:rsidP="002D5340">
      <w:pPr>
        <w:tabs>
          <w:tab w:val="num" w:pos="0"/>
        </w:tabs>
        <w:spacing w:before="120" w:after="120"/>
        <w:ind w:firstLine="567"/>
        <w:jc w:val="both"/>
        <w:rPr>
          <w:rFonts w:cs="Times New Roman"/>
          <w:sz w:val="26"/>
          <w:szCs w:val="26"/>
        </w:rPr>
      </w:pPr>
      <w:r w:rsidRPr="00D675B8">
        <w:rPr>
          <w:rFonts w:cs="Times New Roman"/>
          <w:sz w:val="26"/>
          <w:szCs w:val="26"/>
          <w:lang w:val="cs-CZ"/>
        </w:rPr>
        <w:t xml:space="preserve">Công tác giám sát môi trường thực hiện nhằm đảm bảo các biện pháp bảo vệ môi trường đề xuất ở trên được thực hiện một cách đầy đủ và có hiệu quả nhằm giảm thiểu đến mức thấp nhất các tác động bất lợi do Dự án mang lại. </w:t>
      </w:r>
      <w:r w:rsidRPr="00D675B8">
        <w:rPr>
          <w:rFonts w:cs="Times New Roman"/>
          <w:sz w:val="26"/>
          <w:szCs w:val="26"/>
        </w:rPr>
        <w:t>Dự án tiến hành giám sát trong giai đoạn cải tạo đất.</w:t>
      </w:r>
    </w:p>
    <w:p w14:paraId="2754629E" w14:textId="5C83C279" w:rsidR="002D5340" w:rsidRPr="00D675B8" w:rsidRDefault="00004845" w:rsidP="00004845">
      <w:pPr>
        <w:pStyle w:val="A1"/>
      </w:pPr>
      <w:bookmarkStart w:id="109" w:name="_Toc119314037"/>
      <w:r w:rsidRPr="00D675B8">
        <w:rPr>
          <w:lang w:val="en-GB"/>
        </w:rPr>
        <w:t>4</w:t>
      </w:r>
      <w:r w:rsidR="002D5340" w:rsidRPr="00D675B8">
        <w:t>.1. Giám sát chất lượng không khí</w:t>
      </w:r>
      <w:bookmarkEnd w:id="109"/>
    </w:p>
    <w:p w14:paraId="113E2CEC" w14:textId="77777777" w:rsidR="0015622D" w:rsidRPr="00D675B8" w:rsidRDefault="0015622D" w:rsidP="0015622D">
      <w:pPr>
        <w:tabs>
          <w:tab w:val="num" w:pos="0"/>
        </w:tabs>
        <w:spacing w:before="120" w:after="120"/>
        <w:ind w:firstLine="567"/>
        <w:jc w:val="both"/>
        <w:rPr>
          <w:rFonts w:cs="Times New Roman"/>
          <w:sz w:val="26"/>
          <w:szCs w:val="26"/>
        </w:rPr>
      </w:pPr>
      <w:bookmarkStart w:id="110" w:name="_Toc288808467"/>
      <w:bookmarkStart w:id="111" w:name="_Toc292873313"/>
      <w:bookmarkStart w:id="112" w:name="_Toc294388488"/>
      <w:bookmarkStart w:id="113" w:name="_Toc301012646"/>
      <w:bookmarkStart w:id="114" w:name="_Toc301014229"/>
      <w:bookmarkStart w:id="115" w:name="_Toc123862928"/>
      <w:bookmarkStart w:id="116" w:name="_Toc123863973"/>
      <w:bookmarkStart w:id="117" w:name="_Toc123864442"/>
      <w:bookmarkStart w:id="118" w:name="_Toc123865180"/>
      <w:bookmarkStart w:id="119" w:name="_Toc123877033"/>
      <w:bookmarkStart w:id="120" w:name="_Toc123877562"/>
      <w:bookmarkStart w:id="121" w:name="_Toc248914271"/>
      <w:bookmarkStart w:id="122" w:name="_Toc248914366"/>
      <w:bookmarkStart w:id="123" w:name="_Toc248926304"/>
      <w:bookmarkStart w:id="124" w:name="_Toc249319975"/>
      <w:bookmarkStart w:id="125" w:name="_Toc249752301"/>
      <w:bookmarkStart w:id="126" w:name="_Toc249752702"/>
      <w:bookmarkStart w:id="127" w:name="_Toc250387065"/>
      <w:bookmarkStart w:id="128" w:name="_Toc280181992"/>
      <w:bookmarkStart w:id="129" w:name="_Toc320867828"/>
      <w:bookmarkStart w:id="130" w:name="_Toc321986849"/>
      <w:bookmarkStart w:id="131" w:name="_Toc321987182"/>
      <w:bookmarkStart w:id="132" w:name="_Toc321987348"/>
      <w:bookmarkStart w:id="133" w:name="_Toc321987515"/>
      <w:bookmarkStart w:id="134" w:name="_Toc321987682"/>
      <w:bookmarkStart w:id="135" w:name="_Toc322526249"/>
      <w:bookmarkStart w:id="136" w:name="_Toc324322876"/>
      <w:bookmarkStart w:id="137" w:name="_Toc326742447"/>
      <w:bookmarkStart w:id="138" w:name="_Toc326917039"/>
      <w:bookmarkStart w:id="139" w:name="_Toc327271826"/>
      <w:bookmarkStart w:id="140" w:name="_Toc329028939"/>
      <w:bookmarkStart w:id="141" w:name="_Toc333306309"/>
      <w:bookmarkStart w:id="142" w:name="_Toc333926586"/>
      <w:r w:rsidRPr="00D675B8">
        <w:rPr>
          <w:rFonts w:cs="Times New Roman"/>
          <w:sz w:val="26"/>
          <w:szCs w:val="26"/>
        </w:rPr>
        <w:t xml:space="preserve">Công tác giám sát môi trường nhằm đảm bảo các biện pháp bảo vệ môi trường đề xuất ở trên được thực hiện một cách đầy đủ và có hiệu quả nhằm giảm thiểu đến mức </w:t>
      </w:r>
      <w:r w:rsidRPr="00D675B8">
        <w:rPr>
          <w:rFonts w:cs="Times New Roman"/>
          <w:sz w:val="26"/>
          <w:szCs w:val="26"/>
        </w:rPr>
        <w:lastRenderedPageBreak/>
        <w:t>thấp nhất các tác động bất lợi do Dự án mang lại. Dự án tiến hành giám sát trong giai đoạn cải tạo mặt bằng đất nông nghiệp.</w:t>
      </w:r>
    </w:p>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14:paraId="194E203F" w14:textId="2612E961" w:rsidR="0015622D" w:rsidRPr="00D675B8" w:rsidRDefault="0015622D" w:rsidP="0015622D">
      <w:pPr>
        <w:spacing w:before="120" w:after="120"/>
        <w:ind w:firstLine="624"/>
        <w:jc w:val="both"/>
        <w:rPr>
          <w:rFonts w:cs="Times New Roman"/>
          <w:b/>
          <w:sz w:val="26"/>
          <w:szCs w:val="26"/>
          <w:lang w:val="vi-VN"/>
        </w:rPr>
      </w:pPr>
      <w:r w:rsidRPr="00D675B8">
        <w:rPr>
          <w:rFonts w:cs="Times New Roman"/>
          <w:b/>
          <w:sz w:val="26"/>
          <w:szCs w:val="26"/>
          <w:lang w:val="vi-VN"/>
        </w:rPr>
        <w:t>4.</w:t>
      </w:r>
      <w:r w:rsidRPr="00D675B8">
        <w:rPr>
          <w:rFonts w:cs="Times New Roman"/>
          <w:b/>
          <w:sz w:val="26"/>
          <w:szCs w:val="26"/>
          <w:lang w:val="en-GB"/>
        </w:rPr>
        <w:t>1</w:t>
      </w:r>
      <w:r w:rsidRPr="00D675B8">
        <w:rPr>
          <w:rFonts w:cs="Times New Roman"/>
          <w:b/>
          <w:sz w:val="26"/>
          <w:szCs w:val="26"/>
          <w:lang w:val="vi-VN"/>
        </w:rPr>
        <w:t>.1. Giám sát chất lượng không khí</w:t>
      </w:r>
    </w:p>
    <w:p w14:paraId="6537C170" w14:textId="77777777" w:rsidR="0015622D" w:rsidRPr="00D675B8" w:rsidRDefault="0015622D" w:rsidP="0015622D">
      <w:pPr>
        <w:spacing w:before="120" w:after="120"/>
        <w:ind w:firstLine="624"/>
        <w:jc w:val="both"/>
        <w:rPr>
          <w:rFonts w:cs="Times New Roman"/>
          <w:sz w:val="26"/>
          <w:szCs w:val="26"/>
          <w:lang w:val="vi-VN"/>
        </w:rPr>
      </w:pPr>
      <w:r w:rsidRPr="00D675B8">
        <w:rPr>
          <w:rFonts w:cs="Times New Roman"/>
          <w:i/>
          <w:sz w:val="26"/>
          <w:szCs w:val="26"/>
          <w:lang w:val="vi-VN"/>
        </w:rPr>
        <w:t>- Chỉ tiêu giám sát:</w:t>
      </w:r>
      <w:r w:rsidRPr="00D675B8">
        <w:rPr>
          <w:rFonts w:cs="Times New Roman"/>
          <w:sz w:val="26"/>
          <w:szCs w:val="26"/>
          <w:lang w:val="vi-VN"/>
        </w:rPr>
        <w:t xml:space="preserve"> Tổng bụi lơ lửng, độ ồn, CO, NO</w:t>
      </w:r>
      <w:r w:rsidRPr="00D675B8">
        <w:rPr>
          <w:rFonts w:cs="Times New Roman"/>
          <w:sz w:val="26"/>
          <w:szCs w:val="26"/>
          <w:vertAlign w:val="subscript"/>
          <w:lang w:val="vi-VN"/>
        </w:rPr>
        <w:t>2</w:t>
      </w:r>
      <w:r w:rsidRPr="00D675B8">
        <w:rPr>
          <w:rFonts w:cs="Times New Roman"/>
          <w:sz w:val="26"/>
          <w:szCs w:val="26"/>
          <w:lang w:val="vi-VN"/>
        </w:rPr>
        <w:t>, SO</w:t>
      </w:r>
      <w:r w:rsidRPr="00D675B8">
        <w:rPr>
          <w:rFonts w:cs="Times New Roman"/>
          <w:sz w:val="26"/>
          <w:szCs w:val="26"/>
          <w:vertAlign w:val="subscript"/>
          <w:lang w:val="vi-VN"/>
        </w:rPr>
        <w:t>2</w:t>
      </w:r>
      <w:r w:rsidRPr="00D675B8">
        <w:rPr>
          <w:rFonts w:cs="Times New Roman"/>
          <w:sz w:val="26"/>
          <w:szCs w:val="26"/>
          <w:lang w:val="vi-VN"/>
        </w:rPr>
        <w:t>.</w:t>
      </w:r>
    </w:p>
    <w:p w14:paraId="2704DA81" w14:textId="77777777" w:rsidR="0015622D" w:rsidRPr="00D675B8" w:rsidRDefault="0015622D" w:rsidP="0015622D">
      <w:pPr>
        <w:spacing w:before="120" w:after="120"/>
        <w:ind w:firstLine="624"/>
        <w:jc w:val="both"/>
        <w:rPr>
          <w:rFonts w:cs="Times New Roman"/>
          <w:i/>
          <w:sz w:val="26"/>
          <w:szCs w:val="26"/>
          <w:lang w:val="vi-VN"/>
        </w:rPr>
      </w:pPr>
      <w:r w:rsidRPr="00D675B8">
        <w:rPr>
          <w:rFonts w:cs="Times New Roman"/>
          <w:i/>
          <w:sz w:val="26"/>
          <w:szCs w:val="26"/>
          <w:lang w:val="vi-VN"/>
        </w:rPr>
        <w:t xml:space="preserve">- Vị trí giám sát: </w:t>
      </w:r>
    </w:p>
    <w:p w14:paraId="5C5A0F20" w14:textId="77777777" w:rsidR="00D675B8" w:rsidRPr="00D675B8" w:rsidRDefault="00D675B8" w:rsidP="00D675B8">
      <w:pPr>
        <w:spacing w:before="120" w:after="120"/>
        <w:ind w:firstLine="624"/>
        <w:jc w:val="both"/>
        <w:rPr>
          <w:rFonts w:cs="Times New Roman"/>
          <w:sz w:val="26"/>
          <w:szCs w:val="26"/>
        </w:rPr>
      </w:pPr>
      <w:r w:rsidRPr="00D675B8">
        <w:rPr>
          <w:rFonts w:cs="Times New Roman"/>
          <w:sz w:val="26"/>
          <w:szCs w:val="26"/>
        </w:rPr>
        <w:t>+ K</w:t>
      </w:r>
      <w:r w:rsidRPr="00D675B8">
        <w:rPr>
          <w:rFonts w:cs="Times New Roman"/>
          <w:sz w:val="26"/>
          <w:szCs w:val="26"/>
          <w:vertAlign w:val="subscript"/>
        </w:rPr>
        <w:t>1</w:t>
      </w:r>
      <w:r w:rsidRPr="00D675B8">
        <w:rPr>
          <w:rFonts w:cs="Times New Roman"/>
          <w:sz w:val="26"/>
          <w:szCs w:val="26"/>
        </w:rPr>
        <w:t xml:space="preserve">: Tại khu vực trạm trộn bê tông; </w:t>
      </w:r>
    </w:p>
    <w:p w14:paraId="0548A8B2" w14:textId="77777777" w:rsidR="00D675B8" w:rsidRPr="00D675B8" w:rsidRDefault="00D675B8" w:rsidP="00D675B8">
      <w:pPr>
        <w:spacing w:before="120" w:after="120"/>
        <w:ind w:firstLine="624"/>
        <w:jc w:val="both"/>
        <w:rPr>
          <w:rFonts w:cs="Times New Roman"/>
          <w:sz w:val="26"/>
          <w:szCs w:val="26"/>
        </w:rPr>
      </w:pPr>
      <w:r w:rsidRPr="00D675B8">
        <w:rPr>
          <w:rFonts w:cs="Times New Roman"/>
          <w:sz w:val="26"/>
          <w:szCs w:val="26"/>
        </w:rPr>
        <w:t>+ K</w:t>
      </w:r>
      <w:r w:rsidRPr="00D675B8">
        <w:rPr>
          <w:rFonts w:cs="Times New Roman"/>
          <w:sz w:val="26"/>
          <w:szCs w:val="26"/>
          <w:vertAlign w:val="subscript"/>
        </w:rPr>
        <w:t>2</w:t>
      </w:r>
      <w:r w:rsidRPr="00D675B8">
        <w:rPr>
          <w:rFonts w:cs="Times New Roman"/>
          <w:sz w:val="26"/>
          <w:szCs w:val="26"/>
        </w:rPr>
        <w:t>: Tại khu vực nhà xưởng sản xuất block.</w:t>
      </w:r>
    </w:p>
    <w:p w14:paraId="12D2E81F" w14:textId="676ABFB0" w:rsidR="0015622D" w:rsidRPr="00D675B8" w:rsidRDefault="0015622D" w:rsidP="00D675B8">
      <w:pPr>
        <w:spacing w:before="120" w:after="120"/>
        <w:ind w:firstLine="624"/>
        <w:jc w:val="both"/>
        <w:rPr>
          <w:rFonts w:cs="Times New Roman"/>
          <w:sz w:val="26"/>
          <w:szCs w:val="26"/>
          <w:lang w:val="vi-VN"/>
        </w:rPr>
      </w:pPr>
      <w:r w:rsidRPr="00D675B8">
        <w:rPr>
          <w:rFonts w:cs="Times New Roman"/>
          <w:i/>
          <w:sz w:val="26"/>
          <w:szCs w:val="26"/>
          <w:lang w:val="vi-VN"/>
        </w:rPr>
        <w:t>- Tần suất giám sát:</w:t>
      </w:r>
      <w:r w:rsidRPr="00D675B8">
        <w:rPr>
          <w:rFonts w:cs="Times New Roman"/>
          <w:sz w:val="26"/>
          <w:szCs w:val="26"/>
          <w:lang w:val="vi-VN"/>
        </w:rPr>
        <w:t xml:space="preserve"> 6 tháng/lần, khi có sự cố hoặc theo yêu cầu của cơ quan quản lý Nhà nước về môi trường.</w:t>
      </w:r>
    </w:p>
    <w:p w14:paraId="401FAE86" w14:textId="77777777" w:rsidR="0015622D" w:rsidRPr="00D675B8" w:rsidRDefault="0015622D" w:rsidP="0015622D">
      <w:pPr>
        <w:spacing w:before="120" w:after="120"/>
        <w:ind w:firstLine="624"/>
        <w:jc w:val="both"/>
        <w:rPr>
          <w:rFonts w:cs="Times New Roman"/>
          <w:i/>
          <w:sz w:val="26"/>
          <w:szCs w:val="26"/>
          <w:lang w:val="vi-VN"/>
        </w:rPr>
      </w:pPr>
      <w:r w:rsidRPr="00D675B8">
        <w:rPr>
          <w:rFonts w:cs="Times New Roman"/>
          <w:i/>
          <w:sz w:val="26"/>
          <w:szCs w:val="26"/>
          <w:lang w:val="vi-VN"/>
        </w:rPr>
        <w:t xml:space="preserve">- Quy chuẩn đánh giá: </w:t>
      </w:r>
    </w:p>
    <w:p w14:paraId="1A772C8A" w14:textId="77777777" w:rsidR="0015622D" w:rsidRPr="00D675B8" w:rsidRDefault="0015622D" w:rsidP="0015622D">
      <w:pPr>
        <w:spacing w:before="120" w:after="120"/>
        <w:ind w:firstLine="624"/>
        <w:jc w:val="both"/>
        <w:rPr>
          <w:rFonts w:cs="Times New Roman"/>
          <w:sz w:val="26"/>
          <w:szCs w:val="26"/>
          <w:lang w:val="vi-VN"/>
        </w:rPr>
      </w:pPr>
      <w:r w:rsidRPr="00D675B8">
        <w:rPr>
          <w:rFonts w:cs="Times New Roman"/>
          <w:sz w:val="26"/>
          <w:szCs w:val="26"/>
          <w:lang w:val="vi-VN"/>
        </w:rPr>
        <w:t>+ QCVN 05:2013/BTNMT – Quy chuẩn kỹ thuật Quốc gia về chất lượng không khí xung quanh.</w:t>
      </w:r>
    </w:p>
    <w:p w14:paraId="68F46626" w14:textId="77777777" w:rsidR="0015622D" w:rsidRPr="00D675B8" w:rsidRDefault="0015622D" w:rsidP="0015622D">
      <w:pPr>
        <w:spacing w:before="120" w:after="120"/>
        <w:ind w:firstLine="624"/>
        <w:jc w:val="both"/>
        <w:rPr>
          <w:rFonts w:cs="Times New Roman"/>
          <w:sz w:val="26"/>
          <w:szCs w:val="26"/>
          <w:lang w:val="vi-VN"/>
        </w:rPr>
      </w:pPr>
      <w:r w:rsidRPr="00D675B8">
        <w:rPr>
          <w:rFonts w:cs="Times New Roman"/>
          <w:sz w:val="26"/>
          <w:szCs w:val="26"/>
          <w:lang w:val="vi-VN"/>
        </w:rPr>
        <w:t>+ QCVN 06:2009/BTNMT - Quy chuẩn kỹ thuật Quốc gia về một số chất độc hại trong không khí xung quanh.</w:t>
      </w:r>
    </w:p>
    <w:p w14:paraId="02FFAC9B" w14:textId="77777777" w:rsidR="0015622D" w:rsidRPr="00D675B8" w:rsidRDefault="0015622D" w:rsidP="0015622D">
      <w:pPr>
        <w:spacing w:before="120" w:after="120"/>
        <w:ind w:firstLine="624"/>
        <w:jc w:val="both"/>
        <w:rPr>
          <w:rFonts w:cs="Times New Roman"/>
          <w:sz w:val="26"/>
          <w:szCs w:val="26"/>
          <w:lang w:val="vi-VN"/>
        </w:rPr>
      </w:pPr>
      <w:r w:rsidRPr="00D675B8">
        <w:rPr>
          <w:rFonts w:cs="Times New Roman"/>
          <w:sz w:val="26"/>
          <w:szCs w:val="26"/>
          <w:lang w:val="vi-VN"/>
        </w:rPr>
        <w:t>+ QCVN 26:2010/BTNMT – Quy chuẩn kỹ thuật Quốc gia về tiếng ồn.</w:t>
      </w:r>
    </w:p>
    <w:p w14:paraId="258D5FE5" w14:textId="77777777" w:rsidR="0015622D" w:rsidRPr="00D675B8" w:rsidRDefault="0015622D" w:rsidP="0015622D">
      <w:pPr>
        <w:spacing w:before="120" w:after="120"/>
        <w:ind w:firstLine="624"/>
        <w:jc w:val="both"/>
        <w:rPr>
          <w:rFonts w:cs="Times New Roman"/>
          <w:sz w:val="26"/>
          <w:szCs w:val="26"/>
          <w:lang w:val="en-GB"/>
        </w:rPr>
      </w:pPr>
      <w:r w:rsidRPr="00D675B8">
        <w:rPr>
          <w:rFonts w:cs="Times New Roman"/>
          <w:sz w:val="26"/>
          <w:szCs w:val="26"/>
          <w:lang w:val="en-GB"/>
        </w:rPr>
        <w:t>+ QCVN 02:2019/BYT – Quy chuẩn kỹ thuật Quốc gia về bụi – Giá trị tiếp xúc cho phép bụi tại nơi làm việc.</w:t>
      </w:r>
    </w:p>
    <w:p w14:paraId="3BA4A6C4" w14:textId="02B65C75" w:rsidR="0015622D" w:rsidRPr="00D675B8" w:rsidRDefault="0015622D" w:rsidP="0015622D">
      <w:pPr>
        <w:spacing w:before="120" w:after="120"/>
        <w:ind w:firstLine="624"/>
        <w:jc w:val="both"/>
        <w:rPr>
          <w:rFonts w:cs="Times New Roman"/>
          <w:b/>
          <w:sz w:val="26"/>
          <w:szCs w:val="26"/>
          <w:lang w:val="vi-VN"/>
        </w:rPr>
      </w:pPr>
      <w:r w:rsidRPr="00D675B8">
        <w:rPr>
          <w:rFonts w:cs="Times New Roman"/>
          <w:b/>
          <w:sz w:val="26"/>
          <w:szCs w:val="26"/>
          <w:lang w:val="vi-VN"/>
        </w:rPr>
        <w:t>4.</w:t>
      </w:r>
      <w:r w:rsidRPr="00D675B8">
        <w:rPr>
          <w:rFonts w:cs="Times New Roman"/>
          <w:b/>
          <w:sz w:val="26"/>
          <w:szCs w:val="26"/>
          <w:lang w:val="en-GB"/>
        </w:rPr>
        <w:t>1</w:t>
      </w:r>
      <w:r w:rsidRPr="00D675B8">
        <w:rPr>
          <w:rFonts w:cs="Times New Roman"/>
          <w:b/>
          <w:sz w:val="26"/>
          <w:szCs w:val="26"/>
          <w:lang w:val="vi-VN"/>
        </w:rPr>
        <w:t xml:space="preserve">.2. Giám sát </w:t>
      </w:r>
      <w:r w:rsidRPr="00D675B8">
        <w:rPr>
          <w:rFonts w:cs="Times New Roman"/>
          <w:b/>
          <w:sz w:val="26"/>
          <w:szCs w:val="26"/>
          <w:lang w:val="en-GB"/>
        </w:rPr>
        <w:t>đối với chất thải rắn sinh hoạt, chất thải rắn thông thường, chất thải nguy hại</w:t>
      </w:r>
      <w:r w:rsidRPr="00D675B8">
        <w:rPr>
          <w:rFonts w:cs="Times New Roman"/>
          <w:b/>
          <w:sz w:val="26"/>
          <w:szCs w:val="26"/>
          <w:lang w:val="vi-VN"/>
        </w:rPr>
        <w:t xml:space="preserve"> </w:t>
      </w:r>
    </w:p>
    <w:p w14:paraId="369E7E20" w14:textId="77777777" w:rsidR="0015622D" w:rsidRPr="00D675B8" w:rsidRDefault="0015622D" w:rsidP="0015622D">
      <w:pPr>
        <w:spacing w:before="120" w:after="120"/>
        <w:ind w:firstLine="624"/>
        <w:jc w:val="both"/>
        <w:rPr>
          <w:rFonts w:cs="Times New Roman"/>
          <w:sz w:val="26"/>
          <w:szCs w:val="26"/>
          <w:lang w:val="vi-VN"/>
        </w:rPr>
      </w:pPr>
      <w:r w:rsidRPr="00D675B8">
        <w:rPr>
          <w:rFonts w:cs="Times New Roman"/>
          <w:i/>
          <w:sz w:val="26"/>
          <w:szCs w:val="26"/>
          <w:lang w:val="vi-VN"/>
        </w:rPr>
        <w:t>- Thông số giám sát:</w:t>
      </w:r>
      <w:r w:rsidRPr="00D675B8">
        <w:rPr>
          <w:rFonts w:cs="Times New Roman"/>
          <w:sz w:val="26"/>
          <w:szCs w:val="26"/>
          <w:lang w:val="vi-VN"/>
        </w:rPr>
        <w:t xml:space="preserve"> khối lượng, chủng loại và hóa đơn, chứng từ giao nhận chất thải.</w:t>
      </w:r>
    </w:p>
    <w:p w14:paraId="7959720E" w14:textId="77777777" w:rsidR="0015622D" w:rsidRPr="00D675B8" w:rsidRDefault="0015622D" w:rsidP="0015622D">
      <w:pPr>
        <w:spacing w:before="120" w:after="120"/>
        <w:ind w:firstLine="624"/>
        <w:jc w:val="both"/>
        <w:rPr>
          <w:rFonts w:cs="Times New Roman"/>
          <w:sz w:val="26"/>
          <w:szCs w:val="26"/>
          <w:lang w:val="en-GB"/>
        </w:rPr>
      </w:pPr>
      <w:r w:rsidRPr="00D675B8">
        <w:rPr>
          <w:rFonts w:cs="Times New Roman"/>
          <w:i/>
          <w:sz w:val="26"/>
          <w:szCs w:val="26"/>
          <w:lang w:val="en-GB"/>
        </w:rPr>
        <w:t>- Vị trí giám sát:</w:t>
      </w:r>
      <w:r w:rsidRPr="00D675B8">
        <w:rPr>
          <w:rFonts w:cs="Times New Roman"/>
          <w:sz w:val="26"/>
          <w:szCs w:val="26"/>
          <w:lang w:val="en-GB"/>
        </w:rPr>
        <w:t xml:space="preserve"> khu vực lưu giữ chất thải rắn sinh hoạt, chất thải công nghiệp thông thường, chất thải nguy hại.</w:t>
      </w:r>
    </w:p>
    <w:p w14:paraId="77797A85" w14:textId="77777777" w:rsidR="0015622D" w:rsidRPr="00D675B8" w:rsidRDefault="0015622D" w:rsidP="0015622D">
      <w:pPr>
        <w:spacing w:before="120" w:after="120"/>
        <w:ind w:firstLine="624"/>
        <w:jc w:val="both"/>
        <w:rPr>
          <w:rFonts w:cs="Times New Roman"/>
          <w:sz w:val="26"/>
          <w:szCs w:val="26"/>
          <w:lang w:val="en-GB"/>
        </w:rPr>
      </w:pPr>
      <w:r w:rsidRPr="00D675B8">
        <w:rPr>
          <w:rFonts w:cs="Times New Roman"/>
          <w:i/>
          <w:sz w:val="26"/>
          <w:szCs w:val="26"/>
          <w:lang w:val="en-GB"/>
        </w:rPr>
        <w:t>-</w:t>
      </w:r>
      <w:r w:rsidRPr="00D675B8">
        <w:rPr>
          <w:rFonts w:cs="Times New Roman"/>
          <w:i/>
          <w:sz w:val="26"/>
          <w:szCs w:val="26"/>
          <w:lang w:val="vi-VN"/>
        </w:rPr>
        <w:t xml:space="preserve"> Tần suất giám sát:</w:t>
      </w:r>
      <w:r w:rsidRPr="00D675B8">
        <w:rPr>
          <w:rFonts w:cs="Times New Roman"/>
          <w:sz w:val="26"/>
          <w:szCs w:val="26"/>
          <w:lang w:val="vi-VN"/>
        </w:rPr>
        <w:t xml:space="preserve"> thường xuyên và liên tục</w:t>
      </w:r>
      <w:r w:rsidRPr="00D675B8">
        <w:rPr>
          <w:rFonts w:cs="Times New Roman"/>
          <w:sz w:val="26"/>
          <w:szCs w:val="26"/>
          <w:lang w:val="en-GB"/>
        </w:rPr>
        <w:t>.</w:t>
      </w:r>
    </w:p>
    <w:p w14:paraId="0A5E2ED7" w14:textId="35BE8603" w:rsidR="0015622D" w:rsidRPr="00D675B8" w:rsidRDefault="0015622D" w:rsidP="0015622D">
      <w:pPr>
        <w:spacing w:before="120" w:after="120"/>
        <w:ind w:firstLine="624"/>
        <w:jc w:val="both"/>
        <w:rPr>
          <w:rFonts w:cs="Times New Roman"/>
          <w:sz w:val="26"/>
          <w:szCs w:val="26"/>
          <w:lang w:val="en-GB"/>
        </w:rPr>
      </w:pPr>
      <w:r w:rsidRPr="00D675B8">
        <w:rPr>
          <w:rFonts w:cs="Times New Roman"/>
          <w:i/>
          <w:sz w:val="26"/>
          <w:szCs w:val="26"/>
          <w:lang w:val="vi-VN"/>
        </w:rPr>
        <w:t>- Quy định áp dụng:</w:t>
      </w:r>
      <w:r w:rsidRPr="00D675B8">
        <w:rPr>
          <w:rFonts w:cs="Times New Roman"/>
          <w:i/>
          <w:sz w:val="26"/>
          <w:szCs w:val="26"/>
          <w:lang w:val="en-GB"/>
        </w:rPr>
        <w:t xml:space="preserve"> </w:t>
      </w:r>
      <w:r w:rsidRPr="00D675B8">
        <w:rPr>
          <w:rFonts w:cs="Times New Roman"/>
          <w:sz w:val="26"/>
          <w:szCs w:val="26"/>
          <w:lang w:val="en-GB"/>
        </w:rPr>
        <w:t>Thông tư 02/2022/TT-BTNMT hướng dẫn Luật Bảo vệ môi trường do Bộ trưởng Bộ Tài nguyên và Môi trường ban hành ngày 10 tháng 1 năm 2022.</w:t>
      </w:r>
    </w:p>
    <w:p w14:paraId="5FAABC8C" w14:textId="56EEFEA3" w:rsidR="00D675B8" w:rsidRPr="00D675B8" w:rsidRDefault="00D675B8" w:rsidP="00D675B8">
      <w:pPr>
        <w:pStyle w:val="ACAP4"/>
        <w:spacing w:before="0" w:line="276" w:lineRule="auto"/>
        <w:rPr>
          <w:b/>
          <w:i w:val="0"/>
          <w:color w:val="000000"/>
          <w:sz w:val="26"/>
          <w:szCs w:val="26"/>
        </w:rPr>
      </w:pPr>
      <w:bookmarkStart w:id="143" w:name="_Toc440789208"/>
      <w:bookmarkStart w:id="144" w:name="_Toc441562054"/>
      <w:bookmarkStart w:id="145" w:name="_Toc441562291"/>
      <w:bookmarkStart w:id="146" w:name="_Toc441562413"/>
      <w:bookmarkStart w:id="147" w:name="_Toc441578119"/>
      <w:bookmarkStart w:id="148" w:name="_Toc442020014"/>
      <w:bookmarkStart w:id="149" w:name="_Toc27213310"/>
      <w:bookmarkStart w:id="150" w:name="_Toc27229046"/>
      <w:bookmarkStart w:id="151" w:name="_Toc27472709"/>
      <w:bookmarkStart w:id="152" w:name="_Toc27472854"/>
      <w:bookmarkStart w:id="153" w:name="_Toc27515469"/>
      <w:bookmarkStart w:id="154" w:name="_Toc28587296"/>
      <w:bookmarkStart w:id="155" w:name="_Toc28587890"/>
      <w:bookmarkStart w:id="156" w:name="_Toc28902174"/>
      <w:r w:rsidRPr="00D675B8">
        <w:rPr>
          <w:b/>
          <w:i w:val="0"/>
          <w:color w:val="000000"/>
          <w:sz w:val="26"/>
          <w:szCs w:val="26"/>
        </w:rPr>
        <w:t>4.1.3</w:t>
      </w:r>
      <w:r w:rsidRPr="00D675B8">
        <w:rPr>
          <w:b/>
          <w:i w:val="0"/>
          <w:color w:val="000000"/>
          <w:sz w:val="26"/>
          <w:szCs w:val="26"/>
        </w:rPr>
        <w:t>. Giám sát môi trường nước thải</w:t>
      </w:r>
      <w:bookmarkEnd w:id="143"/>
      <w:bookmarkEnd w:id="144"/>
      <w:bookmarkEnd w:id="145"/>
      <w:bookmarkEnd w:id="146"/>
      <w:bookmarkEnd w:id="147"/>
      <w:bookmarkEnd w:id="148"/>
      <w:r w:rsidRPr="00D675B8">
        <w:rPr>
          <w:b/>
          <w:i w:val="0"/>
          <w:color w:val="000000"/>
          <w:sz w:val="26"/>
          <w:szCs w:val="26"/>
        </w:rPr>
        <w:t>:</w:t>
      </w:r>
      <w:bookmarkEnd w:id="149"/>
      <w:bookmarkEnd w:id="150"/>
      <w:bookmarkEnd w:id="151"/>
      <w:bookmarkEnd w:id="152"/>
      <w:bookmarkEnd w:id="153"/>
      <w:bookmarkEnd w:id="154"/>
      <w:bookmarkEnd w:id="155"/>
      <w:bookmarkEnd w:id="156"/>
    </w:p>
    <w:p w14:paraId="34102CEA" w14:textId="77777777" w:rsidR="00D675B8" w:rsidRPr="00D675B8" w:rsidRDefault="00D675B8" w:rsidP="00D675B8">
      <w:pPr>
        <w:pStyle w:val="7NOIDUNG"/>
        <w:spacing w:before="0" w:line="276" w:lineRule="auto"/>
        <w:rPr>
          <w:b/>
          <w:sz w:val="26"/>
          <w:szCs w:val="26"/>
          <w:lang w:val="vi-VN"/>
        </w:rPr>
      </w:pPr>
      <w:r w:rsidRPr="00D675B8">
        <w:rPr>
          <w:sz w:val="26"/>
          <w:szCs w:val="26"/>
          <w:lang w:val="nb-NO"/>
        </w:rPr>
        <w:t xml:space="preserve">- Chỉ tiêu giám sát: </w:t>
      </w:r>
      <w:r w:rsidRPr="00D675B8">
        <w:rPr>
          <w:sz w:val="26"/>
          <w:szCs w:val="26"/>
        </w:rPr>
        <w:t>pH, BOD</w:t>
      </w:r>
      <w:r w:rsidRPr="00D675B8">
        <w:rPr>
          <w:sz w:val="26"/>
          <w:szCs w:val="26"/>
          <w:vertAlign w:val="subscript"/>
        </w:rPr>
        <w:t>5</w:t>
      </w:r>
      <w:r w:rsidRPr="00D675B8">
        <w:rPr>
          <w:sz w:val="26"/>
          <w:szCs w:val="26"/>
        </w:rPr>
        <w:t>, TSS, COD, Fe, Coliform, tổng dầu mỡ.</w:t>
      </w:r>
    </w:p>
    <w:p w14:paraId="6B97CF9E" w14:textId="77777777" w:rsidR="00D675B8" w:rsidRPr="00D675B8" w:rsidRDefault="00D675B8" w:rsidP="00D675B8">
      <w:pPr>
        <w:pStyle w:val="7NOIDUNG"/>
        <w:spacing w:before="0" w:line="276" w:lineRule="auto"/>
        <w:rPr>
          <w:sz w:val="26"/>
          <w:szCs w:val="26"/>
          <w:lang w:val="nb-NO"/>
        </w:rPr>
      </w:pPr>
      <w:r w:rsidRPr="00D675B8">
        <w:rPr>
          <w:sz w:val="26"/>
          <w:szCs w:val="26"/>
          <w:lang w:val="nb-NO"/>
        </w:rPr>
        <w:t xml:space="preserve">- Vị trí lấy mẫu phân tích: </w:t>
      </w:r>
    </w:p>
    <w:p w14:paraId="3A04CC98" w14:textId="77777777" w:rsidR="00D675B8" w:rsidRPr="00D675B8" w:rsidRDefault="00D675B8" w:rsidP="00D675B8">
      <w:pPr>
        <w:pStyle w:val="7NOIDUNG"/>
        <w:spacing w:before="0" w:line="276" w:lineRule="auto"/>
        <w:rPr>
          <w:sz w:val="26"/>
          <w:szCs w:val="26"/>
        </w:rPr>
      </w:pPr>
      <w:r w:rsidRPr="00D675B8">
        <w:rPr>
          <w:sz w:val="26"/>
          <w:szCs w:val="26"/>
        </w:rPr>
        <w:t xml:space="preserve">+ NT1: Nước thải đầu vào của </w:t>
      </w:r>
      <w:r w:rsidRPr="00D675B8">
        <w:rPr>
          <w:bCs w:val="0"/>
          <w:iCs/>
          <w:sz w:val="26"/>
          <w:szCs w:val="26"/>
          <w:lang w:val="cs-CZ"/>
        </w:rPr>
        <w:t>hệ thống XLNT</w:t>
      </w:r>
      <w:r w:rsidRPr="00D675B8">
        <w:rPr>
          <w:sz w:val="26"/>
          <w:szCs w:val="26"/>
        </w:rPr>
        <w:t>.</w:t>
      </w:r>
    </w:p>
    <w:p w14:paraId="6529C825" w14:textId="77777777" w:rsidR="00D675B8" w:rsidRPr="00D675B8" w:rsidRDefault="00D675B8" w:rsidP="00D675B8">
      <w:pPr>
        <w:pStyle w:val="7NOIDUNG"/>
        <w:spacing w:before="0" w:line="276" w:lineRule="auto"/>
        <w:rPr>
          <w:sz w:val="26"/>
          <w:szCs w:val="26"/>
        </w:rPr>
      </w:pPr>
      <w:r w:rsidRPr="00D675B8">
        <w:rPr>
          <w:sz w:val="26"/>
          <w:szCs w:val="26"/>
        </w:rPr>
        <w:t xml:space="preserve">+ NT2: Nước thải đầu ra của </w:t>
      </w:r>
      <w:r w:rsidRPr="00D675B8">
        <w:rPr>
          <w:bCs w:val="0"/>
          <w:iCs/>
          <w:sz w:val="26"/>
          <w:szCs w:val="26"/>
          <w:lang w:val="cs-CZ"/>
        </w:rPr>
        <w:t>hệ thống XLNT</w:t>
      </w:r>
      <w:r w:rsidRPr="00D675B8">
        <w:rPr>
          <w:sz w:val="26"/>
          <w:szCs w:val="26"/>
        </w:rPr>
        <w:t>.</w:t>
      </w:r>
    </w:p>
    <w:p w14:paraId="0EF026FC" w14:textId="77777777" w:rsidR="00D675B8" w:rsidRPr="00D675B8" w:rsidRDefault="00D675B8" w:rsidP="00D675B8">
      <w:pPr>
        <w:pStyle w:val="7NOIDUNG"/>
        <w:spacing w:before="0" w:line="276" w:lineRule="auto"/>
        <w:rPr>
          <w:sz w:val="26"/>
          <w:szCs w:val="26"/>
        </w:rPr>
      </w:pPr>
      <w:r w:rsidRPr="00D675B8">
        <w:rPr>
          <w:sz w:val="26"/>
          <w:szCs w:val="26"/>
        </w:rPr>
        <w:t>+ NT3: Nước thải tại bể chứa của hệ thống xử lý nước thải sản xuất.</w:t>
      </w:r>
    </w:p>
    <w:p w14:paraId="2E144879" w14:textId="77777777" w:rsidR="00D675B8" w:rsidRPr="00D675B8" w:rsidRDefault="00D675B8" w:rsidP="00D675B8">
      <w:pPr>
        <w:pStyle w:val="7NOIDUNG"/>
        <w:spacing w:before="0" w:line="276" w:lineRule="auto"/>
        <w:rPr>
          <w:sz w:val="26"/>
          <w:szCs w:val="26"/>
          <w:lang w:val="nb-NO"/>
        </w:rPr>
      </w:pPr>
      <w:r w:rsidRPr="00D675B8">
        <w:rPr>
          <w:sz w:val="26"/>
          <w:szCs w:val="26"/>
          <w:lang w:val="nb-NO"/>
        </w:rPr>
        <w:t>- Tần suất giám sát: 3 tháng/lần, khi có sự cố hoặc theo yêu cầu của cơ quan quản lý Nhà nước về môi trường.</w:t>
      </w:r>
    </w:p>
    <w:p w14:paraId="5B2D02E7" w14:textId="77777777" w:rsidR="00D675B8" w:rsidRPr="00D675B8" w:rsidRDefault="00D675B8" w:rsidP="00D675B8">
      <w:pPr>
        <w:pStyle w:val="7NOIDUNG"/>
        <w:spacing w:before="0" w:line="276" w:lineRule="auto"/>
        <w:rPr>
          <w:sz w:val="26"/>
          <w:szCs w:val="26"/>
        </w:rPr>
      </w:pPr>
      <w:r w:rsidRPr="00D675B8">
        <w:rPr>
          <w:sz w:val="26"/>
          <w:szCs w:val="26"/>
        </w:rPr>
        <w:t xml:space="preserve">- Quy chuẩn so sánh: </w:t>
      </w:r>
    </w:p>
    <w:p w14:paraId="68D5338E" w14:textId="77777777" w:rsidR="00D675B8" w:rsidRPr="00D675B8" w:rsidRDefault="00D675B8" w:rsidP="00D675B8">
      <w:pPr>
        <w:pStyle w:val="7NOIDUNG"/>
        <w:spacing w:before="0" w:line="276" w:lineRule="auto"/>
        <w:rPr>
          <w:sz w:val="26"/>
          <w:szCs w:val="26"/>
        </w:rPr>
      </w:pPr>
      <w:r w:rsidRPr="00D675B8">
        <w:rPr>
          <w:sz w:val="26"/>
          <w:szCs w:val="26"/>
        </w:rPr>
        <w:t>+ QCVN 14:2008/BTNMT - Quy chuẩn kỹ thuật quốc gia về nước thải sinh hoạt (cột A).</w:t>
      </w:r>
    </w:p>
    <w:p w14:paraId="6927FB3A" w14:textId="5627AE0B" w:rsidR="00D675B8" w:rsidRPr="00D675B8" w:rsidRDefault="00D675B8" w:rsidP="00D675B8">
      <w:pPr>
        <w:spacing w:before="120" w:after="120"/>
        <w:ind w:firstLine="624"/>
        <w:jc w:val="both"/>
        <w:rPr>
          <w:rFonts w:cs="Times New Roman"/>
          <w:i/>
          <w:sz w:val="26"/>
          <w:szCs w:val="26"/>
          <w:lang w:val="en-GB"/>
        </w:rPr>
      </w:pPr>
      <w:r w:rsidRPr="00D675B8">
        <w:rPr>
          <w:rFonts w:cs="Times New Roman"/>
          <w:sz w:val="26"/>
          <w:szCs w:val="26"/>
        </w:rPr>
        <w:t>+ QCVN 40:2011/BTNMT - Quy chuẩn kỹ thuật quốc gia về chất lượng nước thải công nghiệp.</w:t>
      </w:r>
    </w:p>
    <w:p w14:paraId="1055CE55" w14:textId="454936CE" w:rsidR="003F2442" w:rsidRPr="00D675B8" w:rsidRDefault="003F2442" w:rsidP="00004845">
      <w:pPr>
        <w:pStyle w:val="ACHNG"/>
        <w:jc w:val="left"/>
      </w:pPr>
      <w:bookmarkStart w:id="157" w:name="_Toc119314038"/>
      <w:r w:rsidRPr="00D675B8">
        <w:lastRenderedPageBreak/>
        <w:t>V. PHÒNG NGỪA ỨNG PHÓ SỰ CỐ MÔI TRƯỜNG</w:t>
      </w:r>
      <w:bookmarkEnd w:id="157"/>
    </w:p>
    <w:p w14:paraId="24C84824" w14:textId="6E315833" w:rsidR="003F2442" w:rsidRPr="00D675B8" w:rsidRDefault="00004845" w:rsidP="00004845">
      <w:pPr>
        <w:pStyle w:val="A1"/>
        <w:rPr>
          <w:lang w:val="en-GB"/>
        </w:rPr>
      </w:pPr>
      <w:bookmarkStart w:id="158" w:name="_Toc119314039"/>
      <w:r w:rsidRPr="00D675B8">
        <w:t>5</w:t>
      </w:r>
      <w:r w:rsidR="003F2442" w:rsidRPr="00D675B8">
        <w:t xml:space="preserve">.1. Trong giai đoạn </w:t>
      </w:r>
      <w:r w:rsidR="0015622D" w:rsidRPr="00D675B8">
        <w:rPr>
          <w:lang w:val="en-GB"/>
        </w:rPr>
        <w:t>thi công</w:t>
      </w:r>
      <w:bookmarkEnd w:id="158"/>
    </w:p>
    <w:p w14:paraId="3587D202" w14:textId="77777777" w:rsidR="003F2442" w:rsidRPr="00D675B8" w:rsidRDefault="003F2442" w:rsidP="003F2442">
      <w:pPr>
        <w:pStyle w:val="BodyTextIndent"/>
        <w:spacing w:before="120" w:after="120" w:line="240" w:lineRule="auto"/>
        <w:ind w:left="0" w:firstLine="567"/>
        <w:rPr>
          <w:rFonts w:cs="Times New Roman"/>
          <w:b/>
          <w:i/>
          <w:sz w:val="26"/>
          <w:szCs w:val="26"/>
          <w:lang w:val="nb-NO"/>
        </w:rPr>
      </w:pPr>
      <w:r w:rsidRPr="00D675B8">
        <w:rPr>
          <w:rFonts w:cs="Times New Roman"/>
          <w:b/>
          <w:i/>
          <w:sz w:val="26"/>
          <w:szCs w:val="26"/>
          <w:lang w:val="nb-NO"/>
        </w:rPr>
        <w:t>* Giảm thiểu các sự cố liên quan đến hoạt động của dự án</w:t>
      </w:r>
    </w:p>
    <w:p w14:paraId="28C07738" w14:textId="77777777" w:rsidR="00D675B8" w:rsidRPr="00D675B8" w:rsidRDefault="00D675B8" w:rsidP="00D675B8">
      <w:pPr>
        <w:pStyle w:val="ACAP4"/>
        <w:spacing w:before="0" w:line="288" w:lineRule="auto"/>
        <w:rPr>
          <w:color w:val="000000"/>
          <w:sz w:val="26"/>
          <w:szCs w:val="26"/>
          <w:lang w:val="nb-NO"/>
        </w:rPr>
      </w:pPr>
      <w:r w:rsidRPr="00D675B8">
        <w:rPr>
          <w:color w:val="000000"/>
          <w:sz w:val="26"/>
          <w:szCs w:val="26"/>
          <w:lang w:val="nb-NO"/>
        </w:rPr>
        <w:t>a) Biện pháp giảm thiểu tác động do hoạt động rà phá bom mìn</w:t>
      </w:r>
    </w:p>
    <w:p w14:paraId="7AAA54FD" w14:textId="77777777" w:rsidR="00D675B8" w:rsidRPr="00D675B8" w:rsidRDefault="00D675B8" w:rsidP="00D675B8">
      <w:pPr>
        <w:pStyle w:val="7NOIDUNG"/>
        <w:spacing w:before="0" w:line="288" w:lineRule="auto"/>
        <w:rPr>
          <w:sz w:val="26"/>
          <w:szCs w:val="26"/>
          <w:lang w:val="nb-NO"/>
        </w:rPr>
      </w:pPr>
      <w:r w:rsidRPr="00D675B8">
        <w:rPr>
          <w:sz w:val="26"/>
          <w:szCs w:val="26"/>
          <w:lang w:val="nb-NO"/>
        </w:rPr>
        <w:t>Do trong thời kì chiến tranh, khu vực Dự án có thể còn tồn dư bom, mìn sâu dưới mặt đất. Vì vậy, để tránh những thiệt hại về người và của do nổ bom, mìn Chủ dự án sẽ thuê đơn vị có chuyên môn về công tác khảo sát rà phá bom, mìn theo các quy định của Nhà nước được thực hiện.</w:t>
      </w:r>
    </w:p>
    <w:p w14:paraId="738B7035" w14:textId="77777777" w:rsidR="00D675B8" w:rsidRPr="00D675B8" w:rsidRDefault="00D675B8" w:rsidP="00D675B8">
      <w:pPr>
        <w:pStyle w:val="7NOIDUNG"/>
        <w:spacing w:before="0" w:line="288" w:lineRule="auto"/>
        <w:rPr>
          <w:sz w:val="26"/>
          <w:szCs w:val="26"/>
          <w:lang w:val="nb-NO"/>
        </w:rPr>
      </w:pPr>
      <w:r w:rsidRPr="00D675B8">
        <w:rPr>
          <w:sz w:val="26"/>
          <w:szCs w:val="26"/>
          <w:lang w:val="nb-NO"/>
        </w:rPr>
        <w:t>Công tác khảo sát rà phá bom, mìn nằm trong kế hoạch và được thực hiện trước giai đoạn GPMB.</w:t>
      </w:r>
    </w:p>
    <w:p w14:paraId="475C9CA9" w14:textId="77777777" w:rsidR="00D675B8" w:rsidRPr="00D675B8" w:rsidRDefault="00D675B8" w:rsidP="00D675B8">
      <w:pPr>
        <w:pStyle w:val="7NOIDUNG"/>
        <w:spacing w:before="0" w:line="288" w:lineRule="auto"/>
        <w:rPr>
          <w:sz w:val="26"/>
          <w:szCs w:val="26"/>
          <w:lang w:val="nb-NO"/>
        </w:rPr>
      </w:pPr>
      <w:r w:rsidRPr="00D675B8">
        <w:rPr>
          <w:sz w:val="26"/>
          <w:szCs w:val="26"/>
          <w:lang w:val="nb-NO"/>
        </w:rPr>
        <w:t>Công tác khảo sát và rà phá bom mìn, vật nổ được thực hiện theo đúng theo trình tự của Quyết định số 96/2006/QĐ-TTg ngày 04/05/2006 của Thủ tướng Chính phủ về việc quản lý và thực hiện công tác ra phá bom mìn, vật nổ.</w:t>
      </w:r>
    </w:p>
    <w:p w14:paraId="46F2DF87" w14:textId="77777777" w:rsidR="00D675B8" w:rsidRPr="00D675B8" w:rsidRDefault="00D675B8" w:rsidP="00D675B8">
      <w:pPr>
        <w:pStyle w:val="7NOIDUNG"/>
        <w:spacing w:before="0" w:line="288" w:lineRule="auto"/>
        <w:rPr>
          <w:sz w:val="26"/>
          <w:szCs w:val="26"/>
          <w:lang w:val="nb-NO"/>
        </w:rPr>
      </w:pPr>
      <w:r w:rsidRPr="00D675B8">
        <w:rPr>
          <w:sz w:val="26"/>
          <w:szCs w:val="26"/>
          <w:lang w:val="nb-NO"/>
        </w:rPr>
        <w:t>Kinh phí cho công tác rà phá bom mìn tuân thủ theo Quyết định số 325/QĐ-BQP ngày 07/02/2014 của Bộ Quốc phòng.</w:t>
      </w:r>
    </w:p>
    <w:p w14:paraId="6E76199A" w14:textId="77777777" w:rsidR="00D675B8" w:rsidRPr="00D675B8" w:rsidRDefault="00D675B8" w:rsidP="00D675B8">
      <w:pPr>
        <w:pStyle w:val="ACAP4"/>
        <w:spacing w:before="0" w:line="288" w:lineRule="auto"/>
        <w:rPr>
          <w:color w:val="000000"/>
          <w:sz w:val="26"/>
          <w:szCs w:val="26"/>
          <w:lang w:val="nb-NO"/>
        </w:rPr>
      </w:pPr>
      <w:r w:rsidRPr="00D675B8">
        <w:rPr>
          <w:color w:val="000000"/>
          <w:sz w:val="26"/>
          <w:szCs w:val="26"/>
          <w:lang w:val="nb-NO"/>
        </w:rPr>
        <w:t>b) Biện pháp sự cố tai nạn lao động</w:t>
      </w:r>
    </w:p>
    <w:p w14:paraId="43C127CD" w14:textId="77777777" w:rsidR="00D675B8" w:rsidRPr="00D675B8" w:rsidRDefault="00D675B8" w:rsidP="00D675B8">
      <w:pPr>
        <w:pStyle w:val="7NOIDUNG"/>
        <w:spacing w:before="0" w:line="288" w:lineRule="auto"/>
        <w:rPr>
          <w:sz w:val="26"/>
          <w:szCs w:val="26"/>
          <w:lang w:val="vi-VN"/>
        </w:rPr>
      </w:pPr>
      <w:r w:rsidRPr="00D675B8">
        <w:rPr>
          <w:sz w:val="26"/>
          <w:szCs w:val="26"/>
          <w:lang w:val="vi-VN"/>
        </w:rPr>
        <w:t>- Thành lập bộ phận chuyên trách về an toàn lao động, vệ sinh môi trường, cử cán bộ có chuyên môn phụ trách công tác này;</w:t>
      </w:r>
    </w:p>
    <w:p w14:paraId="6420AAE1" w14:textId="77777777" w:rsidR="00D675B8" w:rsidRPr="00D675B8" w:rsidRDefault="00D675B8" w:rsidP="00D675B8">
      <w:pPr>
        <w:pStyle w:val="7NOIDUNG"/>
        <w:spacing w:before="0" w:line="288" w:lineRule="auto"/>
        <w:rPr>
          <w:sz w:val="26"/>
          <w:szCs w:val="26"/>
          <w:lang w:val="vi-VN"/>
        </w:rPr>
      </w:pPr>
      <w:r w:rsidRPr="00D675B8">
        <w:rPr>
          <w:sz w:val="26"/>
          <w:szCs w:val="26"/>
          <w:lang w:val="vi-VN"/>
        </w:rPr>
        <w:t>- Cán bộ, công nhân được phổ biến kỹ thuật về nội quy an toàn lao động, vận hành thiết bị, các phương tiện máy móc được kiểm tra về độ an toàn thường xuyên;</w:t>
      </w:r>
    </w:p>
    <w:p w14:paraId="5448578C" w14:textId="77777777" w:rsidR="00D675B8" w:rsidRPr="00D675B8" w:rsidRDefault="00D675B8" w:rsidP="00D675B8">
      <w:pPr>
        <w:pStyle w:val="7NOIDUNG"/>
        <w:spacing w:before="0" w:line="288" w:lineRule="auto"/>
        <w:rPr>
          <w:sz w:val="26"/>
          <w:szCs w:val="26"/>
          <w:lang w:val="vi-VN"/>
        </w:rPr>
      </w:pPr>
      <w:r w:rsidRPr="00D675B8">
        <w:rPr>
          <w:sz w:val="26"/>
          <w:szCs w:val="26"/>
          <w:lang w:val="vi-VN"/>
        </w:rPr>
        <w:t>- Vào những ngày nắng nóng, điều kiện thời tiết xấu, sẽ bố trí thời gian nghỉ ngơi hợp lý cho công nhân, đảm bảo sức khỏe và an toàn trong lao động;</w:t>
      </w:r>
    </w:p>
    <w:p w14:paraId="76537F95" w14:textId="77777777" w:rsidR="00D675B8" w:rsidRPr="00D675B8" w:rsidRDefault="00D675B8" w:rsidP="00D675B8">
      <w:pPr>
        <w:pStyle w:val="7NOIDUNG"/>
        <w:spacing w:before="0" w:line="288" w:lineRule="auto"/>
        <w:rPr>
          <w:spacing w:val="-4"/>
          <w:sz w:val="26"/>
          <w:szCs w:val="26"/>
          <w:lang w:val="vi-VN"/>
        </w:rPr>
      </w:pPr>
      <w:r w:rsidRPr="00D675B8">
        <w:rPr>
          <w:spacing w:val="-4"/>
          <w:sz w:val="26"/>
          <w:szCs w:val="26"/>
          <w:lang w:val="vi-VN"/>
        </w:rPr>
        <w:t>- Dự án sẽ tuân thủ nghiêm ngặt và h</w:t>
      </w:r>
      <w:r w:rsidRPr="00D675B8">
        <w:rPr>
          <w:spacing w:val="-4"/>
          <w:sz w:val="26"/>
          <w:szCs w:val="26"/>
          <w:lang w:val="vi-VN"/>
        </w:rPr>
        <w:softHyphen/>
        <w:t>ướng dẫn thực hiện các qui phạm kỹ thuật an toàn trong xây dựng đư</w:t>
      </w:r>
      <w:r w:rsidRPr="00D675B8">
        <w:rPr>
          <w:spacing w:val="-4"/>
          <w:sz w:val="26"/>
          <w:szCs w:val="26"/>
          <w:lang w:val="vi-VN"/>
        </w:rPr>
        <w:softHyphen/>
        <w:t>ợc qui định tại QCVN 18:2014/BXD - Quy chuẩn kỹ thuật quốc gia về an toàn trong xây dựng, từ thiết kế đến thi công, cũng nh</w:t>
      </w:r>
      <w:r w:rsidRPr="00D675B8">
        <w:rPr>
          <w:spacing w:val="-4"/>
          <w:sz w:val="26"/>
          <w:szCs w:val="26"/>
          <w:lang w:val="vi-VN"/>
        </w:rPr>
        <w:softHyphen/>
        <w:t>ư các điều kiện, biện pháp khắc phục, ứng cứu trong trường hợp có sự cố xảy ra;</w:t>
      </w:r>
    </w:p>
    <w:p w14:paraId="7C525C47" w14:textId="77777777" w:rsidR="00D675B8" w:rsidRPr="00D675B8" w:rsidRDefault="00D675B8" w:rsidP="00D675B8">
      <w:pPr>
        <w:pStyle w:val="7NOIDUNG"/>
        <w:spacing w:before="0" w:line="288" w:lineRule="auto"/>
        <w:rPr>
          <w:sz w:val="26"/>
          <w:szCs w:val="26"/>
          <w:lang w:val="vi-VN"/>
        </w:rPr>
      </w:pPr>
      <w:r w:rsidRPr="00D675B8">
        <w:rPr>
          <w:sz w:val="26"/>
          <w:szCs w:val="26"/>
          <w:lang w:val="vi-VN"/>
        </w:rPr>
        <w:t>- Trang bị đầy đủ trang thiết bị bảo hộ lao động cho công nhân xây dựng ở các vị trí làm việc khác;</w:t>
      </w:r>
    </w:p>
    <w:p w14:paraId="7EAB1862" w14:textId="77777777" w:rsidR="00D675B8" w:rsidRPr="00D675B8" w:rsidRDefault="00D675B8" w:rsidP="00D675B8">
      <w:pPr>
        <w:pStyle w:val="7NOIDUNG"/>
        <w:spacing w:before="0" w:line="288" w:lineRule="auto"/>
        <w:rPr>
          <w:sz w:val="26"/>
          <w:szCs w:val="26"/>
          <w:lang w:val="vi-VN"/>
        </w:rPr>
      </w:pPr>
      <w:r w:rsidRPr="00D675B8">
        <w:rPr>
          <w:sz w:val="26"/>
          <w:szCs w:val="26"/>
          <w:lang w:val="vi-VN"/>
        </w:rPr>
        <w:t>- Lập phương án và đặt tủ thuốc cứu thương tại công trường để thực hiện việc sơ cứu những người bị tai nạn hoặc đau ốm trước khi đưa đến các phòng khám hoặc bệnh viện địa phương để điều trị.</w:t>
      </w:r>
    </w:p>
    <w:p w14:paraId="04D36CE7" w14:textId="77777777" w:rsidR="00D675B8" w:rsidRPr="00D675B8" w:rsidRDefault="00D675B8" w:rsidP="00D675B8">
      <w:pPr>
        <w:pStyle w:val="7NOIDUNG"/>
        <w:spacing w:before="0" w:line="288" w:lineRule="auto"/>
        <w:rPr>
          <w:sz w:val="26"/>
          <w:szCs w:val="26"/>
          <w:lang w:val="vi-VN"/>
        </w:rPr>
      </w:pPr>
      <w:r w:rsidRPr="00D675B8">
        <w:rPr>
          <w:sz w:val="26"/>
          <w:szCs w:val="26"/>
          <w:lang w:val="vi-VN"/>
        </w:rPr>
        <w:t>Theo quy mô của các hạng mục công trình của Dự án và thực tế hoạt động xây dựng các dự án tương tự đã triển khai, sự cố mất an toàn lao động hiếm khi xảy ra và ít gây ra các sự cố nghiêm trọng.</w:t>
      </w:r>
    </w:p>
    <w:p w14:paraId="3E0592CA" w14:textId="77777777" w:rsidR="00D675B8" w:rsidRPr="00D675B8" w:rsidRDefault="00D675B8" w:rsidP="00D675B8">
      <w:pPr>
        <w:pStyle w:val="ACAP4"/>
        <w:spacing w:before="0" w:line="288" w:lineRule="auto"/>
        <w:rPr>
          <w:color w:val="000000"/>
          <w:sz w:val="26"/>
          <w:szCs w:val="26"/>
          <w:lang w:val="nb-NO"/>
        </w:rPr>
      </w:pPr>
      <w:r w:rsidRPr="00D675B8">
        <w:rPr>
          <w:color w:val="000000"/>
          <w:sz w:val="26"/>
          <w:szCs w:val="26"/>
          <w:lang w:val="nb-NO"/>
        </w:rPr>
        <w:t>c) Biện pháp sự cố tai nạn giao thông</w:t>
      </w:r>
    </w:p>
    <w:p w14:paraId="76DD240C" w14:textId="77777777" w:rsidR="00D675B8" w:rsidRPr="00D675B8" w:rsidRDefault="00D675B8" w:rsidP="00D675B8">
      <w:pPr>
        <w:pStyle w:val="7NOIDUNG"/>
        <w:spacing w:before="0" w:line="288" w:lineRule="auto"/>
        <w:rPr>
          <w:sz w:val="26"/>
          <w:szCs w:val="26"/>
          <w:lang w:val="nb-NO"/>
        </w:rPr>
      </w:pPr>
      <w:r w:rsidRPr="00D675B8">
        <w:rPr>
          <w:sz w:val="26"/>
          <w:szCs w:val="26"/>
          <w:lang w:val="nb-NO"/>
        </w:rPr>
        <w:t>- Lắp đèn, biển báo nguy hiểm; biển báo giảm tốc độ, biển chỉ dẫn tại khu vực thi công và lân cận.</w:t>
      </w:r>
    </w:p>
    <w:p w14:paraId="1CBCEA4E" w14:textId="77777777" w:rsidR="00D675B8" w:rsidRPr="00D675B8" w:rsidRDefault="00D675B8" w:rsidP="00D675B8">
      <w:pPr>
        <w:pStyle w:val="7NOIDUNG"/>
        <w:spacing w:before="0" w:line="288" w:lineRule="auto"/>
        <w:rPr>
          <w:sz w:val="26"/>
          <w:szCs w:val="26"/>
          <w:lang w:val="nb-NO"/>
        </w:rPr>
      </w:pPr>
      <w:r w:rsidRPr="00D675B8">
        <w:rPr>
          <w:sz w:val="26"/>
          <w:szCs w:val="26"/>
          <w:lang w:val="nb-NO"/>
        </w:rPr>
        <w:t xml:space="preserve">- Các xe vận chuyển không chở quá tải trọng. </w:t>
      </w:r>
    </w:p>
    <w:p w14:paraId="16757540" w14:textId="77777777" w:rsidR="00D675B8" w:rsidRPr="00D675B8" w:rsidRDefault="00D675B8" w:rsidP="00D675B8">
      <w:pPr>
        <w:pStyle w:val="7NOIDUNG"/>
        <w:spacing w:before="0" w:line="288" w:lineRule="auto"/>
        <w:rPr>
          <w:sz w:val="26"/>
          <w:szCs w:val="26"/>
          <w:lang w:val="pt-BR"/>
        </w:rPr>
      </w:pPr>
      <w:r w:rsidRPr="00D675B8">
        <w:rPr>
          <w:sz w:val="26"/>
          <w:szCs w:val="26"/>
          <w:lang w:val="pt-BR"/>
        </w:rPr>
        <w:lastRenderedPageBreak/>
        <w:t>- Bố trí lịch vận chuyển hợp lý để tránh tập trung quá đông phương tiện vận chuyển vào một thời điểm và tránh vận chuyển qua khu dân cư vào giờ cao điểm (khoảng từ 7 - 8h và 17 – 18h);</w:t>
      </w:r>
    </w:p>
    <w:p w14:paraId="331FD398" w14:textId="77777777" w:rsidR="00D675B8" w:rsidRPr="00D675B8" w:rsidRDefault="00D675B8" w:rsidP="00D675B8">
      <w:pPr>
        <w:pStyle w:val="7NOIDUNG"/>
        <w:spacing w:before="0" w:line="288" w:lineRule="auto"/>
        <w:rPr>
          <w:sz w:val="26"/>
          <w:szCs w:val="26"/>
          <w:lang w:val="nb-NO"/>
        </w:rPr>
      </w:pPr>
      <w:r w:rsidRPr="00D675B8">
        <w:rPr>
          <w:sz w:val="26"/>
          <w:szCs w:val="26"/>
          <w:lang w:val="nb-NO"/>
        </w:rPr>
        <w:t>- Quy định tốc độ xe ra vào khu vực thi công phù hợp với tốc độ quy định của Dự án khoảng 10 km/h.</w:t>
      </w:r>
    </w:p>
    <w:p w14:paraId="670542A9" w14:textId="77777777" w:rsidR="00D675B8" w:rsidRPr="00D675B8" w:rsidRDefault="00D675B8" w:rsidP="00D675B8">
      <w:pPr>
        <w:pStyle w:val="7NOIDUNG"/>
        <w:spacing w:before="0" w:line="288" w:lineRule="auto"/>
        <w:rPr>
          <w:sz w:val="26"/>
          <w:szCs w:val="26"/>
          <w:lang w:val="nb-NO"/>
        </w:rPr>
      </w:pPr>
      <w:r w:rsidRPr="00D675B8">
        <w:rPr>
          <w:sz w:val="26"/>
          <w:szCs w:val="26"/>
          <w:lang w:val="nb-NO"/>
        </w:rPr>
        <w:t>- Đảm bảo các xe phục vụ Dự án có đăng kiểm do Cục Đăng kiểm Việt Nam cấp.</w:t>
      </w:r>
    </w:p>
    <w:p w14:paraId="4FDB426F" w14:textId="77777777" w:rsidR="00D675B8" w:rsidRPr="00D675B8" w:rsidRDefault="00D675B8" w:rsidP="00D675B8">
      <w:pPr>
        <w:pStyle w:val="7NOIDUNG"/>
        <w:spacing w:before="0" w:line="288" w:lineRule="auto"/>
        <w:rPr>
          <w:sz w:val="26"/>
          <w:szCs w:val="26"/>
          <w:lang w:val="nb-NO"/>
        </w:rPr>
      </w:pPr>
      <w:r w:rsidRPr="00D675B8">
        <w:rPr>
          <w:sz w:val="26"/>
          <w:szCs w:val="26"/>
          <w:lang w:val="nb-NO"/>
        </w:rPr>
        <w:t xml:space="preserve">- Người lái và điều khiển ô tô, máy thi công phải qua đào tạo có giấy phép lái xe và chứng chỉ quy định. </w:t>
      </w:r>
    </w:p>
    <w:p w14:paraId="29906B86" w14:textId="77777777" w:rsidR="00D675B8" w:rsidRPr="00D675B8" w:rsidRDefault="00D675B8" w:rsidP="00D675B8">
      <w:pPr>
        <w:pStyle w:val="7NOIDUNG"/>
        <w:spacing w:before="0" w:line="288" w:lineRule="auto"/>
        <w:rPr>
          <w:sz w:val="26"/>
          <w:szCs w:val="26"/>
          <w:lang w:val="nb-NO"/>
        </w:rPr>
      </w:pPr>
      <w:r w:rsidRPr="00D675B8">
        <w:rPr>
          <w:sz w:val="26"/>
          <w:szCs w:val="26"/>
          <w:lang w:val="nb-NO"/>
        </w:rPr>
        <w:t>- Thường xuyên kiểm tra bảo dưỡng các xe vận chuyển.</w:t>
      </w:r>
    </w:p>
    <w:p w14:paraId="2479CD4C" w14:textId="77777777" w:rsidR="00D675B8" w:rsidRPr="00D675B8" w:rsidRDefault="00D675B8" w:rsidP="00D675B8">
      <w:pPr>
        <w:pStyle w:val="ACAP4"/>
        <w:spacing w:before="0" w:line="288" w:lineRule="auto"/>
        <w:rPr>
          <w:color w:val="000000"/>
          <w:sz w:val="26"/>
          <w:szCs w:val="26"/>
          <w:lang w:eastAsia="en-AU"/>
        </w:rPr>
      </w:pPr>
      <w:bookmarkStart w:id="159" w:name="_Toc407053261"/>
      <w:bookmarkStart w:id="160" w:name="_Toc435947006"/>
      <w:bookmarkStart w:id="161" w:name="_Toc447699869"/>
      <w:r w:rsidRPr="00D675B8">
        <w:rPr>
          <w:color w:val="000000"/>
          <w:sz w:val="26"/>
          <w:szCs w:val="26"/>
          <w:lang w:eastAsia="en-AU"/>
        </w:rPr>
        <w:t>d)</w:t>
      </w:r>
      <w:r w:rsidRPr="00D675B8">
        <w:rPr>
          <w:color w:val="000000"/>
          <w:sz w:val="26"/>
          <w:szCs w:val="26"/>
          <w:lang w:val="vi-VN" w:eastAsia="en-AU"/>
        </w:rPr>
        <w:t xml:space="preserve"> </w:t>
      </w:r>
      <w:r w:rsidRPr="00D675B8">
        <w:rPr>
          <w:color w:val="000000"/>
          <w:sz w:val="26"/>
          <w:szCs w:val="26"/>
          <w:lang w:eastAsia="en-AU"/>
        </w:rPr>
        <w:t>Sự cố</w:t>
      </w:r>
      <w:r w:rsidRPr="00D675B8">
        <w:rPr>
          <w:color w:val="000000"/>
          <w:sz w:val="26"/>
          <w:szCs w:val="26"/>
          <w:lang w:val="vi-VN" w:eastAsia="en-AU"/>
        </w:rPr>
        <w:t xml:space="preserve"> cháy nổ</w:t>
      </w:r>
      <w:bookmarkEnd w:id="159"/>
      <w:bookmarkEnd w:id="160"/>
      <w:bookmarkEnd w:id="161"/>
      <w:r w:rsidRPr="00D675B8">
        <w:rPr>
          <w:color w:val="000000"/>
          <w:sz w:val="26"/>
          <w:szCs w:val="26"/>
          <w:lang w:eastAsia="en-AU"/>
        </w:rPr>
        <w:t>, cháy rừng</w:t>
      </w:r>
    </w:p>
    <w:p w14:paraId="6FC59960" w14:textId="77777777" w:rsidR="00D675B8" w:rsidRPr="00D675B8" w:rsidRDefault="00D675B8" w:rsidP="00D675B8">
      <w:pPr>
        <w:pStyle w:val="7NOIDUNG"/>
        <w:spacing w:before="0" w:line="288" w:lineRule="auto"/>
        <w:rPr>
          <w:sz w:val="26"/>
          <w:szCs w:val="26"/>
          <w:lang w:val="vi-VN"/>
        </w:rPr>
      </w:pPr>
      <w:r w:rsidRPr="00D675B8">
        <w:rPr>
          <w:sz w:val="26"/>
          <w:szCs w:val="26"/>
          <w:lang w:val="vi-VN"/>
        </w:rPr>
        <w:t>- Quản lý việc sử dụng lửa của cán bộ, công nhân thi công;</w:t>
      </w:r>
    </w:p>
    <w:p w14:paraId="0A99DDA2" w14:textId="77777777" w:rsidR="00D675B8" w:rsidRPr="00D675B8" w:rsidRDefault="00D675B8" w:rsidP="00D675B8">
      <w:pPr>
        <w:pStyle w:val="7NOIDUNG"/>
        <w:spacing w:before="0" w:line="288" w:lineRule="auto"/>
        <w:rPr>
          <w:sz w:val="26"/>
          <w:szCs w:val="26"/>
          <w:lang w:val="vi-VN"/>
        </w:rPr>
      </w:pPr>
      <w:r w:rsidRPr="00D675B8">
        <w:rPr>
          <w:sz w:val="26"/>
          <w:szCs w:val="26"/>
          <w:lang w:val="vi-VN"/>
        </w:rPr>
        <w:t>- Hệ thống điện cần đảm bảo an toàn khi đưa vào sử dụng và phải được kiểm tra thường xuyên;</w:t>
      </w:r>
    </w:p>
    <w:p w14:paraId="4BD836BD" w14:textId="77777777" w:rsidR="00D675B8" w:rsidRPr="00D675B8" w:rsidRDefault="00D675B8" w:rsidP="00D675B8">
      <w:pPr>
        <w:pStyle w:val="7NOIDUNG"/>
        <w:spacing w:before="0" w:line="288" w:lineRule="auto"/>
        <w:rPr>
          <w:sz w:val="26"/>
          <w:szCs w:val="26"/>
          <w:lang w:val="vi-VN"/>
        </w:rPr>
      </w:pPr>
      <w:r w:rsidRPr="00D675B8">
        <w:rPr>
          <w:sz w:val="26"/>
          <w:szCs w:val="26"/>
          <w:lang w:val="vi-VN"/>
        </w:rPr>
        <w:t>- Chủ Công trình cùng với đơn vị thi công sẽ thiết lập cơ chế phối hợp, thông tin với chính quyền địa phương và cảnh sát PCCC để có các biện pháp xử lý sự cố cháy nổ có thể xảy ra.</w:t>
      </w:r>
    </w:p>
    <w:p w14:paraId="1F578BB3" w14:textId="40B8D4EA" w:rsidR="003F2442" w:rsidRPr="00D675B8" w:rsidRDefault="00D675B8" w:rsidP="00D675B8">
      <w:pPr>
        <w:spacing w:before="120" w:after="120"/>
        <w:ind w:firstLine="567"/>
        <w:rPr>
          <w:rFonts w:eastAsia="MS Mincho" w:cs="Times New Roman"/>
          <w:sz w:val="26"/>
          <w:szCs w:val="26"/>
          <w:lang w:bidi="ar-SA"/>
        </w:rPr>
      </w:pPr>
      <w:r w:rsidRPr="00D675B8">
        <w:rPr>
          <w:rFonts w:cs="Times New Roman"/>
          <w:sz w:val="26"/>
          <w:szCs w:val="26"/>
          <w:lang w:val="vi-VN"/>
        </w:rPr>
        <w:t>- Chú trọng các biện pháp đảm bảo an toàn không gây sự cố cháy rừng, đặc biệt trong mùa hè; không xử lý thảm thực bì và chất thải rắn khác bằng phương pháp đốt tại chỗ</w:t>
      </w:r>
      <w:r w:rsidRPr="00D675B8">
        <w:rPr>
          <w:rFonts w:eastAsia="MS Mincho" w:cs="Times New Roman"/>
          <w:sz w:val="26"/>
          <w:szCs w:val="26"/>
          <w:lang w:val="nb-NO"/>
        </w:rPr>
        <w:t>.</w:t>
      </w:r>
    </w:p>
    <w:p w14:paraId="28828836" w14:textId="76822099" w:rsidR="003F2442" w:rsidRPr="00D675B8" w:rsidRDefault="00004845" w:rsidP="00004845">
      <w:pPr>
        <w:pStyle w:val="A1"/>
        <w:rPr>
          <w:rFonts w:eastAsia="MS Mincho"/>
          <w:lang w:bidi="ar-SA"/>
        </w:rPr>
      </w:pPr>
      <w:bookmarkStart w:id="162" w:name="_Toc119314040"/>
      <w:r w:rsidRPr="00D675B8">
        <w:rPr>
          <w:rFonts w:eastAsia="MS Mincho"/>
          <w:lang w:bidi="ar-SA"/>
        </w:rPr>
        <w:t>5</w:t>
      </w:r>
      <w:r w:rsidR="003F2442" w:rsidRPr="00D675B8">
        <w:rPr>
          <w:rFonts w:eastAsia="MS Mincho"/>
          <w:lang w:bidi="ar-SA"/>
        </w:rPr>
        <w:t>.2. Trong giai đoạn hoạt động</w:t>
      </w:r>
      <w:bookmarkEnd w:id="162"/>
    </w:p>
    <w:p w14:paraId="039F74AC" w14:textId="77777777" w:rsidR="00D675B8" w:rsidRPr="00D675B8" w:rsidRDefault="00D675B8" w:rsidP="00D675B8">
      <w:pPr>
        <w:pStyle w:val="ACAP4"/>
        <w:spacing w:before="0" w:line="288" w:lineRule="auto"/>
        <w:rPr>
          <w:color w:val="000000"/>
          <w:sz w:val="26"/>
          <w:szCs w:val="26"/>
        </w:rPr>
      </w:pPr>
      <w:r w:rsidRPr="00D675B8">
        <w:rPr>
          <w:color w:val="000000"/>
          <w:sz w:val="26"/>
          <w:szCs w:val="26"/>
        </w:rPr>
        <w:t>a) Sự cố do thiên tai, bão lũ.</w:t>
      </w:r>
    </w:p>
    <w:p w14:paraId="174BA4DB" w14:textId="77777777" w:rsidR="00D675B8" w:rsidRPr="00D675B8" w:rsidRDefault="00D675B8" w:rsidP="00D675B8">
      <w:pPr>
        <w:pStyle w:val="7NOIDUNG"/>
        <w:spacing w:before="0" w:line="288" w:lineRule="auto"/>
        <w:rPr>
          <w:sz w:val="26"/>
          <w:szCs w:val="26"/>
        </w:rPr>
      </w:pPr>
      <w:r w:rsidRPr="00D675B8">
        <w:rPr>
          <w:sz w:val="26"/>
          <w:szCs w:val="26"/>
        </w:rPr>
        <w:t>Để hạn chế ảnh hưởng của các loại thời tiết cực đoan như bão, lũ lụt, áp thấp nhiệt đới… nhà máy sẽ thực hiện các biện pháp sau:</w:t>
      </w:r>
    </w:p>
    <w:p w14:paraId="4C002C24" w14:textId="77777777" w:rsidR="00D675B8" w:rsidRPr="00D675B8" w:rsidRDefault="00D675B8" w:rsidP="00D675B8">
      <w:pPr>
        <w:pStyle w:val="7NOIDUNG"/>
        <w:spacing w:before="0" w:line="288" w:lineRule="auto"/>
        <w:rPr>
          <w:sz w:val="26"/>
          <w:szCs w:val="26"/>
        </w:rPr>
      </w:pPr>
      <w:r w:rsidRPr="00D675B8">
        <w:rPr>
          <w:sz w:val="26"/>
          <w:szCs w:val="26"/>
        </w:rPr>
        <w:t>- Thành lập đội phòng chống thiên tai, đội ứng cứu, cứu hộ tại chỗ, bồi dưỡng kiến thức phòng chống khi có sự cố do thiên tai xảy ra.</w:t>
      </w:r>
    </w:p>
    <w:p w14:paraId="3DAA3EF7" w14:textId="77777777" w:rsidR="00D675B8" w:rsidRPr="00D675B8" w:rsidRDefault="00D675B8" w:rsidP="00D675B8">
      <w:pPr>
        <w:pStyle w:val="7NOIDUNG"/>
        <w:spacing w:before="0" w:line="288" w:lineRule="auto"/>
        <w:rPr>
          <w:sz w:val="26"/>
          <w:szCs w:val="26"/>
        </w:rPr>
      </w:pPr>
      <w:bookmarkStart w:id="163" w:name="_Toc169516279"/>
      <w:bookmarkStart w:id="164" w:name="_Toc156609984"/>
      <w:bookmarkStart w:id="165" w:name="_Toc169516281"/>
      <w:bookmarkStart w:id="166" w:name="_Toc156609986"/>
      <w:r w:rsidRPr="00D675B8">
        <w:rPr>
          <w:sz w:val="26"/>
          <w:szCs w:val="26"/>
        </w:rPr>
        <w:t>- Vào mùa mưa bão, phải thường xuyên liên lạc với Ban chỉ huy phòng chống bão lụt tại địa phương để cập nhật thông tin, trao đổi kinh nghiệm và phối hợp triển khai các phương án phòng chống bão.</w:t>
      </w:r>
      <w:bookmarkEnd w:id="163"/>
      <w:bookmarkEnd w:id="164"/>
      <w:bookmarkEnd w:id="165"/>
      <w:bookmarkEnd w:id="166"/>
      <w:r w:rsidRPr="00D675B8">
        <w:rPr>
          <w:sz w:val="26"/>
          <w:szCs w:val="26"/>
        </w:rPr>
        <w:t xml:space="preserve"> </w:t>
      </w:r>
    </w:p>
    <w:p w14:paraId="473E540F" w14:textId="77777777" w:rsidR="00D675B8" w:rsidRPr="00D675B8" w:rsidRDefault="00D675B8" w:rsidP="00D675B8">
      <w:pPr>
        <w:pStyle w:val="7NOIDUNG"/>
        <w:spacing w:before="0" w:line="288" w:lineRule="auto"/>
        <w:rPr>
          <w:sz w:val="26"/>
          <w:szCs w:val="26"/>
        </w:rPr>
      </w:pPr>
      <w:r w:rsidRPr="00D675B8">
        <w:rPr>
          <w:sz w:val="26"/>
          <w:szCs w:val="26"/>
        </w:rPr>
        <w:t>- Xây dựng phương án phòng chống bão trước mùa mưa bão và có các biện pháp gia cố để chống bão như: Đóng kín cửa, các khe hở, sử dụng nẹp thép chống bão cho mái nhà xưởng, thiết kế ống khói đảm bảo chắc chắn và có hệ thống giá néo chống bão cho ống khói…</w:t>
      </w:r>
    </w:p>
    <w:p w14:paraId="3D2BA47B" w14:textId="77777777" w:rsidR="00D675B8" w:rsidRPr="00D675B8" w:rsidRDefault="00D675B8" w:rsidP="00D675B8">
      <w:pPr>
        <w:pStyle w:val="7NOIDUNG"/>
        <w:spacing w:before="0" w:line="288" w:lineRule="auto"/>
        <w:rPr>
          <w:sz w:val="26"/>
          <w:szCs w:val="26"/>
        </w:rPr>
      </w:pPr>
      <w:r w:rsidRPr="00D675B8">
        <w:rPr>
          <w:sz w:val="26"/>
          <w:szCs w:val="26"/>
        </w:rPr>
        <w:t xml:space="preserve">- Di chuyển người và thiết bị máy móc vào các vị trí an toàn. </w:t>
      </w:r>
    </w:p>
    <w:p w14:paraId="4E51E524" w14:textId="77777777" w:rsidR="00D675B8" w:rsidRPr="00D675B8" w:rsidRDefault="00D675B8" w:rsidP="00D675B8">
      <w:pPr>
        <w:pStyle w:val="7NOIDUNG"/>
        <w:spacing w:before="0" w:line="288" w:lineRule="auto"/>
        <w:rPr>
          <w:sz w:val="26"/>
          <w:szCs w:val="26"/>
        </w:rPr>
      </w:pPr>
      <w:r w:rsidRPr="00D675B8">
        <w:rPr>
          <w:sz w:val="26"/>
          <w:szCs w:val="26"/>
        </w:rPr>
        <w:t>- Sử dụng hệ thống chống sét chủ động gồm 02 kim thu sét đặt trên mái nhà Ăn, nghỉ công nhân và nhà xưởng sản xuất.</w:t>
      </w:r>
    </w:p>
    <w:p w14:paraId="36D0637B" w14:textId="77777777" w:rsidR="00D675B8" w:rsidRPr="00D675B8" w:rsidRDefault="00D675B8" w:rsidP="00D675B8">
      <w:pPr>
        <w:pStyle w:val="7NOIDUNG"/>
        <w:spacing w:before="0" w:line="288" w:lineRule="auto"/>
        <w:rPr>
          <w:sz w:val="26"/>
          <w:szCs w:val="26"/>
        </w:rPr>
      </w:pPr>
      <w:r w:rsidRPr="00D675B8">
        <w:rPr>
          <w:sz w:val="26"/>
          <w:szCs w:val="26"/>
        </w:rPr>
        <w:t>- Vị trí kim chống sét sẽ được bố trí tại vị trí cao nhất của các khối nhà xưởng của công trình sao cho cung cấp vùng bảo vệ bao phủ lấy toàn bộ khuôn viên công trình.</w:t>
      </w:r>
    </w:p>
    <w:p w14:paraId="73853182" w14:textId="77777777" w:rsidR="00D675B8" w:rsidRPr="00D675B8" w:rsidRDefault="00D675B8" w:rsidP="00D675B8">
      <w:pPr>
        <w:pStyle w:val="7NOIDUNG"/>
        <w:spacing w:before="0" w:line="288" w:lineRule="auto"/>
        <w:rPr>
          <w:sz w:val="26"/>
          <w:szCs w:val="26"/>
        </w:rPr>
      </w:pPr>
      <w:r w:rsidRPr="00D675B8">
        <w:rPr>
          <w:sz w:val="26"/>
          <w:szCs w:val="26"/>
        </w:rPr>
        <w:t xml:space="preserve">- Khi bắt đầu xuất hiện những đám mây, điện tích dương tại ranh giới vùng bảo vệ, kim thu sét lập tức hoạt động, phóng tia tiên đạo về phía có dòng điện và chuyển toàn bộ </w:t>
      </w:r>
      <w:r w:rsidRPr="00D675B8">
        <w:rPr>
          <w:sz w:val="26"/>
          <w:szCs w:val="26"/>
        </w:rPr>
        <w:lastRenderedPageBreak/>
        <w:t>năng lượng dòng điện sét xuống các cọc tiếp địa theo đường cáp thoát sét và tản ra nhanh chóng trong đất.</w:t>
      </w:r>
    </w:p>
    <w:p w14:paraId="57C94189" w14:textId="77777777" w:rsidR="00D675B8" w:rsidRPr="00D675B8" w:rsidRDefault="00D675B8" w:rsidP="00D675B8">
      <w:pPr>
        <w:pStyle w:val="7NOIDUNG"/>
        <w:spacing w:before="0" w:line="288" w:lineRule="auto"/>
        <w:rPr>
          <w:sz w:val="26"/>
          <w:szCs w:val="26"/>
        </w:rPr>
      </w:pPr>
      <w:r w:rsidRPr="00D675B8">
        <w:rPr>
          <w:sz w:val="26"/>
          <w:szCs w:val="26"/>
        </w:rPr>
        <w:t>Thiết bị tự động hoạt động hoàn toàn, không cần bảo trì.</w:t>
      </w:r>
    </w:p>
    <w:p w14:paraId="5EE4019B" w14:textId="77777777" w:rsidR="00D675B8" w:rsidRPr="00D675B8" w:rsidRDefault="00D675B8" w:rsidP="00D675B8">
      <w:pPr>
        <w:pStyle w:val="7NOIDUNG"/>
        <w:spacing w:before="0" w:line="288" w:lineRule="auto"/>
        <w:rPr>
          <w:sz w:val="26"/>
          <w:szCs w:val="26"/>
        </w:rPr>
      </w:pPr>
      <w:r w:rsidRPr="00D675B8">
        <w:rPr>
          <w:sz w:val="26"/>
          <w:szCs w:val="26"/>
        </w:rPr>
        <w:t>Nối đất đơn giản, có thể nối vào hệ thống nối đất có sẵn.</w:t>
      </w:r>
    </w:p>
    <w:p w14:paraId="6C1E732B" w14:textId="77777777" w:rsidR="00D675B8" w:rsidRPr="00D675B8" w:rsidRDefault="00D675B8" w:rsidP="00D675B8">
      <w:pPr>
        <w:pStyle w:val="7NOIDUNG"/>
        <w:spacing w:before="0" w:line="288" w:lineRule="auto"/>
        <w:rPr>
          <w:sz w:val="26"/>
          <w:szCs w:val="26"/>
        </w:rPr>
      </w:pPr>
      <w:r w:rsidRPr="00D675B8">
        <w:rPr>
          <w:sz w:val="26"/>
          <w:szCs w:val="26"/>
        </w:rPr>
        <w:t>Hệ thống bao gồm các bộ phận chính:</w:t>
      </w:r>
    </w:p>
    <w:p w14:paraId="67352CFC" w14:textId="77777777" w:rsidR="00D675B8" w:rsidRPr="00D675B8" w:rsidRDefault="00D675B8" w:rsidP="00D675B8">
      <w:pPr>
        <w:pStyle w:val="7NOIDUNG"/>
        <w:spacing w:before="0" w:line="288" w:lineRule="auto"/>
        <w:rPr>
          <w:sz w:val="26"/>
          <w:szCs w:val="26"/>
        </w:rPr>
      </w:pPr>
      <w:r w:rsidRPr="00D675B8">
        <w:rPr>
          <w:sz w:val="26"/>
          <w:szCs w:val="26"/>
        </w:rPr>
        <w:t>Kim thu sét phóng điện sớm ESE.</w:t>
      </w:r>
    </w:p>
    <w:p w14:paraId="7E0B9CD4" w14:textId="77777777" w:rsidR="00D675B8" w:rsidRPr="00D675B8" w:rsidRDefault="00D675B8" w:rsidP="00D675B8">
      <w:pPr>
        <w:pStyle w:val="7NOIDUNG"/>
        <w:spacing w:before="0" w:line="288" w:lineRule="auto"/>
        <w:rPr>
          <w:sz w:val="26"/>
          <w:szCs w:val="26"/>
        </w:rPr>
      </w:pPr>
      <w:r w:rsidRPr="00D675B8">
        <w:rPr>
          <w:sz w:val="26"/>
          <w:szCs w:val="26"/>
        </w:rPr>
        <w:t>Trụ đỡ kim loại.</w:t>
      </w:r>
    </w:p>
    <w:p w14:paraId="1E8C76B1" w14:textId="77777777" w:rsidR="00D675B8" w:rsidRPr="00D675B8" w:rsidRDefault="00D675B8" w:rsidP="00D675B8">
      <w:pPr>
        <w:pStyle w:val="7NOIDUNG"/>
        <w:spacing w:before="0" w:line="288" w:lineRule="auto"/>
        <w:rPr>
          <w:sz w:val="26"/>
          <w:szCs w:val="26"/>
        </w:rPr>
      </w:pPr>
      <w:r w:rsidRPr="00D675B8">
        <w:rPr>
          <w:sz w:val="26"/>
          <w:szCs w:val="26"/>
        </w:rPr>
        <w:t>Hộp kiểm tra điện trở.</w:t>
      </w:r>
    </w:p>
    <w:p w14:paraId="0DB21994" w14:textId="77777777" w:rsidR="00D675B8" w:rsidRPr="00D675B8" w:rsidRDefault="00D675B8" w:rsidP="00D675B8">
      <w:pPr>
        <w:pStyle w:val="7NOIDUNG"/>
        <w:spacing w:before="0" w:line="288" w:lineRule="auto"/>
        <w:rPr>
          <w:sz w:val="26"/>
          <w:szCs w:val="26"/>
        </w:rPr>
      </w:pPr>
      <w:r w:rsidRPr="00D675B8">
        <w:rPr>
          <w:sz w:val="26"/>
          <w:szCs w:val="26"/>
        </w:rPr>
        <w:t>Cáp thoát sét:</w:t>
      </w:r>
    </w:p>
    <w:p w14:paraId="048BFBDD" w14:textId="77777777" w:rsidR="00D675B8" w:rsidRPr="00D675B8" w:rsidRDefault="00D675B8" w:rsidP="00D675B8">
      <w:pPr>
        <w:pStyle w:val="7NOIDUNG"/>
        <w:spacing w:before="0" w:line="288" w:lineRule="auto"/>
        <w:rPr>
          <w:sz w:val="26"/>
          <w:szCs w:val="26"/>
        </w:rPr>
      </w:pPr>
      <w:r w:rsidRPr="00D675B8">
        <w:rPr>
          <w:sz w:val="26"/>
          <w:szCs w:val="26"/>
        </w:rPr>
        <w:t>Sử dụng loại cáp thoát sét có S = 50mm².</w:t>
      </w:r>
    </w:p>
    <w:p w14:paraId="094A1080" w14:textId="77777777" w:rsidR="00D675B8" w:rsidRPr="00D675B8" w:rsidRDefault="00D675B8" w:rsidP="00D675B8">
      <w:pPr>
        <w:pStyle w:val="7NOIDUNG"/>
        <w:spacing w:before="0" w:line="288" w:lineRule="auto"/>
        <w:rPr>
          <w:sz w:val="26"/>
          <w:szCs w:val="26"/>
        </w:rPr>
      </w:pPr>
      <w:r w:rsidRPr="00D675B8">
        <w:rPr>
          <w:sz w:val="26"/>
          <w:szCs w:val="26"/>
        </w:rPr>
        <w:t>Cáp thoát sét sẽ được đi theo đường ngắn nhất, tránh gấp khúc.</w:t>
      </w:r>
    </w:p>
    <w:p w14:paraId="7967AF5A" w14:textId="77777777" w:rsidR="00D675B8" w:rsidRPr="00D675B8" w:rsidRDefault="00D675B8" w:rsidP="00D675B8">
      <w:pPr>
        <w:pStyle w:val="7NOIDUNG"/>
        <w:spacing w:before="0" w:line="288" w:lineRule="auto"/>
        <w:rPr>
          <w:sz w:val="26"/>
          <w:szCs w:val="26"/>
        </w:rPr>
      </w:pPr>
      <w:r w:rsidRPr="00D675B8">
        <w:rPr>
          <w:sz w:val="26"/>
          <w:szCs w:val="26"/>
        </w:rPr>
        <w:t>Hệ thống đất tổng trở thấp:</w:t>
      </w:r>
    </w:p>
    <w:p w14:paraId="19BEFA05" w14:textId="77777777" w:rsidR="00D675B8" w:rsidRPr="00D675B8" w:rsidRDefault="00D675B8" w:rsidP="00D675B8">
      <w:pPr>
        <w:pStyle w:val="7NOIDUNG"/>
        <w:spacing w:before="0" w:line="288" w:lineRule="auto"/>
        <w:rPr>
          <w:sz w:val="26"/>
          <w:szCs w:val="26"/>
        </w:rPr>
      </w:pPr>
      <w:r w:rsidRPr="00D675B8">
        <w:rPr>
          <w:sz w:val="26"/>
          <w:szCs w:val="26"/>
        </w:rPr>
        <w:t xml:space="preserve">Hệ thống nối đất sử dụng cọc tiếp địa </w:t>
      </w:r>
      <w:r w:rsidRPr="00D675B8">
        <w:rPr>
          <w:sz w:val="26"/>
          <w:szCs w:val="26"/>
        </w:rPr>
        <w:sym w:font="Symbol" w:char="F0C6"/>
      </w:r>
      <w:r w:rsidRPr="00D675B8">
        <w:rPr>
          <w:sz w:val="26"/>
          <w:szCs w:val="26"/>
        </w:rPr>
        <w:t>16, L = 2,4m và giếng tiếp địa sâu 20m.</w:t>
      </w:r>
    </w:p>
    <w:p w14:paraId="4E8A6210" w14:textId="77777777" w:rsidR="00D675B8" w:rsidRPr="00D675B8" w:rsidRDefault="00D675B8" w:rsidP="00D675B8">
      <w:pPr>
        <w:pStyle w:val="7NOIDUNG"/>
        <w:spacing w:before="0" w:line="288" w:lineRule="auto"/>
        <w:rPr>
          <w:sz w:val="26"/>
          <w:szCs w:val="26"/>
        </w:rPr>
      </w:pPr>
      <w:r w:rsidRPr="00D675B8">
        <w:rPr>
          <w:sz w:val="26"/>
          <w:szCs w:val="26"/>
        </w:rPr>
        <w:t>Sau khi thi công xong kiểm tra điện trở nối đất &lt;10 Ω.</w:t>
      </w:r>
    </w:p>
    <w:p w14:paraId="2DE0EE42" w14:textId="77777777" w:rsidR="00D675B8" w:rsidRPr="00D675B8" w:rsidRDefault="00D675B8" w:rsidP="00D675B8">
      <w:pPr>
        <w:pStyle w:val="7NOIDUNG"/>
        <w:spacing w:before="0" w:line="288" w:lineRule="auto"/>
        <w:rPr>
          <w:sz w:val="26"/>
          <w:szCs w:val="26"/>
        </w:rPr>
      </w:pPr>
      <w:r w:rsidRPr="00D675B8">
        <w:rPr>
          <w:sz w:val="26"/>
          <w:szCs w:val="26"/>
        </w:rPr>
        <w:t>Chống sét lan truyền.</w:t>
      </w:r>
    </w:p>
    <w:p w14:paraId="292129C7" w14:textId="77777777" w:rsidR="00D675B8" w:rsidRPr="00D675B8" w:rsidRDefault="00D675B8" w:rsidP="00D675B8">
      <w:pPr>
        <w:pStyle w:val="7NOIDUNG"/>
        <w:spacing w:before="0" w:line="288" w:lineRule="auto"/>
        <w:rPr>
          <w:sz w:val="26"/>
          <w:szCs w:val="26"/>
        </w:rPr>
      </w:pPr>
      <w:r w:rsidRPr="00D675B8">
        <w:rPr>
          <w:sz w:val="26"/>
          <w:szCs w:val="26"/>
        </w:rPr>
        <w:t>Việc thiết kế hệ thống, lựa chọn các thiết bị phải đáp ứng các tiêu chuẩn cho chống sét lan truyền: TCVN 68 – 174 – 1998.</w:t>
      </w:r>
    </w:p>
    <w:p w14:paraId="784C7BED" w14:textId="77777777" w:rsidR="00D675B8" w:rsidRPr="00D675B8" w:rsidRDefault="00D675B8" w:rsidP="00D675B8">
      <w:pPr>
        <w:pStyle w:val="7NOIDUNG"/>
        <w:spacing w:before="0" w:line="288" w:lineRule="auto"/>
        <w:rPr>
          <w:sz w:val="26"/>
          <w:szCs w:val="26"/>
        </w:rPr>
      </w:pPr>
      <w:r w:rsidRPr="00D675B8">
        <w:rPr>
          <w:sz w:val="26"/>
          <w:szCs w:val="26"/>
        </w:rPr>
        <w:t>Hệ thống chống sét lan truyền trên đường nguồn sử dụng thiết bị cắt lọc sét loại gắn song song với nguồn điện, không phụ thuộc vào dòng tải.</w:t>
      </w:r>
    </w:p>
    <w:p w14:paraId="293B1BA0" w14:textId="77777777" w:rsidR="00D675B8" w:rsidRPr="00D675B8" w:rsidRDefault="00D675B8" w:rsidP="00D675B8">
      <w:pPr>
        <w:pStyle w:val="7NOIDUNG"/>
        <w:spacing w:before="0" w:line="288" w:lineRule="auto"/>
        <w:rPr>
          <w:sz w:val="26"/>
          <w:szCs w:val="26"/>
        </w:rPr>
      </w:pPr>
      <w:r w:rsidRPr="00D675B8">
        <w:rPr>
          <w:sz w:val="26"/>
          <w:szCs w:val="26"/>
        </w:rPr>
        <w:t>Thiết bị cắt lọc sét loại gắn song song được chọn đáp ứng yêu cầu như sau:</w:t>
      </w:r>
    </w:p>
    <w:p w14:paraId="5B9F8B96" w14:textId="77777777" w:rsidR="00D675B8" w:rsidRPr="00D675B8" w:rsidRDefault="00D675B8" w:rsidP="00D675B8">
      <w:pPr>
        <w:pStyle w:val="7NOIDUNG"/>
        <w:spacing w:before="0" w:line="288" w:lineRule="auto"/>
        <w:rPr>
          <w:sz w:val="26"/>
          <w:szCs w:val="26"/>
        </w:rPr>
      </w:pPr>
      <w:r w:rsidRPr="00D675B8">
        <w:rPr>
          <w:sz w:val="26"/>
          <w:szCs w:val="26"/>
        </w:rPr>
        <w:t>Điện áp làm việc lớn nhất: 480 V</w:t>
      </w:r>
    </w:p>
    <w:p w14:paraId="12BAD7C1" w14:textId="77777777" w:rsidR="00D675B8" w:rsidRPr="00D675B8" w:rsidRDefault="00D675B8" w:rsidP="00D675B8">
      <w:pPr>
        <w:pStyle w:val="7NOIDUNG"/>
        <w:spacing w:before="0" w:line="288" w:lineRule="auto"/>
        <w:rPr>
          <w:sz w:val="26"/>
          <w:szCs w:val="26"/>
        </w:rPr>
      </w:pPr>
      <w:r w:rsidRPr="00D675B8">
        <w:rPr>
          <w:sz w:val="26"/>
          <w:szCs w:val="26"/>
        </w:rPr>
        <w:t>Số pha: 3 pha.</w:t>
      </w:r>
    </w:p>
    <w:p w14:paraId="24F3CDEC" w14:textId="77777777" w:rsidR="00D675B8" w:rsidRPr="00D675B8" w:rsidRDefault="00D675B8" w:rsidP="00D675B8">
      <w:pPr>
        <w:pStyle w:val="7NOIDUNG"/>
        <w:spacing w:before="0" w:line="288" w:lineRule="auto"/>
        <w:rPr>
          <w:sz w:val="26"/>
          <w:szCs w:val="26"/>
        </w:rPr>
      </w:pPr>
      <w:r w:rsidRPr="00D675B8">
        <w:rPr>
          <w:sz w:val="26"/>
          <w:szCs w:val="26"/>
        </w:rPr>
        <w:t>Tần số làm việc: 50/60 Hz.</w:t>
      </w:r>
    </w:p>
    <w:p w14:paraId="382FA329" w14:textId="77777777" w:rsidR="00D675B8" w:rsidRPr="00D675B8" w:rsidRDefault="00D675B8" w:rsidP="00D675B8">
      <w:pPr>
        <w:pStyle w:val="7NOIDUNG"/>
        <w:spacing w:before="0" w:line="288" w:lineRule="auto"/>
        <w:rPr>
          <w:sz w:val="26"/>
          <w:szCs w:val="26"/>
        </w:rPr>
      </w:pPr>
      <w:r w:rsidRPr="00D675B8">
        <w:rPr>
          <w:sz w:val="26"/>
          <w:szCs w:val="26"/>
        </w:rPr>
        <w:t>Dòng tải định mức: không phụ thuộc dòng tải.</w:t>
      </w:r>
    </w:p>
    <w:p w14:paraId="1693403A" w14:textId="77777777" w:rsidR="00D675B8" w:rsidRPr="00D675B8" w:rsidRDefault="00D675B8" w:rsidP="00D675B8">
      <w:pPr>
        <w:pStyle w:val="7NOIDUNG"/>
        <w:spacing w:before="0" w:line="288" w:lineRule="auto"/>
        <w:rPr>
          <w:sz w:val="26"/>
          <w:szCs w:val="26"/>
        </w:rPr>
      </w:pPr>
      <w:r w:rsidRPr="00D675B8">
        <w:rPr>
          <w:sz w:val="26"/>
          <w:szCs w:val="26"/>
        </w:rPr>
        <w:t>Khả năng thoát xung sét: 80kA dạng sóng 8/20</w:t>
      </w:r>
      <w:r w:rsidRPr="00D675B8">
        <w:rPr>
          <w:sz w:val="26"/>
          <w:szCs w:val="26"/>
        </w:rPr>
        <w:sym w:font="Technic" w:char="F0B5"/>
      </w:r>
      <w:r w:rsidRPr="00D675B8">
        <w:rPr>
          <w:sz w:val="26"/>
          <w:szCs w:val="26"/>
        </w:rPr>
        <w:t>s.</w:t>
      </w:r>
    </w:p>
    <w:p w14:paraId="2A13ACDD" w14:textId="77777777" w:rsidR="00D675B8" w:rsidRPr="00D675B8" w:rsidRDefault="00D675B8" w:rsidP="00D675B8">
      <w:pPr>
        <w:pStyle w:val="ACAP4"/>
        <w:spacing w:before="0" w:line="288" w:lineRule="auto"/>
        <w:rPr>
          <w:color w:val="000000"/>
          <w:sz w:val="26"/>
          <w:szCs w:val="26"/>
        </w:rPr>
      </w:pPr>
      <w:r w:rsidRPr="00D675B8">
        <w:rPr>
          <w:color w:val="000000"/>
          <w:sz w:val="26"/>
          <w:szCs w:val="26"/>
        </w:rPr>
        <w:t xml:space="preserve">b) Sự có cháy nổ </w:t>
      </w:r>
    </w:p>
    <w:p w14:paraId="4FDB722D" w14:textId="77777777" w:rsidR="00D675B8" w:rsidRPr="00D675B8" w:rsidRDefault="00D675B8" w:rsidP="00D675B8">
      <w:pPr>
        <w:pStyle w:val="7NOIDUNG"/>
        <w:spacing w:before="0" w:line="288" w:lineRule="auto"/>
        <w:rPr>
          <w:sz w:val="26"/>
          <w:szCs w:val="26"/>
        </w:rPr>
      </w:pPr>
      <w:r w:rsidRPr="00D675B8">
        <w:rPr>
          <w:sz w:val="26"/>
          <w:szCs w:val="26"/>
        </w:rPr>
        <w:t>- Thành lập đội PCCC, mua trang thiết bị, xây dựng nội quy và phối hợp với các cơ quan PCCC để tập huấn cho đội và định kỳ tổ chức kiểm tra việc thực hiện các nội quy đã định.</w:t>
      </w:r>
    </w:p>
    <w:p w14:paraId="30B804A9" w14:textId="77777777" w:rsidR="00D675B8" w:rsidRPr="00D675B8" w:rsidRDefault="00D675B8" w:rsidP="00D675B8">
      <w:pPr>
        <w:pStyle w:val="7NOIDUNG"/>
        <w:spacing w:before="0" w:line="288" w:lineRule="auto"/>
        <w:rPr>
          <w:sz w:val="26"/>
          <w:szCs w:val="26"/>
        </w:rPr>
      </w:pPr>
      <w:r w:rsidRPr="00D675B8">
        <w:rPr>
          <w:sz w:val="26"/>
          <w:szCs w:val="26"/>
        </w:rPr>
        <w:t>- Trong vận hành, cần tuyệt đối tuân thủ các quy định quy phạm về sử dụng, vận hành, bảo quản các thiết bị điện, cụm vít xoắn,…</w:t>
      </w:r>
    </w:p>
    <w:p w14:paraId="1E9798D8" w14:textId="77777777" w:rsidR="00D675B8" w:rsidRPr="00D675B8" w:rsidRDefault="00D675B8" w:rsidP="00D675B8">
      <w:pPr>
        <w:pStyle w:val="7NOIDUNG"/>
        <w:spacing w:before="0" w:line="288" w:lineRule="auto"/>
        <w:rPr>
          <w:sz w:val="26"/>
          <w:szCs w:val="26"/>
        </w:rPr>
      </w:pPr>
      <w:r w:rsidRPr="00D675B8">
        <w:rPr>
          <w:sz w:val="26"/>
          <w:szCs w:val="26"/>
        </w:rPr>
        <w:t>- Thực hiện nghiêm chỉnh nội quy an toàn cháy, nổ.</w:t>
      </w:r>
    </w:p>
    <w:p w14:paraId="38CF5AF4" w14:textId="77777777" w:rsidR="00D675B8" w:rsidRPr="00D675B8" w:rsidRDefault="00D675B8" w:rsidP="00D675B8">
      <w:pPr>
        <w:pStyle w:val="7NOIDUNG"/>
        <w:spacing w:before="0" w:line="288" w:lineRule="auto"/>
        <w:rPr>
          <w:sz w:val="26"/>
          <w:szCs w:val="26"/>
        </w:rPr>
      </w:pPr>
      <w:r w:rsidRPr="00D675B8">
        <w:rPr>
          <w:sz w:val="26"/>
          <w:szCs w:val="26"/>
        </w:rPr>
        <w:t xml:space="preserve">- Quy hoạch các hạng mục công trình bảo đảm khoảng cách hợp lý, để các phương tiện chữa cháy có thể thao tác dễ dàng, tránh xảy ra tình trạng cháy lan. </w:t>
      </w:r>
    </w:p>
    <w:p w14:paraId="05E11D3C" w14:textId="77777777" w:rsidR="00D675B8" w:rsidRPr="00D675B8" w:rsidRDefault="00D675B8" w:rsidP="00D675B8">
      <w:pPr>
        <w:pStyle w:val="7NOIDUNG"/>
        <w:spacing w:before="0" w:line="288" w:lineRule="auto"/>
        <w:rPr>
          <w:sz w:val="26"/>
          <w:szCs w:val="26"/>
        </w:rPr>
      </w:pPr>
      <w:r w:rsidRPr="00D675B8">
        <w:rPr>
          <w:sz w:val="26"/>
          <w:szCs w:val="26"/>
        </w:rPr>
        <w:t>- Tuyên truyền, đào tạo, tập huấn cho công nhân phương pháp ứng cứu sự cố cháy nổ. Thường xuyên tổ chức các buổi tập huấn về công tác PCCC.</w:t>
      </w:r>
    </w:p>
    <w:p w14:paraId="282B2B10" w14:textId="77777777" w:rsidR="00D675B8" w:rsidRPr="00D675B8" w:rsidRDefault="00D675B8" w:rsidP="00D675B8">
      <w:pPr>
        <w:pStyle w:val="7NOIDUNG"/>
        <w:spacing w:before="0" w:line="288" w:lineRule="auto"/>
        <w:rPr>
          <w:sz w:val="26"/>
          <w:szCs w:val="26"/>
        </w:rPr>
      </w:pPr>
      <w:r w:rsidRPr="00D675B8">
        <w:rPr>
          <w:spacing w:val="-4"/>
          <w:sz w:val="26"/>
          <w:szCs w:val="26"/>
        </w:rPr>
        <w:t>-</w:t>
      </w:r>
      <w:r w:rsidRPr="00D675B8">
        <w:rPr>
          <w:spacing w:val="-4"/>
          <w:sz w:val="26"/>
          <w:szCs w:val="26"/>
          <w:lang w:val="vi-VN"/>
        </w:rPr>
        <w:t xml:space="preserve"> Yêu cầu các công nhân của công ty không được vứt tàn thuốc bừa bãi, tránh sự cố cháy rừng </w:t>
      </w:r>
      <w:r w:rsidRPr="00D675B8">
        <w:rPr>
          <w:spacing w:val="-4"/>
          <w:sz w:val="26"/>
          <w:szCs w:val="26"/>
        </w:rPr>
        <w:t>khu vực xung quanh Nhà máy</w:t>
      </w:r>
      <w:r w:rsidRPr="00D675B8">
        <w:rPr>
          <w:spacing w:val="-4"/>
          <w:sz w:val="26"/>
          <w:szCs w:val="26"/>
          <w:lang w:val="vi-VN"/>
        </w:rPr>
        <w:t>, đặc biệt vào mùa khô.</w:t>
      </w:r>
    </w:p>
    <w:p w14:paraId="1B1FDB5B" w14:textId="77777777" w:rsidR="00D675B8" w:rsidRPr="00D675B8" w:rsidRDefault="00D675B8" w:rsidP="00D675B8">
      <w:pPr>
        <w:pStyle w:val="7NOIDUNG"/>
        <w:spacing w:before="0" w:line="288" w:lineRule="auto"/>
        <w:rPr>
          <w:sz w:val="26"/>
          <w:szCs w:val="26"/>
          <w:shd w:val="clear" w:color="auto" w:fill="E5EFFF"/>
        </w:rPr>
      </w:pPr>
      <w:r w:rsidRPr="00D675B8">
        <w:rPr>
          <w:sz w:val="26"/>
          <w:szCs w:val="26"/>
          <w:lang w:val="pt-BR"/>
        </w:rPr>
        <w:t xml:space="preserve">- Khi xảy ra sự cố cháy nổ, cần phải thông báo kịp thời cho toàn bộ CBCNV biết, huy động tất cả các nguồn lực, phương tiện chữa cháy kịp thời hạn chế đám cháy, liên lạc </w:t>
      </w:r>
      <w:r w:rsidRPr="00D675B8">
        <w:rPr>
          <w:sz w:val="26"/>
          <w:szCs w:val="26"/>
          <w:lang w:val="pt-BR"/>
        </w:rPr>
        <w:lastRenderedPageBreak/>
        <w:t>với phòng cảnh sát PCCC và y tế để ứng cứu tại chỗ và di dời mọi người ra khỏi vùng nguy hiểm.</w:t>
      </w:r>
      <w:r w:rsidRPr="00D675B8">
        <w:rPr>
          <w:sz w:val="26"/>
          <w:szCs w:val="26"/>
          <w:shd w:val="clear" w:color="auto" w:fill="E5EFFF"/>
        </w:rPr>
        <w:t xml:space="preserve"> </w:t>
      </w:r>
    </w:p>
    <w:p w14:paraId="302F0408" w14:textId="77777777" w:rsidR="00D675B8" w:rsidRPr="00D675B8" w:rsidRDefault="00D675B8" w:rsidP="00D675B8">
      <w:pPr>
        <w:pStyle w:val="ACAP4"/>
        <w:spacing w:before="0" w:line="288" w:lineRule="auto"/>
        <w:rPr>
          <w:color w:val="000000"/>
          <w:sz w:val="26"/>
          <w:szCs w:val="26"/>
        </w:rPr>
      </w:pPr>
      <w:r w:rsidRPr="00D675B8">
        <w:rPr>
          <w:color w:val="000000"/>
          <w:sz w:val="26"/>
          <w:szCs w:val="26"/>
        </w:rPr>
        <w:t xml:space="preserve">c) Sự cố mất an toàn lao động </w:t>
      </w:r>
    </w:p>
    <w:p w14:paraId="16BA75CF" w14:textId="77777777" w:rsidR="00D675B8" w:rsidRPr="00D675B8" w:rsidRDefault="00D675B8" w:rsidP="00D675B8">
      <w:pPr>
        <w:pStyle w:val="7NOIDUNG"/>
        <w:spacing w:before="0" w:line="288" w:lineRule="auto"/>
        <w:rPr>
          <w:sz w:val="26"/>
          <w:szCs w:val="26"/>
        </w:rPr>
      </w:pPr>
      <w:r w:rsidRPr="00D675B8">
        <w:rPr>
          <w:sz w:val="26"/>
          <w:szCs w:val="26"/>
        </w:rPr>
        <w:t>Để phòng ngừa và giảm thiểu sự cố do tai nạn lao động có thể xảy ra đối với cán bộ, công nhân làm việc một số biện pháp sau sẽ được thực hiện:</w:t>
      </w:r>
    </w:p>
    <w:p w14:paraId="0A4643F2" w14:textId="77777777" w:rsidR="00D675B8" w:rsidRPr="00D675B8" w:rsidRDefault="00D675B8" w:rsidP="00D675B8">
      <w:pPr>
        <w:pStyle w:val="7NOIDUNG"/>
        <w:spacing w:before="0" w:line="276" w:lineRule="auto"/>
        <w:rPr>
          <w:sz w:val="26"/>
          <w:szCs w:val="26"/>
        </w:rPr>
      </w:pPr>
      <w:r w:rsidRPr="00D675B8">
        <w:rPr>
          <w:sz w:val="26"/>
          <w:szCs w:val="26"/>
        </w:rPr>
        <w:t>- Tổ chức tập huấn an toàn lao động cho toàn bộ công nhân sau khi được  tuyển dụng để có những phương án kịp thời ứng cứu nạn nhân khi có sự cố xảy ra.</w:t>
      </w:r>
    </w:p>
    <w:p w14:paraId="44A941CD" w14:textId="77777777" w:rsidR="00D675B8" w:rsidRPr="00D675B8" w:rsidRDefault="00D675B8" w:rsidP="00D675B8">
      <w:pPr>
        <w:pStyle w:val="7NOIDUNG"/>
        <w:spacing w:before="0" w:line="276" w:lineRule="auto"/>
        <w:rPr>
          <w:sz w:val="26"/>
          <w:szCs w:val="26"/>
        </w:rPr>
      </w:pPr>
      <w:r w:rsidRPr="00D675B8">
        <w:rPr>
          <w:sz w:val="26"/>
          <w:szCs w:val="26"/>
        </w:rPr>
        <w:t>- Trang bị các phương tiện bảo hộ lao động cho CBCNV, đồng thời giám sát, nhắc nhở công nhân phải mang theo bảo hộ lao động khi làm việc.</w:t>
      </w:r>
    </w:p>
    <w:p w14:paraId="2C4E39BA" w14:textId="77777777" w:rsidR="00D675B8" w:rsidRPr="00D675B8" w:rsidRDefault="00D675B8" w:rsidP="00D675B8">
      <w:pPr>
        <w:pStyle w:val="7NOIDUNG"/>
        <w:spacing w:before="0" w:line="276" w:lineRule="auto"/>
        <w:rPr>
          <w:sz w:val="26"/>
          <w:szCs w:val="26"/>
        </w:rPr>
      </w:pPr>
      <w:r w:rsidRPr="00D675B8">
        <w:rPr>
          <w:sz w:val="26"/>
          <w:szCs w:val="26"/>
        </w:rPr>
        <w:t>- Đối với công nhân kỹ thuật sẽ thường xuyên được đào tạo nâng cao chuyên môn nhằm vận hành tốt và an toàn các thiết bị máy móc;</w:t>
      </w:r>
    </w:p>
    <w:p w14:paraId="50096FC2" w14:textId="77777777" w:rsidR="00D675B8" w:rsidRPr="00D675B8" w:rsidRDefault="00D675B8" w:rsidP="00D675B8">
      <w:pPr>
        <w:pStyle w:val="7NOIDUNG"/>
        <w:spacing w:before="0" w:line="276" w:lineRule="auto"/>
        <w:rPr>
          <w:sz w:val="26"/>
          <w:szCs w:val="26"/>
        </w:rPr>
      </w:pPr>
      <w:r w:rsidRPr="00D675B8">
        <w:rPr>
          <w:sz w:val="26"/>
          <w:szCs w:val="26"/>
        </w:rPr>
        <w:t>- Định kỳ khám sức khoẻ cho công nhân ít nhất 2 lần/năm theo Nghị định số 45/2013/NĐ-CP ngày 10/5/2013 của Chính phủ Quy định chi tiết một số điều của Bộ luật lao động về thời giờ làm việc, thời giờ nghỉ ngơi và an toàn lao động, vệ sinh lao động;</w:t>
      </w:r>
    </w:p>
    <w:p w14:paraId="1511417E" w14:textId="77777777" w:rsidR="00D675B8" w:rsidRPr="00D675B8" w:rsidRDefault="00D675B8" w:rsidP="00D675B8">
      <w:pPr>
        <w:pStyle w:val="7NOIDUNG"/>
        <w:spacing w:before="0" w:line="276" w:lineRule="auto"/>
        <w:rPr>
          <w:sz w:val="26"/>
          <w:szCs w:val="26"/>
        </w:rPr>
      </w:pPr>
      <w:r w:rsidRPr="00D675B8">
        <w:rPr>
          <w:sz w:val="26"/>
          <w:szCs w:val="26"/>
        </w:rPr>
        <w:t>- Khi xảy ra tai nạn lao động, tai nạn giao thông, CBCNV đã được tập huấn cần phải sơ cứu kịp thời cho nạn nhân, thông báo cho ban lãnh đạo sau đó liên lạc với bộ phận y tế để chuyển tới bệnh viện cấp cứu.</w:t>
      </w:r>
    </w:p>
    <w:p w14:paraId="520A3459" w14:textId="77777777" w:rsidR="00D675B8" w:rsidRPr="00D675B8" w:rsidRDefault="00D675B8" w:rsidP="00D675B8">
      <w:pPr>
        <w:pStyle w:val="7NOIDUNG"/>
        <w:spacing w:before="0" w:line="276" w:lineRule="auto"/>
        <w:rPr>
          <w:sz w:val="26"/>
          <w:szCs w:val="26"/>
        </w:rPr>
      </w:pPr>
      <w:r w:rsidRPr="00D675B8">
        <w:rPr>
          <w:sz w:val="26"/>
          <w:szCs w:val="26"/>
        </w:rPr>
        <w:t>- Tổ chức kiểm tra, theo dõi liều chiếu cá nhân liên tục nhằm quản lý số liệu chiếu xạ cho từng CBCNV.</w:t>
      </w:r>
    </w:p>
    <w:p w14:paraId="6C870F4C" w14:textId="77777777" w:rsidR="00D675B8" w:rsidRPr="00D675B8" w:rsidRDefault="00D675B8" w:rsidP="00D675B8">
      <w:pPr>
        <w:pStyle w:val="7NOIDUNG"/>
        <w:spacing w:before="0" w:line="276" w:lineRule="auto"/>
        <w:rPr>
          <w:sz w:val="26"/>
          <w:szCs w:val="26"/>
        </w:rPr>
      </w:pPr>
      <w:r w:rsidRPr="00D675B8">
        <w:rPr>
          <w:sz w:val="26"/>
          <w:szCs w:val="26"/>
        </w:rPr>
        <w:t>- Đối với công nhân sẽ được trang bị bảo hộ lao động, trang bị liều kế, khám sức khỏe định kỳ cho công nhân ít nhất 02 lần/năm theo quy định.</w:t>
      </w:r>
    </w:p>
    <w:p w14:paraId="1462D611" w14:textId="77777777" w:rsidR="00D675B8" w:rsidRPr="00D675B8" w:rsidRDefault="00D675B8" w:rsidP="00D675B8">
      <w:pPr>
        <w:pStyle w:val="ACAP4"/>
        <w:spacing w:before="0" w:line="276" w:lineRule="auto"/>
        <w:rPr>
          <w:color w:val="000000"/>
          <w:sz w:val="26"/>
          <w:szCs w:val="26"/>
        </w:rPr>
      </w:pPr>
      <w:r w:rsidRPr="00D675B8">
        <w:rPr>
          <w:color w:val="000000"/>
          <w:sz w:val="26"/>
          <w:szCs w:val="26"/>
        </w:rPr>
        <w:t xml:space="preserve">d) Gây mất an ninh trật tự </w:t>
      </w:r>
    </w:p>
    <w:p w14:paraId="2EBAFC9B" w14:textId="77777777" w:rsidR="00D675B8" w:rsidRPr="00D675B8" w:rsidRDefault="00D675B8" w:rsidP="00D675B8">
      <w:pPr>
        <w:pStyle w:val="7NOIDUNG"/>
        <w:spacing w:before="0" w:line="276" w:lineRule="auto"/>
        <w:rPr>
          <w:sz w:val="26"/>
          <w:szCs w:val="26"/>
          <w:lang w:val="nb-NO"/>
        </w:rPr>
      </w:pPr>
      <w:r w:rsidRPr="00D675B8">
        <w:rPr>
          <w:sz w:val="26"/>
          <w:szCs w:val="26"/>
          <w:lang w:val="nb-NO"/>
        </w:rPr>
        <w:t>Chủ dự án sẽ phối hợp với chính quyền địa phương để quản lý chặt công nhân nhằm không để xảy ra mâu thuẫn với người dân địa phương cũng như ngăn chặn các tệ nạn xã hội như trộm cắp, rượu bia...</w:t>
      </w:r>
    </w:p>
    <w:p w14:paraId="56798326" w14:textId="77777777" w:rsidR="00D675B8" w:rsidRPr="00D675B8" w:rsidRDefault="00D675B8" w:rsidP="00D675B8">
      <w:pPr>
        <w:pStyle w:val="7NOIDUNG"/>
        <w:spacing w:before="0" w:line="276" w:lineRule="auto"/>
        <w:rPr>
          <w:i/>
          <w:sz w:val="26"/>
          <w:szCs w:val="26"/>
          <w:lang w:val="nb-NO"/>
        </w:rPr>
      </w:pPr>
      <w:r w:rsidRPr="00D675B8">
        <w:rPr>
          <w:i/>
          <w:sz w:val="26"/>
          <w:szCs w:val="26"/>
          <w:lang w:val="nb-NO"/>
        </w:rPr>
        <w:t>e) An toàn giao thông</w:t>
      </w:r>
    </w:p>
    <w:p w14:paraId="0EA93587" w14:textId="77777777" w:rsidR="00D675B8" w:rsidRPr="00D675B8" w:rsidRDefault="00D675B8" w:rsidP="00D675B8">
      <w:pPr>
        <w:spacing w:line="276" w:lineRule="auto"/>
        <w:ind w:firstLine="567"/>
        <w:jc w:val="both"/>
        <w:rPr>
          <w:rFonts w:cs="Times New Roman"/>
          <w:bCs/>
          <w:color w:val="000000"/>
          <w:sz w:val="26"/>
          <w:szCs w:val="26"/>
          <w:lang w:val="nb-NO"/>
        </w:rPr>
      </w:pPr>
      <w:r w:rsidRPr="00D675B8">
        <w:rPr>
          <w:rFonts w:cs="Times New Roman"/>
          <w:bCs/>
          <w:color w:val="000000"/>
          <w:sz w:val="26"/>
          <w:szCs w:val="26"/>
          <w:lang w:val="nb-NO"/>
        </w:rPr>
        <w:t>- Quản lý, nhắc nhở cán bộ, nhân viên chấp hành luật giao thông đường bộ;</w:t>
      </w:r>
    </w:p>
    <w:p w14:paraId="0C774507" w14:textId="77777777" w:rsidR="00D675B8" w:rsidRPr="00D675B8" w:rsidRDefault="00D675B8" w:rsidP="00D675B8">
      <w:pPr>
        <w:spacing w:line="276" w:lineRule="auto"/>
        <w:ind w:firstLine="567"/>
        <w:jc w:val="both"/>
        <w:rPr>
          <w:rFonts w:cs="Times New Roman"/>
          <w:bCs/>
          <w:color w:val="000000"/>
          <w:sz w:val="26"/>
          <w:szCs w:val="26"/>
          <w:lang w:val="nb-NO"/>
        </w:rPr>
      </w:pPr>
      <w:r w:rsidRPr="00D675B8">
        <w:rPr>
          <w:rFonts w:cs="Times New Roman"/>
          <w:bCs/>
          <w:color w:val="000000"/>
          <w:sz w:val="26"/>
          <w:szCs w:val="26"/>
          <w:lang w:val="nb-NO"/>
        </w:rPr>
        <w:t>- Yêu cầu lái xe đi chậm, chú ý quan sát trên tuyến đường từ nhà máy ra đường Hồ Chí Minh;</w:t>
      </w:r>
    </w:p>
    <w:p w14:paraId="18742D24" w14:textId="134BB328" w:rsidR="003F2442" w:rsidRPr="00D675B8" w:rsidRDefault="00D675B8" w:rsidP="00D675B8">
      <w:pPr>
        <w:spacing w:before="120" w:after="120"/>
        <w:ind w:firstLine="567"/>
        <w:rPr>
          <w:rFonts w:cs="Times New Roman"/>
          <w:sz w:val="26"/>
          <w:szCs w:val="26"/>
          <w:lang w:val="en-GB"/>
        </w:rPr>
      </w:pPr>
      <w:r w:rsidRPr="00D675B8">
        <w:rPr>
          <w:rFonts w:cs="Times New Roman"/>
          <w:sz w:val="26"/>
          <w:szCs w:val="26"/>
          <w:lang w:val="nb-NO"/>
        </w:rPr>
        <w:t xml:space="preserve">- Thường xuyên kiểm </w:t>
      </w:r>
      <w:r w:rsidRPr="00D675B8">
        <w:rPr>
          <w:rFonts w:cs="Times New Roman"/>
          <w:sz w:val="26"/>
          <w:szCs w:val="26"/>
          <w:lang w:val="nb-NO"/>
        </w:rPr>
        <w:t>tra bảo dưỡng các xe vận chuyển</w:t>
      </w:r>
      <w:r w:rsidR="0015622D" w:rsidRPr="00D675B8">
        <w:rPr>
          <w:rFonts w:cs="Times New Roman"/>
          <w:bCs/>
          <w:iCs/>
          <w:sz w:val="26"/>
          <w:szCs w:val="26"/>
          <w:lang w:val="it-IT"/>
        </w:rPr>
        <w:t>.</w:t>
      </w:r>
    </w:p>
    <w:p w14:paraId="77D48B36" w14:textId="51B633F3" w:rsidR="002D5340" w:rsidRPr="00D675B8" w:rsidRDefault="003F2442" w:rsidP="00004845">
      <w:pPr>
        <w:pStyle w:val="ACHNG"/>
        <w:jc w:val="left"/>
      </w:pPr>
      <w:bookmarkStart w:id="167" w:name="_Toc119314041"/>
      <w:r w:rsidRPr="00D675B8">
        <w:t>V</w:t>
      </w:r>
      <w:r w:rsidR="002D5340" w:rsidRPr="00D675B8">
        <w:t>. C</w:t>
      </w:r>
      <w:r w:rsidRPr="00D675B8">
        <w:t>AM KẾT</w:t>
      </w:r>
      <w:bookmarkEnd w:id="167"/>
    </w:p>
    <w:bookmarkEnd w:id="68"/>
    <w:bookmarkEnd w:id="69"/>
    <w:bookmarkEnd w:id="70"/>
    <w:bookmarkEnd w:id="71"/>
    <w:bookmarkEnd w:id="72"/>
    <w:p w14:paraId="7C1DF0E0" w14:textId="77777777" w:rsidR="00D675B8" w:rsidRPr="00D675B8" w:rsidRDefault="00D675B8" w:rsidP="00D675B8">
      <w:pPr>
        <w:spacing w:line="288" w:lineRule="auto"/>
        <w:ind w:firstLine="567"/>
        <w:jc w:val="both"/>
        <w:rPr>
          <w:rFonts w:cs="Times New Roman"/>
          <w:color w:val="000000"/>
          <w:sz w:val="26"/>
          <w:szCs w:val="26"/>
          <w:lang w:val="vi-VN"/>
        </w:rPr>
      </w:pPr>
      <w:r w:rsidRPr="00D675B8">
        <w:rPr>
          <w:rFonts w:cs="Times New Roman"/>
          <w:color w:val="000000"/>
          <w:sz w:val="26"/>
          <w:szCs w:val="26"/>
        </w:rPr>
        <w:t>Công ty TNHH Xây dựng tổng hợp và Vận tải Phú Hưng</w:t>
      </w:r>
      <w:r w:rsidRPr="00D675B8">
        <w:rPr>
          <w:rFonts w:cs="Times New Roman"/>
          <w:color w:val="000000"/>
          <w:sz w:val="26"/>
          <w:szCs w:val="26"/>
          <w:lang w:val="vi-VN"/>
        </w:rPr>
        <w:t xml:space="preserve"> cam kết thực hiện chương trình quản lý môi trường, chương trình giám sát môi trường như đã nêu trong báo cáo này cùng các tiêu chuẩn, quy chuẩn kỹ thuật môi trường mà </w:t>
      </w:r>
      <w:r w:rsidRPr="00D675B8">
        <w:rPr>
          <w:rFonts w:cs="Times New Roman"/>
          <w:bCs/>
          <w:color w:val="000000"/>
          <w:kern w:val="32"/>
          <w:sz w:val="26"/>
          <w:szCs w:val="26"/>
          <w:lang w:val="vi-VN"/>
        </w:rPr>
        <w:t xml:space="preserve">Dự án </w:t>
      </w:r>
      <w:r w:rsidRPr="00D675B8">
        <w:rPr>
          <w:rFonts w:cs="Times New Roman"/>
          <w:color w:val="000000"/>
          <w:sz w:val="26"/>
          <w:szCs w:val="26"/>
          <w:lang w:val="vi-VN"/>
        </w:rPr>
        <w:t xml:space="preserve">bắt buộc phải áp dụng, thực hiện các cam kết với cộng đồng; tuân thủ các quy định chung về bảo vệ môi trường có liên quan đến các giai đoạn xây dựng, vận hành của </w:t>
      </w:r>
      <w:r w:rsidRPr="00D675B8">
        <w:rPr>
          <w:rFonts w:cs="Times New Roman"/>
          <w:bCs/>
          <w:color w:val="000000"/>
          <w:kern w:val="32"/>
          <w:sz w:val="26"/>
          <w:szCs w:val="26"/>
          <w:lang w:val="vi-VN"/>
        </w:rPr>
        <w:t>Dự án</w:t>
      </w:r>
      <w:r w:rsidRPr="00D675B8">
        <w:rPr>
          <w:rFonts w:cs="Times New Roman"/>
          <w:color w:val="000000"/>
          <w:sz w:val="26"/>
          <w:szCs w:val="26"/>
          <w:lang w:val="vi-VN"/>
        </w:rPr>
        <w:t>, gồm:</w:t>
      </w:r>
    </w:p>
    <w:p w14:paraId="23AEC0E8" w14:textId="77777777" w:rsidR="00D675B8" w:rsidRPr="00D675B8" w:rsidRDefault="00D675B8" w:rsidP="00D675B8">
      <w:pPr>
        <w:pStyle w:val="BodyTextIndent"/>
        <w:spacing w:line="288" w:lineRule="auto"/>
        <w:ind w:left="0" w:firstLine="567"/>
        <w:rPr>
          <w:rFonts w:cs="Times New Roman"/>
          <w:color w:val="000000"/>
          <w:sz w:val="26"/>
          <w:szCs w:val="26"/>
          <w:lang w:val="vi-VN"/>
        </w:rPr>
      </w:pPr>
      <w:r w:rsidRPr="00D675B8">
        <w:rPr>
          <w:rFonts w:cs="Times New Roman"/>
          <w:color w:val="000000"/>
          <w:sz w:val="26"/>
          <w:szCs w:val="26"/>
          <w:lang w:val="vi-VN"/>
        </w:rPr>
        <w:t>Nhằm đảm bảo công tác BVMT trong quá trình triển khai Dự án, Chủ dự án sẽ cam kết thực hiện như sau:</w:t>
      </w:r>
    </w:p>
    <w:p w14:paraId="022B3DC1" w14:textId="77777777" w:rsidR="00D675B8" w:rsidRPr="00D675B8" w:rsidRDefault="00D675B8" w:rsidP="00D675B8">
      <w:pPr>
        <w:pStyle w:val="BodyTextIndent"/>
        <w:spacing w:line="288" w:lineRule="auto"/>
        <w:ind w:left="0" w:firstLine="567"/>
        <w:rPr>
          <w:rFonts w:cs="Times New Roman"/>
          <w:color w:val="000000"/>
          <w:sz w:val="26"/>
          <w:szCs w:val="26"/>
          <w:lang w:val="vi-VN"/>
        </w:rPr>
      </w:pPr>
      <w:r w:rsidRPr="00D675B8">
        <w:rPr>
          <w:rFonts w:cs="Times New Roman"/>
          <w:color w:val="000000"/>
          <w:sz w:val="26"/>
          <w:szCs w:val="26"/>
          <w:lang w:val="vi-VN"/>
        </w:rPr>
        <w:t>- Các giải pháp, biện pháp bảo vệ môi trường sẽ được thực hiện và hoàn thành trong giai đoạn chuẩn bị, giai đoạn xây dựng của Dự án. Tuân thủ thực hiện các biện pháp khống chế, giảm thiểu,... như trong báo cáo ĐTM này.</w:t>
      </w:r>
    </w:p>
    <w:p w14:paraId="4FECD4CD" w14:textId="77777777" w:rsidR="00D675B8" w:rsidRPr="00D675B8" w:rsidRDefault="00D675B8" w:rsidP="00D675B8">
      <w:pPr>
        <w:pStyle w:val="BodyTextIndent"/>
        <w:spacing w:line="288" w:lineRule="auto"/>
        <w:ind w:left="0" w:firstLine="567"/>
        <w:rPr>
          <w:rFonts w:cs="Times New Roman"/>
          <w:color w:val="000000"/>
          <w:sz w:val="26"/>
          <w:szCs w:val="26"/>
          <w:lang w:val="vi-VN"/>
        </w:rPr>
      </w:pPr>
      <w:r w:rsidRPr="00D675B8">
        <w:rPr>
          <w:rFonts w:cs="Times New Roman"/>
          <w:color w:val="000000"/>
          <w:sz w:val="26"/>
          <w:szCs w:val="26"/>
          <w:lang w:val="vi-VN"/>
        </w:rPr>
        <w:lastRenderedPageBreak/>
        <w:t>- Các giải pháp, biện pháp bảo vệ môi trường sẽ được thực hiện trong giai đoạn từ khi Dự án đi vào hoạt động chính thức cho đến khi kết thúc Dự án.</w:t>
      </w:r>
    </w:p>
    <w:p w14:paraId="4BACA573" w14:textId="77777777" w:rsidR="00D675B8" w:rsidRPr="00D675B8" w:rsidRDefault="00D675B8" w:rsidP="00D675B8">
      <w:pPr>
        <w:spacing w:line="288" w:lineRule="auto"/>
        <w:ind w:firstLine="567"/>
        <w:jc w:val="both"/>
        <w:rPr>
          <w:rFonts w:cs="Times New Roman"/>
          <w:color w:val="000000"/>
          <w:sz w:val="26"/>
          <w:szCs w:val="26"/>
          <w:lang w:val="vi-VN"/>
        </w:rPr>
      </w:pPr>
      <w:r w:rsidRPr="00D675B8">
        <w:rPr>
          <w:rFonts w:cs="Times New Roman"/>
          <w:color w:val="000000"/>
          <w:sz w:val="26"/>
          <w:szCs w:val="26"/>
          <w:lang w:val="vi-VN"/>
        </w:rPr>
        <w:t>- Công ty cam kết các nguồn thải của Dự án khi thải ra môi trường sẽ đảm bảo các TCVN, QCVN về môi trường quy định. Đền bù và khắc phục ô nhiễm môi trường trong trường hợp các sự cố, rủi ro môi trường xảy ra do triển khai Dự án.</w:t>
      </w:r>
    </w:p>
    <w:p w14:paraId="3954099D" w14:textId="77777777" w:rsidR="00D675B8" w:rsidRPr="00D675B8" w:rsidRDefault="00D675B8" w:rsidP="00D675B8">
      <w:pPr>
        <w:spacing w:line="288" w:lineRule="auto"/>
        <w:ind w:firstLine="567"/>
        <w:jc w:val="both"/>
        <w:rPr>
          <w:rFonts w:cs="Times New Roman"/>
          <w:color w:val="000000"/>
          <w:sz w:val="26"/>
          <w:szCs w:val="26"/>
          <w:lang w:val="vi-VN"/>
        </w:rPr>
      </w:pPr>
      <w:r w:rsidRPr="00D675B8">
        <w:rPr>
          <w:rFonts w:cs="Times New Roman"/>
          <w:color w:val="000000"/>
          <w:sz w:val="26"/>
          <w:szCs w:val="26"/>
          <w:lang w:val="vi-VN"/>
        </w:rPr>
        <w:t>- Trong quá trình Nhà máy đi vào hoạt động, căn cứ vào điều kiện thực tế Công ty cam kết sẽ điều tiết công suất hoạt động cũng như phương án sản xuất hợp lý để đảm bảo không làm tắc nghẽn quá trình lưu thông của các phương tiện ra vào trong khu vực Nhà máy.</w:t>
      </w:r>
    </w:p>
    <w:p w14:paraId="6801A7E5" w14:textId="77777777" w:rsidR="00D675B8" w:rsidRPr="00D675B8" w:rsidRDefault="00D675B8" w:rsidP="00D675B8">
      <w:pPr>
        <w:spacing w:line="288" w:lineRule="auto"/>
        <w:ind w:firstLine="567"/>
        <w:jc w:val="both"/>
        <w:rPr>
          <w:rFonts w:cs="Times New Roman"/>
          <w:color w:val="000000"/>
          <w:sz w:val="26"/>
          <w:szCs w:val="26"/>
          <w:lang w:val="vi-VN"/>
        </w:rPr>
      </w:pPr>
      <w:r w:rsidRPr="00D675B8">
        <w:rPr>
          <w:rFonts w:cs="Times New Roman"/>
          <w:color w:val="000000"/>
          <w:sz w:val="26"/>
          <w:szCs w:val="26"/>
          <w:lang w:val="vi-VN"/>
        </w:rPr>
        <w:t>- Công ty sẽ chịu hoàn toàn trách nhiệm trước pháp luật nếu trong quá trình thi công và hoạt động của Dự án làm nảy sinh các tác động tiêu cực, gây thiệt hại đến tài sản, tính mạng, sức khoẻ của nhân dân, gây ô nhiễm môi trường và các sự cố môi trường trong khu vực.</w:t>
      </w:r>
    </w:p>
    <w:p w14:paraId="2292F08F" w14:textId="77777777" w:rsidR="00D675B8" w:rsidRPr="00D675B8" w:rsidRDefault="00D675B8" w:rsidP="00D675B8">
      <w:pPr>
        <w:tabs>
          <w:tab w:val="num" w:pos="720"/>
        </w:tabs>
        <w:spacing w:line="288" w:lineRule="auto"/>
        <w:ind w:firstLine="567"/>
        <w:jc w:val="both"/>
        <w:rPr>
          <w:rFonts w:eastAsia="MS Mincho" w:cs="Times New Roman"/>
          <w:color w:val="000000"/>
          <w:sz w:val="26"/>
          <w:szCs w:val="26"/>
          <w:lang w:val="vi-VN"/>
        </w:rPr>
      </w:pPr>
      <w:r w:rsidRPr="00D675B8">
        <w:rPr>
          <w:rFonts w:cs="Times New Roman"/>
          <w:color w:val="000000"/>
          <w:sz w:val="26"/>
          <w:szCs w:val="26"/>
          <w:lang w:val="vi-VN"/>
        </w:rPr>
        <w:t xml:space="preserve">- Cam kết thực hiện chế độ báo cáo về công tác bảo vệ môi trường theo quy định tại </w:t>
      </w:r>
      <w:r w:rsidRPr="00D675B8">
        <w:rPr>
          <w:rFonts w:eastAsia="MS Mincho" w:cs="Times New Roman"/>
          <w:color w:val="000000"/>
          <w:sz w:val="26"/>
          <w:szCs w:val="26"/>
          <w:lang w:val="vi-VN"/>
        </w:rPr>
        <w:t xml:space="preserve">Thông tư số </w:t>
      </w:r>
      <w:r w:rsidRPr="00D675B8">
        <w:rPr>
          <w:rFonts w:eastAsia="MS Mincho" w:cs="Times New Roman"/>
          <w:color w:val="000000"/>
          <w:sz w:val="26"/>
          <w:szCs w:val="26"/>
        </w:rPr>
        <w:t>02</w:t>
      </w:r>
      <w:r w:rsidRPr="00D675B8">
        <w:rPr>
          <w:rFonts w:eastAsia="MS Mincho" w:cs="Times New Roman"/>
          <w:color w:val="000000"/>
          <w:sz w:val="26"/>
          <w:szCs w:val="26"/>
          <w:lang w:val="vi-VN"/>
        </w:rPr>
        <w:t xml:space="preserve">/2022/TT-BTNMT ngày </w:t>
      </w:r>
      <w:r w:rsidRPr="00D675B8">
        <w:rPr>
          <w:rFonts w:cs="Times New Roman"/>
          <w:bCs/>
          <w:color w:val="000000"/>
          <w:sz w:val="26"/>
          <w:szCs w:val="26"/>
          <w:lang w:val="ve-ZA"/>
        </w:rPr>
        <w:t>10/01/2022</w:t>
      </w:r>
      <w:r w:rsidRPr="00D675B8">
        <w:rPr>
          <w:rFonts w:eastAsia="MS Mincho" w:cs="Times New Roman"/>
          <w:color w:val="000000"/>
          <w:sz w:val="26"/>
          <w:szCs w:val="26"/>
          <w:lang w:val="vi-VN"/>
        </w:rPr>
        <w:t xml:space="preserve"> của Bộ Tài nguyên và Môi trường.</w:t>
      </w:r>
    </w:p>
    <w:p w14:paraId="45BDD3F6" w14:textId="7A2354CB" w:rsidR="005B6E69" w:rsidRPr="00D675B8" w:rsidRDefault="00D675B8" w:rsidP="00D675B8">
      <w:pPr>
        <w:pStyle w:val="ANORMAL"/>
        <w:rPr>
          <w:rFonts w:eastAsia="Times New Roman"/>
          <w:color w:val="FF0000"/>
        </w:rPr>
      </w:pPr>
      <w:r w:rsidRPr="00D675B8">
        <w:rPr>
          <w:color w:val="000000"/>
          <w:lang w:val="vi-VN"/>
        </w:rPr>
        <w:t>- Sau khi các hạng mục dự án xây dựng đã hoàn thành, Chủ Dự án sẽ báo cáo Sở Tài nguyên và Môi trường Quảng Bình để kiểm tra, xác nhận việc thực hiện yêu cầu của Quyết định phê duyệt báo cáo đánh giá tác động môi trường theo quy định.</w:t>
      </w:r>
    </w:p>
    <w:sectPr w:rsidR="005B6E69" w:rsidRPr="00D675B8" w:rsidSect="00E90646">
      <w:pgSz w:w="11907" w:h="16840" w:code="9"/>
      <w:pgMar w:top="1134" w:right="851" w:bottom="1134" w:left="1701"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97361B" w14:textId="77777777" w:rsidR="005C551F" w:rsidRDefault="005C551F">
      <w:r>
        <w:separator/>
      </w:r>
    </w:p>
  </w:endnote>
  <w:endnote w:type="continuationSeparator" w:id="0">
    <w:p w14:paraId="37CA29E2" w14:textId="77777777" w:rsidR="005C551F" w:rsidRDefault="005C5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ArialH">
    <w:panose1 w:val="020B7200000000000000"/>
    <w:charset w:val="00"/>
    <w:family w:val="swiss"/>
    <w:pitch w:val="variable"/>
    <w:sig w:usb0="00000003" w:usb1="00000000" w:usb2="00000000" w:usb3="00000000" w:csb0="00000001" w:csb1="00000000"/>
  </w:font>
  <w:font w:name="Cordia New">
    <w:panose1 w:val="020B0304020202020204"/>
    <w:charset w:val="00"/>
    <w:family w:val="swiss"/>
    <w:pitch w:val="variable"/>
    <w:sig w:usb0="00000000"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7" w:usb1="00000000" w:usb2="00000000" w:usb3="00000000" w:csb0="00000013" w:csb1="00000000"/>
  </w:font>
  <w:font w:name="CG Times">
    <w:altName w:val="Times New Roman"/>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VNI-Avo">
    <w:panose1 w:val="00000000000000000000"/>
    <w:charset w:val="00"/>
    <w:family w:val="auto"/>
    <w:pitch w:val="variable"/>
    <w:sig w:usb0="00000003" w:usb1="00000000" w:usb2="00000000" w:usb3="00000000" w:csb0="00000001" w:csb1="00000000"/>
  </w:font>
  <w:font w:name="Times New Roman Bold">
    <w:altName w:val="Times New Roman"/>
    <w:panose1 w:val="02020803070505020304"/>
    <w:charset w:val="00"/>
    <w:family w:val="auto"/>
    <w:pitch w:val="default"/>
    <w:sig w:usb0="00000000" w:usb1="00000000" w:usb2="00000000" w:usb3="00000000" w:csb0="00000001" w:csb1="00000000"/>
  </w:font>
  <w:font w:name="Batang">
    <w:altName w:val="바탕"/>
    <w:panose1 w:val="02030600000101010101"/>
    <w:charset w:val="81"/>
    <w:family w:val="roman"/>
    <w:pitch w:val="variable"/>
    <w:sig w:usb0="00000000"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VNtimes new roman">
    <w:charset w:val="00"/>
    <w:family w:val="swiss"/>
    <w:pitch w:val="variable"/>
    <w:sig w:usb0="00000003" w:usb1="00000000" w:usb2="00000000" w:usb3="00000000" w:csb0="00000001" w:csb1="00000000"/>
  </w:font>
  <w:font w:name="Times New Roman Italic">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01000000" w:usb1="00000000" w:usb2="00000000" w:usb3="00000000" w:csb0="00010000" w:csb1="00000000"/>
  </w:font>
  <w:font w:name="Arial Gras">
    <w:altName w:val="Arial"/>
    <w:panose1 w:val="00000000000000000000"/>
    <w:charset w:val="00"/>
    <w:family w:val="roman"/>
    <w:notTrueType/>
    <w:pitch w:val="default"/>
    <w:sig w:usb0="00000003" w:usb1="00000000" w:usb2="00000000" w:usb3="00000000" w:csb0="00000001" w:csb1="00000000"/>
  </w:font>
  <w:font w:name="Technic">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86291" w14:textId="77777777" w:rsidR="00736E08" w:rsidRDefault="00736E08" w:rsidP="009452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CA0C33" w14:textId="77777777" w:rsidR="00736E08" w:rsidRDefault="00736E08" w:rsidP="00945226">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D1497" w14:textId="5F94DE8B" w:rsidR="00736E08" w:rsidRPr="00D9155C" w:rsidRDefault="00736E08" w:rsidP="00C0432C">
    <w:pPr>
      <w:pStyle w:val="Footer"/>
      <w:pBdr>
        <w:top w:val="single" w:sz="8" w:space="1" w:color="auto"/>
      </w:pBdr>
      <w:tabs>
        <w:tab w:val="clear" w:pos="8640"/>
        <w:tab w:val="right" w:pos="9498"/>
      </w:tabs>
      <w:jc w:val="both"/>
      <w:rPr>
        <w:rStyle w:val="PageNumber"/>
        <w:i/>
        <w:spacing w:val="-8"/>
        <w:szCs w:val="24"/>
      </w:rPr>
    </w:pPr>
    <w:r w:rsidRPr="00D9155C">
      <w:rPr>
        <w:i/>
        <w:szCs w:val="24"/>
      </w:rPr>
      <w:t xml:space="preserve">Chủ dự án: </w:t>
    </w:r>
    <w:r w:rsidRPr="00736E08">
      <w:rPr>
        <w:i/>
        <w:lang w:val="sq-AL"/>
      </w:rPr>
      <w:t>Công ty TNHH Xây dựng tổng hợp và Vận tải Phú Hưng</w:t>
    </w:r>
    <w:r>
      <w:rPr>
        <w:i/>
        <w:lang w:val="sq-AL"/>
      </w:rPr>
      <w:t xml:space="preserve">              </w:t>
    </w:r>
    <w:r>
      <w:rPr>
        <w:i/>
        <w:spacing w:val="-8"/>
        <w:szCs w:val="24"/>
        <w:lang w:val="en-US"/>
      </w:rPr>
      <w:t xml:space="preserve">    </w:t>
    </w:r>
    <w:r w:rsidRPr="00D9155C">
      <w:rPr>
        <w:i/>
        <w:spacing w:val="-8"/>
        <w:szCs w:val="24"/>
        <w:lang w:val="en-US"/>
      </w:rPr>
      <w:t xml:space="preserve">               Trang </w:t>
    </w:r>
    <w:r w:rsidRPr="00D9155C">
      <w:rPr>
        <w:rStyle w:val="PageNumber"/>
        <w:i/>
      </w:rPr>
      <w:fldChar w:fldCharType="begin"/>
    </w:r>
    <w:r w:rsidRPr="00D9155C">
      <w:rPr>
        <w:rStyle w:val="PageNumber"/>
        <w:i/>
      </w:rPr>
      <w:instrText xml:space="preserve"> PAGE </w:instrText>
    </w:r>
    <w:r w:rsidRPr="00D9155C">
      <w:rPr>
        <w:rStyle w:val="PageNumber"/>
        <w:i/>
      </w:rPr>
      <w:fldChar w:fldCharType="separate"/>
    </w:r>
    <w:r w:rsidR="00D675B8">
      <w:rPr>
        <w:rStyle w:val="PageNumber"/>
        <w:i/>
        <w:noProof/>
      </w:rPr>
      <w:t>2</w:t>
    </w:r>
    <w:r w:rsidRPr="00D9155C">
      <w:rPr>
        <w:rStyle w:val="PageNumber"/>
        <w:i/>
      </w:rPr>
      <w:fldChar w:fldCharType="end"/>
    </w:r>
    <w:r w:rsidRPr="00D9155C">
      <w:rPr>
        <w:i/>
        <w:spacing w:val="-8"/>
        <w:szCs w:val="24"/>
      </w:rPr>
      <w:t xml:space="preserve"> </w:t>
    </w:r>
  </w:p>
  <w:p w14:paraId="48BBC763" w14:textId="77777777" w:rsidR="00736E08" w:rsidRPr="00D9155C" w:rsidRDefault="00736E08" w:rsidP="00C0432C">
    <w:pPr>
      <w:pStyle w:val="Footer"/>
      <w:jc w:val="both"/>
      <w:rPr>
        <w:i/>
        <w:szCs w:val="24"/>
      </w:rPr>
    </w:pPr>
    <w:r w:rsidRPr="00D9155C">
      <w:rPr>
        <w:rStyle w:val="PageNumber"/>
        <w:i/>
        <w:szCs w:val="24"/>
      </w:rPr>
      <w:t xml:space="preserve">Đơn vị tư vấn: Công ty TNHH Tài nguyên và Môi trường Minh Hoàng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985A22" w14:textId="77777777" w:rsidR="005C551F" w:rsidRDefault="005C551F">
      <w:r>
        <w:separator/>
      </w:r>
    </w:p>
  </w:footnote>
  <w:footnote w:type="continuationSeparator" w:id="0">
    <w:p w14:paraId="1290293F" w14:textId="77777777" w:rsidR="005C551F" w:rsidRDefault="005C55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4A4E2" w14:textId="77777777" w:rsidR="00736E08" w:rsidRDefault="00736E08" w:rsidP="0094522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F6541B" w14:textId="77777777" w:rsidR="00736E08" w:rsidRDefault="00736E08" w:rsidP="00945226">
    <w:pPr>
      <w:pStyle w:val="Head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13042" w14:textId="1FA02D0D" w:rsidR="00736E08" w:rsidRPr="00B65171" w:rsidRDefault="00736E08" w:rsidP="00AC0F43">
    <w:pPr>
      <w:pStyle w:val="Header"/>
      <w:pBdr>
        <w:bottom w:val="single" w:sz="4" w:space="4" w:color="auto"/>
      </w:pBdr>
      <w:tabs>
        <w:tab w:val="clear" w:pos="8640"/>
        <w:tab w:val="right" w:pos="9180"/>
      </w:tabs>
      <w:ind w:right="6"/>
      <w:jc w:val="both"/>
      <w:rPr>
        <w:rFonts w:ascii="Calibri" w:hAnsi="Calibri"/>
        <w:i/>
        <w:spacing w:val="4"/>
        <w:szCs w:val="26"/>
        <w:lang w:val="en-GB"/>
      </w:rPr>
    </w:pPr>
    <w:r w:rsidRPr="006605EF">
      <w:rPr>
        <w:i/>
      </w:rPr>
      <w:t xml:space="preserve">Tóm tắt Báo cáo ĐTM Dự án: </w:t>
    </w:r>
    <w:r w:rsidRPr="00736E08">
      <w:rPr>
        <w:i/>
        <w:lang w:val="en-GB"/>
      </w:rPr>
      <w:t>Trạm trộn bê tông asphalt, bê tông tươi và sản xuất gạch block</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B72414F"/>
    <w:multiLevelType w:val="hybridMultilevel"/>
    <w:tmpl w:val="1B9C852C"/>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EE7A80"/>
    <w:multiLevelType w:val="hybridMultilevel"/>
    <w:tmpl w:val="B8728D8E"/>
    <w:lvl w:ilvl="0" w:tplc="B3265DD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11D429A3"/>
    <w:multiLevelType w:val="hybridMultilevel"/>
    <w:tmpl w:val="8C983C6C"/>
    <w:lvl w:ilvl="0" w:tplc="8604CD88">
      <w:start w:val="1"/>
      <w:numFmt w:val="bullet"/>
      <w:lvlText w:val="+"/>
      <w:lvlJc w:val="left"/>
      <w:pPr>
        <w:tabs>
          <w:tab w:val="num" w:pos="3253"/>
        </w:tabs>
        <w:ind w:left="3480" w:hanging="227"/>
      </w:pPr>
      <w:rPr>
        <w:rFonts w:ascii="Arial" w:hAnsi="Arial" w:hint="default"/>
        <w:b w:val="0"/>
        <w:i w:val="0"/>
        <w:sz w:val="24"/>
        <w:szCs w:val="24"/>
      </w:rPr>
    </w:lvl>
    <w:lvl w:ilvl="1" w:tplc="04090003">
      <w:start w:val="1"/>
      <w:numFmt w:val="lowerLetter"/>
      <w:lvlText w:val="%2)"/>
      <w:lvlJc w:val="left"/>
      <w:pPr>
        <w:tabs>
          <w:tab w:val="num" w:pos="2640"/>
        </w:tabs>
        <w:ind w:left="2640" w:hanging="360"/>
      </w:pPr>
      <w:rPr>
        <w:rFonts w:hint="default"/>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7836170A">
      <w:start w:val="1000"/>
      <w:numFmt w:val="decimal"/>
      <w:lvlText w:val="%5"/>
      <w:lvlJc w:val="left"/>
      <w:pPr>
        <w:tabs>
          <w:tab w:val="num" w:pos="5760"/>
        </w:tabs>
        <w:ind w:left="5760" w:hanging="360"/>
      </w:pPr>
      <w:rPr>
        <w:rFonts w:cs="Arial Black" w:hint="default"/>
        <w:b w:val="0"/>
        <w:i w:val="0"/>
        <w:sz w:val="24"/>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Wingdings"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4" w15:restartNumberingAfterBreak="0">
    <w:nsid w:val="1BC911A0"/>
    <w:multiLevelType w:val="hybridMultilevel"/>
    <w:tmpl w:val="D392034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38F4C68"/>
    <w:multiLevelType w:val="hybridMultilevel"/>
    <w:tmpl w:val="A3068D1E"/>
    <w:lvl w:ilvl="0" w:tplc="FFFFFFFF">
      <w:start w:val="1"/>
      <w:numFmt w:val="bullet"/>
      <w:suff w:val="space"/>
      <w:lvlText w:val="-"/>
      <w:lvlJc w:val="left"/>
      <w:pPr>
        <w:ind w:left="2149"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2120" w:hanging="360"/>
      </w:pPr>
      <w:rPr>
        <w:rFonts w:ascii="Courier New" w:hAnsi="Courier New" w:cs="Courier New" w:hint="default"/>
      </w:rPr>
    </w:lvl>
    <w:lvl w:ilvl="2" w:tplc="FFFFFFFF" w:tentative="1">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7" w15:restartNumberingAfterBreak="0">
    <w:nsid w:val="27896C81"/>
    <w:multiLevelType w:val="multilevel"/>
    <w:tmpl w:val="D96A6106"/>
    <w:lvl w:ilvl="0">
      <w:start w:val="2"/>
      <w:numFmt w:val="decimal"/>
      <w:lvlText w:val="%1."/>
      <w:lvlJc w:val="left"/>
      <w:pPr>
        <w:ind w:left="675" w:hanging="675"/>
      </w:pPr>
      <w:rPr>
        <w:rFonts w:hint="default"/>
      </w:rPr>
    </w:lvl>
    <w:lvl w:ilvl="1">
      <w:start w:val="1"/>
      <w:numFmt w:val="decimal"/>
      <w:lvlText w:val="%1.%2."/>
      <w:lvlJc w:val="left"/>
      <w:pPr>
        <w:ind w:left="5580" w:hanging="720"/>
      </w:pPr>
      <w:rPr>
        <w:rFonts w:hint="default"/>
      </w:rPr>
    </w:lvl>
    <w:lvl w:ilvl="2">
      <w:start w:val="1"/>
      <w:numFmt w:val="decimal"/>
      <w:lvlText w:val="%1.%2.%3."/>
      <w:lvlJc w:val="left"/>
      <w:pPr>
        <w:ind w:left="6391"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7335" w:hanging="1080"/>
      </w:pPr>
      <w:rPr>
        <w:rFonts w:hint="default"/>
      </w:rPr>
    </w:lvl>
    <w:lvl w:ilvl="5">
      <w:start w:val="1"/>
      <w:numFmt w:val="decimal"/>
      <w:lvlText w:val="%1.%2.%3.%4.%5.%6."/>
      <w:lvlJc w:val="left"/>
      <w:pPr>
        <w:ind w:left="8160" w:hanging="1440"/>
      </w:pPr>
      <w:rPr>
        <w:rFonts w:hint="default"/>
      </w:rPr>
    </w:lvl>
    <w:lvl w:ilvl="6">
      <w:start w:val="1"/>
      <w:numFmt w:val="decimal"/>
      <w:lvlText w:val="%1.%2.%3.%4.%5.%6.%7."/>
      <w:lvlJc w:val="left"/>
      <w:pPr>
        <w:ind w:left="8985" w:hanging="1800"/>
      </w:pPr>
      <w:rPr>
        <w:rFonts w:hint="default"/>
      </w:rPr>
    </w:lvl>
    <w:lvl w:ilvl="7">
      <w:start w:val="1"/>
      <w:numFmt w:val="decimal"/>
      <w:lvlText w:val="%1.%2.%3.%4.%5.%6.%7.%8."/>
      <w:lvlJc w:val="left"/>
      <w:pPr>
        <w:ind w:left="9450" w:hanging="1800"/>
      </w:pPr>
      <w:rPr>
        <w:rFonts w:hint="default"/>
      </w:rPr>
    </w:lvl>
    <w:lvl w:ilvl="8">
      <w:start w:val="1"/>
      <w:numFmt w:val="decimal"/>
      <w:lvlText w:val="%1.%2.%3.%4.%5.%6.%7.%8.%9."/>
      <w:lvlJc w:val="left"/>
      <w:pPr>
        <w:ind w:left="10275" w:hanging="2160"/>
      </w:pPr>
      <w:rPr>
        <w:rFonts w:hint="default"/>
      </w:rPr>
    </w:lvl>
  </w:abstractNum>
  <w:abstractNum w:abstractNumId="8" w15:restartNumberingAfterBreak="0">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D9A23AE"/>
    <w:multiLevelType w:val="hybridMultilevel"/>
    <w:tmpl w:val="F5A2C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11" w15:restartNumberingAfterBreak="0">
    <w:nsid w:val="33D477E1"/>
    <w:multiLevelType w:val="hybridMultilevel"/>
    <w:tmpl w:val="AFA00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EF55FF"/>
    <w:multiLevelType w:val="hybridMultilevel"/>
    <w:tmpl w:val="D1DEDD1E"/>
    <w:lvl w:ilvl="0" w:tplc="0409000B">
      <w:start w:val="1"/>
      <w:numFmt w:val="bullet"/>
      <w:lvlText w:val=""/>
      <w:lvlJc w:val="left"/>
      <w:pPr>
        <w:ind w:left="927" w:hanging="360"/>
      </w:pPr>
      <w:rPr>
        <w:rFonts w:ascii="Wingdings" w:hAnsi="Wingdings"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13" w15:restartNumberingAfterBreak="0">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3E227127"/>
    <w:multiLevelType w:val="hybridMultilevel"/>
    <w:tmpl w:val="84264B3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16" w15:restartNumberingAfterBreak="0">
    <w:nsid w:val="460D1709"/>
    <w:multiLevelType w:val="hybridMultilevel"/>
    <w:tmpl w:val="8AC40134"/>
    <w:lvl w:ilvl="0" w:tplc="FA96171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4F4E3C19"/>
    <w:multiLevelType w:val="hybridMultilevel"/>
    <w:tmpl w:val="A71456F6"/>
    <w:lvl w:ilvl="0" w:tplc="68A64A38">
      <w:start w:val="1"/>
      <w:numFmt w:val="decimal"/>
      <w:lvlText w:val="%1."/>
      <w:lvlJc w:val="center"/>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8" w15:restartNumberingAfterBreak="0">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55521B"/>
    <w:multiLevelType w:val="hybridMultilevel"/>
    <w:tmpl w:val="4DE2295C"/>
    <w:lvl w:ilvl="0" w:tplc="FFFFFFFF">
      <w:numFmt w:val="bullet"/>
      <w:lvlText w:val=""/>
      <w:lvlJc w:val="left"/>
      <w:pPr>
        <w:ind w:left="860" w:hanging="360"/>
      </w:pPr>
      <w:rPr>
        <w:rFonts w:ascii="Symbol" w:eastAsia="Symbol" w:hAnsi="Symbol" w:cs="Symbol" w:hint="default"/>
        <w:w w:val="99"/>
        <w:sz w:val="20"/>
        <w:szCs w:val="20"/>
        <w:lang w:eastAsia="en-US" w:bidi="ar-SA"/>
      </w:rPr>
    </w:lvl>
    <w:lvl w:ilvl="1" w:tplc="FFFFFFFF">
      <w:numFmt w:val="bullet"/>
      <w:lvlText w:val="•"/>
      <w:lvlJc w:val="left"/>
      <w:pPr>
        <w:ind w:left="1776" w:hanging="360"/>
      </w:pPr>
      <w:rPr>
        <w:rFonts w:hint="default"/>
        <w:lang w:eastAsia="en-US" w:bidi="ar-SA"/>
      </w:rPr>
    </w:lvl>
    <w:lvl w:ilvl="2" w:tplc="FFFFFFFF">
      <w:numFmt w:val="bullet"/>
      <w:lvlText w:val="•"/>
      <w:lvlJc w:val="left"/>
      <w:pPr>
        <w:ind w:left="2693" w:hanging="360"/>
      </w:pPr>
      <w:rPr>
        <w:rFonts w:hint="default"/>
        <w:lang w:eastAsia="en-US" w:bidi="ar-SA"/>
      </w:rPr>
    </w:lvl>
    <w:lvl w:ilvl="3" w:tplc="FFFFFFFF">
      <w:numFmt w:val="bullet"/>
      <w:lvlText w:val="•"/>
      <w:lvlJc w:val="left"/>
      <w:pPr>
        <w:ind w:left="3610" w:hanging="360"/>
      </w:pPr>
      <w:rPr>
        <w:rFonts w:hint="default"/>
        <w:lang w:eastAsia="en-US" w:bidi="ar-SA"/>
      </w:rPr>
    </w:lvl>
    <w:lvl w:ilvl="4" w:tplc="FFFFFFFF">
      <w:numFmt w:val="bullet"/>
      <w:lvlText w:val="•"/>
      <w:lvlJc w:val="left"/>
      <w:pPr>
        <w:ind w:left="4527" w:hanging="360"/>
      </w:pPr>
      <w:rPr>
        <w:rFonts w:hint="default"/>
        <w:lang w:eastAsia="en-US" w:bidi="ar-SA"/>
      </w:rPr>
    </w:lvl>
    <w:lvl w:ilvl="5" w:tplc="FFFFFFFF">
      <w:numFmt w:val="bullet"/>
      <w:lvlText w:val="•"/>
      <w:lvlJc w:val="left"/>
      <w:pPr>
        <w:ind w:left="5444" w:hanging="360"/>
      </w:pPr>
      <w:rPr>
        <w:rFonts w:hint="default"/>
        <w:lang w:eastAsia="en-US" w:bidi="ar-SA"/>
      </w:rPr>
    </w:lvl>
    <w:lvl w:ilvl="6" w:tplc="FFFFFFFF">
      <w:numFmt w:val="bullet"/>
      <w:lvlText w:val="•"/>
      <w:lvlJc w:val="left"/>
      <w:pPr>
        <w:ind w:left="6361" w:hanging="360"/>
      </w:pPr>
      <w:rPr>
        <w:rFonts w:hint="default"/>
        <w:lang w:eastAsia="en-US" w:bidi="ar-SA"/>
      </w:rPr>
    </w:lvl>
    <w:lvl w:ilvl="7" w:tplc="FFFFFFFF">
      <w:numFmt w:val="bullet"/>
      <w:lvlText w:val="•"/>
      <w:lvlJc w:val="left"/>
      <w:pPr>
        <w:ind w:left="7278" w:hanging="360"/>
      </w:pPr>
      <w:rPr>
        <w:rFonts w:hint="default"/>
        <w:lang w:eastAsia="en-US" w:bidi="ar-SA"/>
      </w:rPr>
    </w:lvl>
    <w:lvl w:ilvl="8" w:tplc="FFFFFFFF">
      <w:numFmt w:val="bullet"/>
      <w:lvlText w:val="•"/>
      <w:lvlJc w:val="left"/>
      <w:pPr>
        <w:ind w:left="8195" w:hanging="360"/>
      </w:pPr>
      <w:rPr>
        <w:rFonts w:hint="default"/>
        <w:lang w:eastAsia="en-US" w:bidi="ar-SA"/>
      </w:rPr>
    </w:lvl>
  </w:abstractNum>
  <w:abstractNum w:abstractNumId="20" w15:restartNumberingAfterBreak="0">
    <w:nsid w:val="67851826"/>
    <w:multiLevelType w:val="hybridMultilevel"/>
    <w:tmpl w:val="37A4FB56"/>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C24688B"/>
    <w:multiLevelType w:val="hybridMultilevel"/>
    <w:tmpl w:val="C3C61C8A"/>
    <w:lvl w:ilvl="0" w:tplc="66A8A822">
      <w:start w:val="1"/>
      <w:numFmt w:val="bullet"/>
      <w:lvlText w:val="-"/>
      <w:lvlJc w:val="left"/>
      <w:pPr>
        <w:tabs>
          <w:tab w:val="num" w:pos="720"/>
        </w:tabs>
        <w:ind w:left="720" w:hanging="360"/>
      </w:pPr>
      <w:rPr>
        <w:rFonts w:ascii="Times New Roman" w:hAnsi="Times New Roman" w:cs="Times New Roman" w:hint="default"/>
      </w:rPr>
    </w:lvl>
    <w:lvl w:ilvl="1" w:tplc="C53AEA62" w:tentative="1">
      <w:start w:val="1"/>
      <w:numFmt w:val="lowerLetter"/>
      <w:lvlText w:val="%2."/>
      <w:lvlJc w:val="left"/>
      <w:pPr>
        <w:tabs>
          <w:tab w:val="num" w:pos="1440"/>
        </w:tabs>
        <w:ind w:left="1440" w:hanging="360"/>
      </w:pPr>
    </w:lvl>
    <w:lvl w:ilvl="2" w:tplc="66BEE7A8" w:tentative="1">
      <w:start w:val="1"/>
      <w:numFmt w:val="lowerRoman"/>
      <w:lvlText w:val="%3."/>
      <w:lvlJc w:val="right"/>
      <w:pPr>
        <w:tabs>
          <w:tab w:val="num" w:pos="2160"/>
        </w:tabs>
        <w:ind w:left="2160" w:hanging="180"/>
      </w:pPr>
    </w:lvl>
    <w:lvl w:ilvl="3" w:tplc="C0EE10B6" w:tentative="1">
      <w:start w:val="1"/>
      <w:numFmt w:val="decimal"/>
      <w:lvlText w:val="%4."/>
      <w:lvlJc w:val="left"/>
      <w:pPr>
        <w:tabs>
          <w:tab w:val="num" w:pos="2880"/>
        </w:tabs>
        <w:ind w:left="2880" w:hanging="360"/>
      </w:pPr>
    </w:lvl>
    <w:lvl w:ilvl="4" w:tplc="81228C16" w:tentative="1">
      <w:start w:val="1"/>
      <w:numFmt w:val="lowerLetter"/>
      <w:lvlText w:val="%5."/>
      <w:lvlJc w:val="left"/>
      <w:pPr>
        <w:tabs>
          <w:tab w:val="num" w:pos="3600"/>
        </w:tabs>
        <w:ind w:left="3600" w:hanging="360"/>
      </w:pPr>
    </w:lvl>
    <w:lvl w:ilvl="5" w:tplc="C950B40A" w:tentative="1">
      <w:start w:val="1"/>
      <w:numFmt w:val="lowerRoman"/>
      <w:lvlText w:val="%6."/>
      <w:lvlJc w:val="right"/>
      <w:pPr>
        <w:tabs>
          <w:tab w:val="num" w:pos="4320"/>
        </w:tabs>
        <w:ind w:left="4320" w:hanging="180"/>
      </w:pPr>
    </w:lvl>
    <w:lvl w:ilvl="6" w:tplc="714C077A" w:tentative="1">
      <w:start w:val="1"/>
      <w:numFmt w:val="decimal"/>
      <w:lvlText w:val="%7."/>
      <w:lvlJc w:val="left"/>
      <w:pPr>
        <w:tabs>
          <w:tab w:val="num" w:pos="5040"/>
        </w:tabs>
        <w:ind w:left="5040" w:hanging="360"/>
      </w:pPr>
    </w:lvl>
    <w:lvl w:ilvl="7" w:tplc="118477FA" w:tentative="1">
      <w:start w:val="1"/>
      <w:numFmt w:val="lowerLetter"/>
      <w:lvlText w:val="%8."/>
      <w:lvlJc w:val="left"/>
      <w:pPr>
        <w:tabs>
          <w:tab w:val="num" w:pos="5760"/>
        </w:tabs>
        <w:ind w:left="5760" w:hanging="360"/>
      </w:pPr>
    </w:lvl>
    <w:lvl w:ilvl="8" w:tplc="3E525416" w:tentative="1">
      <w:start w:val="1"/>
      <w:numFmt w:val="lowerRoman"/>
      <w:lvlText w:val="%9."/>
      <w:lvlJc w:val="right"/>
      <w:pPr>
        <w:tabs>
          <w:tab w:val="num" w:pos="6480"/>
        </w:tabs>
        <w:ind w:left="6480" w:hanging="180"/>
      </w:pPr>
    </w:lvl>
  </w:abstractNum>
  <w:abstractNum w:abstractNumId="22" w15:restartNumberingAfterBreak="0">
    <w:nsid w:val="6D441BF8"/>
    <w:multiLevelType w:val="hybridMultilevel"/>
    <w:tmpl w:val="46A4669E"/>
    <w:lvl w:ilvl="0" w:tplc="66A8A822">
      <w:start w:val="2"/>
      <w:numFmt w:val="bullet"/>
      <w:lvlText w:val="-"/>
      <w:lvlJc w:val="left"/>
      <w:pPr>
        <w:ind w:left="927" w:hanging="360"/>
      </w:pPr>
      <w:rPr>
        <w:rFonts w:ascii="Times New Roman" w:eastAsia="Times New Roman" w:hAnsi="Times New Roman" w:cs="Times New Roman"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23" w15:restartNumberingAfterBreak="0">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A7F2E4B"/>
    <w:multiLevelType w:val="hybridMultilevel"/>
    <w:tmpl w:val="8974A570"/>
    <w:lvl w:ilvl="0" w:tplc="B5C8347E">
      <w:start w:val="1"/>
      <w:numFmt w:val="bullet"/>
      <w:lvlText w:val=""/>
      <w:lvlJc w:val="left"/>
      <w:pPr>
        <w:tabs>
          <w:tab w:val="num" w:pos="425"/>
        </w:tabs>
        <w:ind w:left="0" w:firstLine="0"/>
      </w:pPr>
      <w:rPr>
        <w:rFonts w:ascii="Symbol" w:eastAsia="Times New Roman" w:hAnsi="Symbol" w:cs="Times New Roman" w:hint="default"/>
      </w:rPr>
    </w:lvl>
    <w:lvl w:ilvl="1" w:tplc="04090003">
      <w:numFmt w:val="bullet"/>
      <w:lvlText w:val="-"/>
      <w:lvlJc w:val="left"/>
      <w:pPr>
        <w:tabs>
          <w:tab w:val="num" w:pos="928"/>
        </w:tabs>
        <w:ind w:left="928" w:hanging="360"/>
      </w:pPr>
      <w:rPr>
        <w:rFonts w:ascii="VNI-Times" w:eastAsia="Times New Roman" w:hAnsi="VNI-Times" w:cs="VNI-Time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7ECD57E4"/>
    <w:multiLevelType w:val="hybridMultilevel"/>
    <w:tmpl w:val="FC3087C4"/>
    <w:lvl w:ilvl="0" w:tplc="0409000F">
      <w:start w:val="1"/>
      <w:numFmt w:val="bullet"/>
      <w:lvlText w:val="+"/>
      <w:lvlJc w:val="left"/>
      <w:pPr>
        <w:tabs>
          <w:tab w:val="num" w:pos="360"/>
        </w:tabs>
        <w:ind w:left="587" w:hanging="227"/>
      </w:pPr>
      <w:rPr>
        <w:rFonts w:ascii="Arial" w:hAnsi="Arial" w:hint="default"/>
        <w:b w:val="0"/>
        <w:i w:val="0"/>
        <w:sz w:val="24"/>
        <w:szCs w:val="24"/>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18"/>
  </w:num>
  <w:num w:numId="4">
    <w:abstractNumId w:val="1"/>
  </w:num>
  <w:num w:numId="5">
    <w:abstractNumId w:val="0"/>
  </w:num>
  <w:num w:numId="6">
    <w:abstractNumId w:val="21"/>
  </w:num>
  <w:num w:numId="7">
    <w:abstractNumId w:val="3"/>
  </w:num>
  <w:num w:numId="8">
    <w:abstractNumId w:val="25"/>
  </w:num>
  <w:num w:numId="9">
    <w:abstractNumId w:val="4"/>
  </w:num>
  <w:num w:numId="10">
    <w:abstractNumId w:val="15"/>
  </w:num>
  <w:num w:numId="11">
    <w:abstractNumId w:val="23"/>
  </w:num>
  <w:num w:numId="12">
    <w:abstractNumId w:val="22"/>
  </w:num>
  <w:num w:numId="13">
    <w:abstractNumId w:val="20"/>
  </w:num>
  <w:num w:numId="14">
    <w:abstractNumId w:val="19"/>
  </w:num>
  <w:num w:numId="15">
    <w:abstractNumId w:val="14"/>
  </w:num>
  <w:num w:numId="1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2"/>
  </w:num>
  <w:num w:numId="20">
    <w:abstractNumId w:val="9"/>
  </w:num>
  <w:num w:numId="21">
    <w:abstractNumId w:val="17"/>
  </w:num>
  <w:num w:numId="22">
    <w:abstractNumId w:val="12"/>
  </w:num>
  <w:num w:numId="23">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8"/>
  </w:num>
  <w:num w:numId="26">
    <w:abstractNumId w:val="8"/>
  </w:num>
  <w:num w:numId="27">
    <w:abstractNumId w:val="10"/>
  </w:num>
  <w:num w:numId="28">
    <w:abstractNumId w:val="11"/>
  </w:num>
  <w:num w:numId="29">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B77"/>
    <w:rsid w:val="00000DD9"/>
    <w:rsid w:val="000010D2"/>
    <w:rsid w:val="000011A3"/>
    <w:rsid w:val="0000136B"/>
    <w:rsid w:val="0000160E"/>
    <w:rsid w:val="0000162C"/>
    <w:rsid w:val="0000189A"/>
    <w:rsid w:val="00001D36"/>
    <w:rsid w:val="00001E72"/>
    <w:rsid w:val="00001F52"/>
    <w:rsid w:val="0000210D"/>
    <w:rsid w:val="000022DE"/>
    <w:rsid w:val="000022F3"/>
    <w:rsid w:val="00002391"/>
    <w:rsid w:val="000023F4"/>
    <w:rsid w:val="00002841"/>
    <w:rsid w:val="00002E46"/>
    <w:rsid w:val="00002EB6"/>
    <w:rsid w:val="000030AD"/>
    <w:rsid w:val="00003285"/>
    <w:rsid w:val="000033D4"/>
    <w:rsid w:val="00003664"/>
    <w:rsid w:val="0000373D"/>
    <w:rsid w:val="000038AD"/>
    <w:rsid w:val="000038C1"/>
    <w:rsid w:val="000039B5"/>
    <w:rsid w:val="00003A46"/>
    <w:rsid w:val="0000409F"/>
    <w:rsid w:val="00004198"/>
    <w:rsid w:val="00004301"/>
    <w:rsid w:val="00004845"/>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C80"/>
    <w:rsid w:val="00006F6E"/>
    <w:rsid w:val="00006F88"/>
    <w:rsid w:val="00007119"/>
    <w:rsid w:val="00007158"/>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D9"/>
    <w:rsid w:val="00012287"/>
    <w:rsid w:val="000123E3"/>
    <w:rsid w:val="000125BC"/>
    <w:rsid w:val="00012AE3"/>
    <w:rsid w:val="00012FCC"/>
    <w:rsid w:val="000132F0"/>
    <w:rsid w:val="000134FE"/>
    <w:rsid w:val="00013892"/>
    <w:rsid w:val="00013AB4"/>
    <w:rsid w:val="00013B57"/>
    <w:rsid w:val="00013E6F"/>
    <w:rsid w:val="00013EAE"/>
    <w:rsid w:val="00013F33"/>
    <w:rsid w:val="0001428F"/>
    <w:rsid w:val="0001455E"/>
    <w:rsid w:val="0001470B"/>
    <w:rsid w:val="00014957"/>
    <w:rsid w:val="00014F41"/>
    <w:rsid w:val="0001511B"/>
    <w:rsid w:val="000151A8"/>
    <w:rsid w:val="0001521F"/>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7019"/>
    <w:rsid w:val="000173FC"/>
    <w:rsid w:val="00017566"/>
    <w:rsid w:val="00017657"/>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7E"/>
    <w:rsid w:val="000218C7"/>
    <w:rsid w:val="00021B5C"/>
    <w:rsid w:val="00021B6B"/>
    <w:rsid w:val="00021C41"/>
    <w:rsid w:val="00021D47"/>
    <w:rsid w:val="00021E74"/>
    <w:rsid w:val="00022122"/>
    <w:rsid w:val="00022388"/>
    <w:rsid w:val="000224F5"/>
    <w:rsid w:val="00022562"/>
    <w:rsid w:val="00022660"/>
    <w:rsid w:val="00022EED"/>
    <w:rsid w:val="00022FB6"/>
    <w:rsid w:val="00022FDD"/>
    <w:rsid w:val="00023274"/>
    <w:rsid w:val="0002342C"/>
    <w:rsid w:val="000234AB"/>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60BE"/>
    <w:rsid w:val="000260E9"/>
    <w:rsid w:val="0002639F"/>
    <w:rsid w:val="0002653C"/>
    <w:rsid w:val="000265A1"/>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914"/>
    <w:rsid w:val="000279A7"/>
    <w:rsid w:val="00027AB0"/>
    <w:rsid w:val="000303A3"/>
    <w:rsid w:val="000307AC"/>
    <w:rsid w:val="00030DD7"/>
    <w:rsid w:val="00030F53"/>
    <w:rsid w:val="000312F9"/>
    <w:rsid w:val="0003131D"/>
    <w:rsid w:val="0003143B"/>
    <w:rsid w:val="00031526"/>
    <w:rsid w:val="000316E7"/>
    <w:rsid w:val="00031A88"/>
    <w:rsid w:val="00031ADC"/>
    <w:rsid w:val="00031B74"/>
    <w:rsid w:val="00031CF2"/>
    <w:rsid w:val="00031D66"/>
    <w:rsid w:val="00031D7C"/>
    <w:rsid w:val="00031DC5"/>
    <w:rsid w:val="00031FCE"/>
    <w:rsid w:val="00032118"/>
    <w:rsid w:val="00032164"/>
    <w:rsid w:val="00032538"/>
    <w:rsid w:val="00032AC9"/>
    <w:rsid w:val="00032B94"/>
    <w:rsid w:val="00032C5A"/>
    <w:rsid w:val="00033040"/>
    <w:rsid w:val="000331D5"/>
    <w:rsid w:val="0003329B"/>
    <w:rsid w:val="0003333E"/>
    <w:rsid w:val="0003344D"/>
    <w:rsid w:val="00033582"/>
    <w:rsid w:val="0003370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9D1"/>
    <w:rsid w:val="00036E6B"/>
    <w:rsid w:val="00037032"/>
    <w:rsid w:val="000375EB"/>
    <w:rsid w:val="00037905"/>
    <w:rsid w:val="00037A8B"/>
    <w:rsid w:val="00037CE3"/>
    <w:rsid w:val="0004013A"/>
    <w:rsid w:val="000401C6"/>
    <w:rsid w:val="000402F3"/>
    <w:rsid w:val="00040704"/>
    <w:rsid w:val="00040B3B"/>
    <w:rsid w:val="00040EB9"/>
    <w:rsid w:val="00041006"/>
    <w:rsid w:val="00041293"/>
    <w:rsid w:val="000412A8"/>
    <w:rsid w:val="000414E3"/>
    <w:rsid w:val="000415B8"/>
    <w:rsid w:val="000415BE"/>
    <w:rsid w:val="0004177A"/>
    <w:rsid w:val="00041B1A"/>
    <w:rsid w:val="00041B4C"/>
    <w:rsid w:val="00041BBD"/>
    <w:rsid w:val="00041C04"/>
    <w:rsid w:val="00041F9E"/>
    <w:rsid w:val="00042081"/>
    <w:rsid w:val="000421FD"/>
    <w:rsid w:val="00042476"/>
    <w:rsid w:val="000427B2"/>
    <w:rsid w:val="0004293C"/>
    <w:rsid w:val="00042BDE"/>
    <w:rsid w:val="00042D6B"/>
    <w:rsid w:val="000430A4"/>
    <w:rsid w:val="0004320B"/>
    <w:rsid w:val="00043591"/>
    <w:rsid w:val="000435EB"/>
    <w:rsid w:val="00043A68"/>
    <w:rsid w:val="00043C45"/>
    <w:rsid w:val="00043C8F"/>
    <w:rsid w:val="00043EAA"/>
    <w:rsid w:val="00043EC9"/>
    <w:rsid w:val="00044038"/>
    <w:rsid w:val="000442C6"/>
    <w:rsid w:val="00044355"/>
    <w:rsid w:val="00044522"/>
    <w:rsid w:val="00044A21"/>
    <w:rsid w:val="00044B8F"/>
    <w:rsid w:val="00044CD0"/>
    <w:rsid w:val="00044CF3"/>
    <w:rsid w:val="00044D2F"/>
    <w:rsid w:val="00044E04"/>
    <w:rsid w:val="00044F8A"/>
    <w:rsid w:val="000451A0"/>
    <w:rsid w:val="000454A9"/>
    <w:rsid w:val="000454DD"/>
    <w:rsid w:val="0004585E"/>
    <w:rsid w:val="00045B74"/>
    <w:rsid w:val="00045C6A"/>
    <w:rsid w:val="00045D1D"/>
    <w:rsid w:val="000460F8"/>
    <w:rsid w:val="00046230"/>
    <w:rsid w:val="00046863"/>
    <w:rsid w:val="00046CE7"/>
    <w:rsid w:val="00046D56"/>
    <w:rsid w:val="0004705E"/>
    <w:rsid w:val="00047378"/>
    <w:rsid w:val="0004760C"/>
    <w:rsid w:val="000478C7"/>
    <w:rsid w:val="00047983"/>
    <w:rsid w:val="00047AD7"/>
    <w:rsid w:val="00047C01"/>
    <w:rsid w:val="00047CE4"/>
    <w:rsid w:val="00047DBF"/>
    <w:rsid w:val="00047EB6"/>
    <w:rsid w:val="000508C2"/>
    <w:rsid w:val="0005090F"/>
    <w:rsid w:val="0005091F"/>
    <w:rsid w:val="00050DD3"/>
    <w:rsid w:val="00050E79"/>
    <w:rsid w:val="000511F3"/>
    <w:rsid w:val="000512F1"/>
    <w:rsid w:val="00051303"/>
    <w:rsid w:val="00051394"/>
    <w:rsid w:val="000513FE"/>
    <w:rsid w:val="00051ACC"/>
    <w:rsid w:val="00051C2F"/>
    <w:rsid w:val="00051D3B"/>
    <w:rsid w:val="00051E7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ADC"/>
    <w:rsid w:val="00053B20"/>
    <w:rsid w:val="00053BAC"/>
    <w:rsid w:val="00053BC3"/>
    <w:rsid w:val="00053FF6"/>
    <w:rsid w:val="0005418D"/>
    <w:rsid w:val="000541C7"/>
    <w:rsid w:val="000544BD"/>
    <w:rsid w:val="0005473D"/>
    <w:rsid w:val="00054793"/>
    <w:rsid w:val="000547B2"/>
    <w:rsid w:val="0005489C"/>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738D"/>
    <w:rsid w:val="000574AC"/>
    <w:rsid w:val="0005761F"/>
    <w:rsid w:val="0005762A"/>
    <w:rsid w:val="00057677"/>
    <w:rsid w:val="000577AF"/>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74"/>
    <w:rsid w:val="00060FB3"/>
    <w:rsid w:val="000610D1"/>
    <w:rsid w:val="00061175"/>
    <w:rsid w:val="0006133A"/>
    <w:rsid w:val="0006160C"/>
    <w:rsid w:val="00061883"/>
    <w:rsid w:val="000619B7"/>
    <w:rsid w:val="00061A2A"/>
    <w:rsid w:val="00061B4D"/>
    <w:rsid w:val="00061B6E"/>
    <w:rsid w:val="00061D42"/>
    <w:rsid w:val="00061E8A"/>
    <w:rsid w:val="00061EA7"/>
    <w:rsid w:val="00062275"/>
    <w:rsid w:val="000623FE"/>
    <w:rsid w:val="00062826"/>
    <w:rsid w:val="00062958"/>
    <w:rsid w:val="00062B0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6FF"/>
    <w:rsid w:val="00065C74"/>
    <w:rsid w:val="00065D04"/>
    <w:rsid w:val="00065FA4"/>
    <w:rsid w:val="00066141"/>
    <w:rsid w:val="00066155"/>
    <w:rsid w:val="00066987"/>
    <w:rsid w:val="000669FA"/>
    <w:rsid w:val="00066A0A"/>
    <w:rsid w:val="00066C4E"/>
    <w:rsid w:val="00066E5D"/>
    <w:rsid w:val="00066F08"/>
    <w:rsid w:val="000670C5"/>
    <w:rsid w:val="000672E0"/>
    <w:rsid w:val="00067359"/>
    <w:rsid w:val="00067461"/>
    <w:rsid w:val="000674C4"/>
    <w:rsid w:val="000674F8"/>
    <w:rsid w:val="000677CA"/>
    <w:rsid w:val="00067971"/>
    <w:rsid w:val="00067991"/>
    <w:rsid w:val="00067B24"/>
    <w:rsid w:val="00067C34"/>
    <w:rsid w:val="000700C6"/>
    <w:rsid w:val="000705CE"/>
    <w:rsid w:val="00070802"/>
    <w:rsid w:val="00070A65"/>
    <w:rsid w:val="00070C35"/>
    <w:rsid w:val="00070F73"/>
    <w:rsid w:val="00071631"/>
    <w:rsid w:val="000719D4"/>
    <w:rsid w:val="00071C28"/>
    <w:rsid w:val="00071DB4"/>
    <w:rsid w:val="00071E77"/>
    <w:rsid w:val="000722D9"/>
    <w:rsid w:val="00072373"/>
    <w:rsid w:val="00072443"/>
    <w:rsid w:val="00072619"/>
    <w:rsid w:val="000727A3"/>
    <w:rsid w:val="000727CA"/>
    <w:rsid w:val="00072ABB"/>
    <w:rsid w:val="00072CF0"/>
    <w:rsid w:val="00073101"/>
    <w:rsid w:val="00073106"/>
    <w:rsid w:val="00073168"/>
    <w:rsid w:val="00073306"/>
    <w:rsid w:val="0007359D"/>
    <w:rsid w:val="000736EB"/>
    <w:rsid w:val="00073858"/>
    <w:rsid w:val="00073BA6"/>
    <w:rsid w:val="00073BB0"/>
    <w:rsid w:val="00073EF5"/>
    <w:rsid w:val="00074070"/>
    <w:rsid w:val="00074581"/>
    <w:rsid w:val="000746B3"/>
    <w:rsid w:val="000750D7"/>
    <w:rsid w:val="000751F9"/>
    <w:rsid w:val="00075269"/>
    <w:rsid w:val="000754A9"/>
    <w:rsid w:val="000755E1"/>
    <w:rsid w:val="00075660"/>
    <w:rsid w:val="00075884"/>
    <w:rsid w:val="00075A49"/>
    <w:rsid w:val="00075B73"/>
    <w:rsid w:val="00075BBE"/>
    <w:rsid w:val="00075BDF"/>
    <w:rsid w:val="0007601F"/>
    <w:rsid w:val="00076403"/>
    <w:rsid w:val="000764EA"/>
    <w:rsid w:val="00076EF9"/>
    <w:rsid w:val="00076F4F"/>
    <w:rsid w:val="00076FB7"/>
    <w:rsid w:val="00076FBA"/>
    <w:rsid w:val="00077032"/>
    <w:rsid w:val="00077219"/>
    <w:rsid w:val="00077BD4"/>
    <w:rsid w:val="00077C88"/>
    <w:rsid w:val="00077F26"/>
    <w:rsid w:val="00080112"/>
    <w:rsid w:val="00080A97"/>
    <w:rsid w:val="00080B81"/>
    <w:rsid w:val="00080CB8"/>
    <w:rsid w:val="00080DDA"/>
    <w:rsid w:val="00080E0F"/>
    <w:rsid w:val="00080F3D"/>
    <w:rsid w:val="00080FBC"/>
    <w:rsid w:val="00080FFF"/>
    <w:rsid w:val="0008135A"/>
    <w:rsid w:val="0008146B"/>
    <w:rsid w:val="000814CE"/>
    <w:rsid w:val="00081CC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30D7"/>
    <w:rsid w:val="000834C1"/>
    <w:rsid w:val="000835A1"/>
    <w:rsid w:val="0008361F"/>
    <w:rsid w:val="0008389E"/>
    <w:rsid w:val="00083900"/>
    <w:rsid w:val="0008390B"/>
    <w:rsid w:val="00083919"/>
    <w:rsid w:val="00083E3D"/>
    <w:rsid w:val="00083F4D"/>
    <w:rsid w:val="00084130"/>
    <w:rsid w:val="0008436F"/>
    <w:rsid w:val="0008444D"/>
    <w:rsid w:val="00084636"/>
    <w:rsid w:val="00084E23"/>
    <w:rsid w:val="00084FD4"/>
    <w:rsid w:val="000855DF"/>
    <w:rsid w:val="000858DD"/>
    <w:rsid w:val="00085B00"/>
    <w:rsid w:val="000864B1"/>
    <w:rsid w:val="000866B7"/>
    <w:rsid w:val="00086959"/>
    <w:rsid w:val="00086CCE"/>
    <w:rsid w:val="000871A2"/>
    <w:rsid w:val="000871BD"/>
    <w:rsid w:val="000873A9"/>
    <w:rsid w:val="0008742A"/>
    <w:rsid w:val="00087713"/>
    <w:rsid w:val="00087943"/>
    <w:rsid w:val="00087A66"/>
    <w:rsid w:val="00087A6D"/>
    <w:rsid w:val="00087C97"/>
    <w:rsid w:val="00090096"/>
    <w:rsid w:val="000900ED"/>
    <w:rsid w:val="000905EC"/>
    <w:rsid w:val="000906DE"/>
    <w:rsid w:val="000907C8"/>
    <w:rsid w:val="000909BE"/>
    <w:rsid w:val="00090AA9"/>
    <w:rsid w:val="00090DB9"/>
    <w:rsid w:val="00090F20"/>
    <w:rsid w:val="00090F8F"/>
    <w:rsid w:val="00091010"/>
    <w:rsid w:val="00091118"/>
    <w:rsid w:val="000911C9"/>
    <w:rsid w:val="0009121D"/>
    <w:rsid w:val="0009126D"/>
    <w:rsid w:val="000912B8"/>
    <w:rsid w:val="00091625"/>
    <w:rsid w:val="000917A1"/>
    <w:rsid w:val="00091B3E"/>
    <w:rsid w:val="00091C6D"/>
    <w:rsid w:val="00091E1E"/>
    <w:rsid w:val="00091FA8"/>
    <w:rsid w:val="000927B9"/>
    <w:rsid w:val="000929E9"/>
    <w:rsid w:val="00092B28"/>
    <w:rsid w:val="000931CB"/>
    <w:rsid w:val="000933F9"/>
    <w:rsid w:val="0009352F"/>
    <w:rsid w:val="00093AB3"/>
    <w:rsid w:val="00093C52"/>
    <w:rsid w:val="00093DE5"/>
    <w:rsid w:val="0009429A"/>
    <w:rsid w:val="00094680"/>
    <w:rsid w:val="00094729"/>
    <w:rsid w:val="000949BB"/>
    <w:rsid w:val="00094A9D"/>
    <w:rsid w:val="00094AC9"/>
    <w:rsid w:val="00094DFB"/>
    <w:rsid w:val="000959B9"/>
    <w:rsid w:val="00095AA7"/>
    <w:rsid w:val="00095BB9"/>
    <w:rsid w:val="00095BC9"/>
    <w:rsid w:val="00095FB9"/>
    <w:rsid w:val="0009607F"/>
    <w:rsid w:val="0009611D"/>
    <w:rsid w:val="00096686"/>
    <w:rsid w:val="00096C1B"/>
    <w:rsid w:val="00096D22"/>
    <w:rsid w:val="00097290"/>
    <w:rsid w:val="00097824"/>
    <w:rsid w:val="00097B17"/>
    <w:rsid w:val="00097C1D"/>
    <w:rsid w:val="00097F62"/>
    <w:rsid w:val="000A01AD"/>
    <w:rsid w:val="000A0263"/>
    <w:rsid w:val="000A0657"/>
    <w:rsid w:val="000A0962"/>
    <w:rsid w:val="000A0AED"/>
    <w:rsid w:val="000A0B58"/>
    <w:rsid w:val="000A0D5B"/>
    <w:rsid w:val="000A0DDB"/>
    <w:rsid w:val="000A0F35"/>
    <w:rsid w:val="000A0FF3"/>
    <w:rsid w:val="000A1071"/>
    <w:rsid w:val="000A1367"/>
    <w:rsid w:val="000A165A"/>
    <w:rsid w:val="000A191E"/>
    <w:rsid w:val="000A19D3"/>
    <w:rsid w:val="000A1A6E"/>
    <w:rsid w:val="000A1A9F"/>
    <w:rsid w:val="000A1B5F"/>
    <w:rsid w:val="000A1D17"/>
    <w:rsid w:val="000A1D3D"/>
    <w:rsid w:val="000A211D"/>
    <w:rsid w:val="000A2268"/>
    <w:rsid w:val="000A2375"/>
    <w:rsid w:val="000A23C8"/>
    <w:rsid w:val="000A2A1D"/>
    <w:rsid w:val="000A2A4C"/>
    <w:rsid w:val="000A2C9A"/>
    <w:rsid w:val="000A2CD3"/>
    <w:rsid w:val="000A2EFD"/>
    <w:rsid w:val="000A3127"/>
    <w:rsid w:val="000A374E"/>
    <w:rsid w:val="000A3B7E"/>
    <w:rsid w:val="000A3C2F"/>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837"/>
    <w:rsid w:val="000A78E0"/>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4D1"/>
    <w:rsid w:val="000B15C9"/>
    <w:rsid w:val="000B177B"/>
    <w:rsid w:val="000B1849"/>
    <w:rsid w:val="000B1A1B"/>
    <w:rsid w:val="000B1BAF"/>
    <w:rsid w:val="000B1C0B"/>
    <w:rsid w:val="000B1C6E"/>
    <w:rsid w:val="000B1DD3"/>
    <w:rsid w:val="000B2161"/>
    <w:rsid w:val="000B22FD"/>
    <w:rsid w:val="000B2323"/>
    <w:rsid w:val="000B259C"/>
    <w:rsid w:val="000B2BBA"/>
    <w:rsid w:val="000B2C60"/>
    <w:rsid w:val="000B30D0"/>
    <w:rsid w:val="000B30EF"/>
    <w:rsid w:val="000B3D3A"/>
    <w:rsid w:val="000B3D7C"/>
    <w:rsid w:val="000B3E2E"/>
    <w:rsid w:val="000B41EE"/>
    <w:rsid w:val="000B43E0"/>
    <w:rsid w:val="000B46D3"/>
    <w:rsid w:val="000B4749"/>
    <w:rsid w:val="000B49CB"/>
    <w:rsid w:val="000B4D25"/>
    <w:rsid w:val="000B4E7B"/>
    <w:rsid w:val="000B538D"/>
    <w:rsid w:val="000B5513"/>
    <w:rsid w:val="000B5590"/>
    <w:rsid w:val="000B5839"/>
    <w:rsid w:val="000B5A32"/>
    <w:rsid w:val="000B5AA0"/>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D75"/>
    <w:rsid w:val="000B7E64"/>
    <w:rsid w:val="000B7FB5"/>
    <w:rsid w:val="000C0114"/>
    <w:rsid w:val="000C0384"/>
    <w:rsid w:val="000C05E0"/>
    <w:rsid w:val="000C0ACB"/>
    <w:rsid w:val="000C0CD6"/>
    <w:rsid w:val="000C0E23"/>
    <w:rsid w:val="000C0EDD"/>
    <w:rsid w:val="000C0F2E"/>
    <w:rsid w:val="000C0F95"/>
    <w:rsid w:val="000C1016"/>
    <w:rsid w:val="000C10A6"/>
    <w:rsid w:val="000C11EF"/>
    <w:rsid w:val="000C156C"/>
    <w:rsid w:val="000C15E0"/>
    <w:rsid w:val="000C1B18"/>
    <w:rsid w:val="000C1B4A"/>
    <w:rsid w:val="000C1B5C"/>
    <w:rsid w:val="000C1E22"/>
    <w:rsid w:val="000C1EFB"/>
    <w:rsid w:val="000C264E"/>
    <w:rsid w:val="000C29A7"/>
    <w:rsid w:val="000C2A2D"/>
    <w:rsid w:val="000C2FC5"/>
    <w:rsid w:val="000C3192"/>
    <w:rsid w:val="000C3477"/>
    <w:rsid w:val="000C3630"/>
    <w:rsid w:val="000C3794"/>
    <w:rsid w:val="000C3BDF"/>
    <w:rsid w:val="000C3BE7"/>
    <w:rsid w:val="000C3CF0"/>
    <w:rsid w:val="000C3DC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54"/>
    <w:rsid w:val="000C6278"/>
    <w:rsid w:val="000C627F"/>
    <w:rsid w:val="000C65C7"/>
    <w:rsid w:val="000C664D"/>
    <w:rsid w:val="000C693F"/>
    <w:rsid w:val="000C6975"/>
    <w:rsid w:val="000C6A0A"/>
    <w:rsid w:val="000C6AF9"/>
    <w:rsid w:val="000C6B74"/>
    <w:rsid w:val="000C78CB"/>
    <w:rsid w:val="000C7920"/>
    <w:rsid w:val="000C7968"/>
    <w:rsid w:val="000C7DEA"/>
    <w:rsid w:val="000D055F"/>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E09"/>
    <w:rsid w:val="000D2E34"/>
    <w:rsid w:val="000D2E70"/>
    <w:rsid w:val="000D2F33"/>
    <w:rsid w:val="000D30F2"/>
    <w:rsid w:val="000D32EC"/>
    <w:rsid w:val="000D369D"/>
    <w:rsid w:val="000D3AA4"/>
    <w:rsid w:val="000D3B7B"/>
    <w:rsid w:val="000D3D24"/>
    <w:rsid w:val="000D3DBC"/>
    <w:rsid w:val="000D3E1D"/>
    <w:rsid w:val="000D4318"/>
    <w:rsid w:val="000D45C6"/>
    <w:rsid w:val="000D4CF1"/>
    <w:rsid w:val="000D4E42"/>
    <w:rsid w:val="000D4F33"/>
    <w:rsid w:val="000D573E"/>
    <w:rsid w:val="000D57F4"/>
    <w:rsid w:val="000D58FB"/>
    <w:rsid w:val="000D5A81"/>
    <w:rsid w:val="000D5C92"/>
    <w:rsid w:val="000D5E12"/>
    <w:rsid w:val="000D5ECA"/>
    <w:rsid w:val="000D5F98"/>
    <w:rsid w:val="000D6208"/>
    <w:rsid w:val="000D6314"/>
    <w:rsid w:val="000D655B"/>
    <w:rsid w:val="000D6570"/>
    <w:rsid w:val="000D663C"/>
    <w:rsid w:val="000D67A3"/>
    <w:rsid w:val="000D6879"/>
    <w:rsid w:val="000D6917"/>
    <w:rsid w:val="000D6961"/>
    <w:rsid w:val="000D6B6A"/>
    <w:rsid w:val="000D6C07"/>
    <w:rsid w:val="000D71C1"/>
    <w:rsid w:val="000D71DC"/>
    <w:rsid w:val="000D7294"/>
    <w:rsid w:val="000D72D7"/>
    <w:rsid w:val="000D730B"/>
    <w:rsid w:val="000D73B0"/>
    <w:rsid w:val="000D772A"/>
    <w:rsid w:val="000D791F"/>
    <w:rsid w:val="000D797F"/>
    <w:rsid w:val="000D799C"/>
    <w:rsid w:val="000D7BF9"/>
    <w:rsid w:val="000D7DC1"/>
    <w:rsid w:val="000E01D7"/>
    <w:rsid w:val="000E0273"/>
    <w:rsid w:val="000E03DA"/>
    <w:rsid w:val="000E0493"/>
    <w:rsid w:val="000E07C7"/>
    <w:rsid w:val="000E0A8F"/>
    <w:rsid w:val="000E0A9D"/>
    <w:rsid w:val="000E0B01"/>
    <w:rsid w:val="000E0D2C"/>
    <w:rsid w:val="000E107E"/>
    <w:rsid w:val="000E1356"/>
    <w:rsid w:val="000E13BB"/>
    <w:rsid w:val="000E145E"/>
    <w:rsid w:val="000E16EC"/>
    <w:rsid w:val="000E1801"/>
    <w:rsid w:val="000E1B54"/>
    <w:rsid w:val="000E1F85"/>
    <w:rsid w:val="000E20FB"/>
    <w:rsid w:val="000E2130"/>
    <w:rsid w:val="000E22C9"/>
    <w:rsid w:val="000E28FC"/>
    <w:rsid w:val="000E29A7"/>
    <w:rsid w:val="000E2B17"/>
    <w:rsid w:val="000E2B4E"/>
    <w:rsid w:val="000E2EA2"/>
    <w:rsid w:val="000E2F67"/>
    <w:rsid w:val="000E3043"/>
    <w:rsid w:val="000E31D2"/>
    <w:rsid w:val="000E32C7"/>
    <w:rsid w:val="000E3409"/>
    <w:rsid w:val="000E343D"/>
    <w:rsid w:val="000E34BA"/>
    <w:rsid w:val="000E36DB"/>
    <w:rsid w:val="000E3771"/>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1E1"/>
    <w:rsid w:val="000E64D8"/>
    <w:rsid w:val="000E67A4"/>
    <w:rsid w:val="000E689D"/>
    <w:rsid w:val="000E6B4D"/>
    <w:rsid w:val="000E6D9D"/>
    <w:rsid w:val="000E7017"/>
    <w:rsid w:val="000E70FF"/>
    <w:rsid w:val="000E7355"/>
    <w:rsid w:val="000E7937"/>
    <w:rsid w:val="000E7AEF"/>
    <w:rsid w:val="000E7D3F"/>
    <w:rsid w:val="000E7F81"/>
    <w:rsid w:val="000F0036"/>
    <w:rsid w:val="000F0358"/>
    <w:rsid w:val="000F0501"/>
    <w:rsid w:val="000F0BA2"/>
    <w:rsid w:val="000F0BAC"/>
    <w:rsid w:val="000F0C25"/>
    <w:rsid w:val="000F0DFC"/>
    <w:rsid w:val="000F0E30"/>
    <w:rsid w:val="000F103E"/>
    <w:rsid w:val="000F1125"/>
    <w:rsid w:val="000F1363"/>
    <w:rsid w:val="000F1473"/>
    <w:rsid w:val="000F1768"/>
    <w:rsid w:val="000F1B41"/>
    <w:rsid w:val="000F1E07"/>
    <w:rsid w:val="000F1EDE"/>
    <w:rsid w:val="000F20CF"/>
    <w:rsid w:val="000F26B6"/>
    <w:rsid w:val="000F28A2"/>
    <w:rsid w:val="000F2AA0"/>
    <w:rsid w:val="000F2B55"/>
    <w:rsid w:val="000F329C"/>
    <w:rsid w:val="000F3465"/>
    <w:rsid w:val="000F3474"/>
    <w:rsid w:val="000F35ED"/>
    <w:rsid w:val="000F3AA3"/>
    <w:rsid w:val="000F3CE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100124"/>
    <w:rsid w:val="0010032B"/>
    <w:rsid w:val="00100343"/>
    <w:rsid w:val="00100800"/>
    <w:rsid w:val="001008FB"/>
    <w:rsid w:val="00100971"/>
    <w:rsid w:val="00100ABA"/>
    <w:rsid w:val="00100B83"/>
    <w:rsid w:val="00100BC8"/>
    <w:rsid w:val="00100C88"/>
    <w:rsid w:val="00100C95"/>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B57"/>
    <w:rsid w:val="00103C51"/>
    <w:rsid w:val="001044EE"/>
    <w:rsid w:val="00104898"/>
    <w:rsid w:val="00104D2C"/>
    <w:rsid w:val="00104ED5"/>
    <w:rsid w:val="001050A8"/>
    <w:rsid w:val="0010521D"/>
    <w:rsid w:val="00105226"/>
    <w:rsid w:val="00105412"/>
    <w:rsid w:val="0010546E"/>
    <w:rsid w:val="00105470"/>
    <w:rsid w:val="00105539"/>
    <w:rsid w:val="0010561A"/>
    <w:rsid w:val="001056B3"/>
    <w:rsid w:val="00105764"/>
    <w:rsid w:val="0010581C"/>
    <w:rsid w:val="00105A1F"/>
    <w:rsid w:val="00105B43"/>
    <w:rsid w:val="00105EB8"/>
    <w:rsid w:val="001069D5"/>
    <w:rsid w:val="00106AF0"/>
    <w:rsid w:val="00106B46"/>
    <w:rsid w:val="00106B8D"/>
    <w:rsid w:val="00106D8B"/>
    <w:rsid w:val="0010729B"/>
    <w:rsid w:val="00107570"/>
    <w:rsid w:val="00107685"/>
    <w:rsid w:val="001076E0"/>
    <w:rsid w:val="00107813"/>
    <w:rsid w:val="00107A63"/>
    <w:rsid w:val="00107BB0"/>
    <w:rsid w:val="00107FC7"/>
    <w:rsid w:val="001105B7"/>
    <w:rsid w:val="00110671"/>
    <w:rsid w:val="00110819"/>
    <w:rsid w:val="00110D8C"/>
    <w:rsid w:val="00110F96"/>
    <w:rsid w:val="00111412"/>
    <w:rsid w:val="0011175E"/>
    <w:rsid w:val="001118B8"/>
    <w:rsid w:val="00111A57"/>
    <w:rsid w:val="00111C30"/>
    <w:rsid w:val="00111C7D"/>
    <w:rsid w:val="00111CD7"/>
    <w:rsid w:val="00111E70"/>
    <w:rsid w:val="00111EE3"/>
    <w:rsid w:val="00111EE7"/>
    <w:rsid w:val="00111F63"/>
    <w:rsid w:val="00112045"/>
    <w:rsid w:val="0011212B"/>
    <w:rsid w:val="001124C9"/>
    <w:rsid w:val="0011259C"/>
    <w:rsid w:val="001125F5"/>
    <w:rsid w:val="0011278E"/>
    <w:rsid w:val="00112801"/>
    <w:rsid w:val="00112A1F"/>
    <w:rsid w:val="00112C3C"/>
    <w:rsid w:val="00112DE3"/>
    <w:rsid w:val="00112FAD"/>
    <w:rsid w:val="001133FB"/>
    <w:rsid w:val="0011360A"/>
    <w:rsid w:val="001137C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54"/>
    <w:rsid w:val="00115766"/>
    <w:rsid w:val="00115808"/>
    <w:rsid w:val="00115B06"/>
    <w:rsid w:val="00116096"/>
    <w:rsid w:val="00116779"/>
    <w:rsid w:val="00116820"/>
    <w:rsid w:val="001169D2"/>
    <w:rsid w:val="00116D54"/>
    <w:rsid w:val="00116D88"/>
    <w:rsid w:val="00116F29"/>
    <w:rsid w:val="00116FF1"/>
    <w:rsid w:val="00117092"/>
    <w:rsid w:val="00117258"/>
    <w:rsid w:val="001172C6"/>
    <w:rsid w:val="001173CE"/>
    <w:rsid w:val="001173D0"/>
    <w:rsid w:val="001174FA"/>
    <w:rsid w:val="0011758C"/>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D67"/>
    <w:rsid w:val="00122DE1"/>
    <w:rsid w:val="001231A0"/>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D0"/>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A0"/>
    <w:rsid w:val="001315F9"/>
    <w:rsid w:val="0013192A"/>
    <w:rsid w:val="00131BE0"/>
    <w:rsid w:val="00131E83"/>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A"/>
    <w:rsid w:val="001378DF"/>
    <w:rsid w:val="001378E9"/>
    <w:rsid w:val="00137AEF"/>
    <w:rsid w:val="00137E9B"/>
    <w:rsid w:val="00140014"/>
    <w:rsid w:val="0014012E"/>
    <w:rsid w:val="00140457"/>
    <w:rsid w:val="00140590"/>
    <w:rsid w:val="00140753"/>
    <w:rsid w:val="001409DD"/>
    <w:rsid w:val="00140BA1"/>
    <w:rsid w:val="0014147D"/>
    <w:rsid w:val="0014189A"/>
    <w:rsid w:val="00141C8C"/>
    <w:rsid w:val="00142312"/>
    <w:rsid w:val="0014256F"/>
    <w:rsid w:val="001425DA"/>
    <w:rsid w:val="001427D9"/>
    <w:rsid w:val="001429B8"/>
    <w:rsid w:val="00142B1C"/>
    <w:rsid w:val="00142CAA"/>
    <w:rsid w:val="00142CF4"/>
    <w:rsid w:val="0014330C"/>
    <w:rsid w:val="00143574"/>
    <w:rsid w:val="0014359D"/>
    <w:rsid w:val="00143603"/>
    <w:rsid w:val="00143A21"/>
    <w:rsid w:val="00143A83"/>
    <w:rsid w:val="00143B7F"/>
    <w:rsid w:val="00143D27"/>
    <w:rsid w:val="00143D76"/>
    <w:rsid w:val="00143FFB"/>
    <w:rsid w:val="00144387"/>
    <w:rsid w:val="001443A2"/>
    <w:rsid w:val="001444C0"/>
    <w:rsid w:val="00144515"/>
    <w:rsid w:val="001446E6"/>
    <w:rsid w:val="00144A01"/>
    <w:rsid w:val="00144BC9"/>
    <w:rsid w:val="00144BD4"/>
    <w:rsid w:val="00144D85"/>
    <w:rsid w:val="00144DCF"/>
    <w:rsid w:val="00144F52"/>
    <w:rsid w:val="00144F6B"/>
    <w:rsid w:val="0014503D"/>
    <w:rsid w:val="00145235"/>
    <w:rsid w:val="001452C5"/>
    <w:rsid w:val="001452C9"/>
    <w:rsid w:val="0014535E"/>
    <w:rsid w:val="001453B1"/>
    <w:rsid w:val="00145472"/>
    <w:rsid w:val="00145666"/>
    <w:rsid w:val="00145683"/>
    <w:rsid w:val="001457E6"/>
    <w:rsid w:val="001457E9"/>
    <w:rsid w:val="00145A26"/>
    <w:rsid w:val="00145A72"/>
    <w:rsid w:val="00145BF2"/>
    <w:rsid w:val="0014608D"/>
    <w:rsid w:val="001460FD"/>
    <w:rsid w:val="001461EE"/>
    <w:rsid w:val="00146843"/>
    <w:rsid w:val="00146AA7"/>
    <w:rsid w:val="00146D7B"/>
    <w:rsid w:val="001471C8"/>
    <w:rsid w:val="001472BB"/>
    <w:rsid w:val="00147416"/>
    <w:rsid w:val="001475DD"/>
    <w:rsid w:val="00147A3E"/>
    <w:rsid w:val="00147AB4"/>
    <w:rsid w:val="00147ECF"/>
    <w:rsid w:val="00147EDD"/>
    <w:rsid w:val="00147EE2"/>
    <w:rsid w:val="00147F29"/>
    <w:rsid w:val="00147F77"/>
    <w:rsid w:val="00150684"/>
    <w:rsid w:val="00150958"/>
    <w:rsid w:val="00150ED0"/>
    <w:rsid w:val="00151357"/>
    <w:rsid w:val="001518EA"/>
    <w:rsid w:val="00151A44"/>
    <w:rsid w:val="00151DD7"/>
    <w:rsid w:val="0015256A"/>
    <w:rsid w:val="001529DD"/>
    <w:rsid w:val="00152A54"/>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622D"/>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C63"/>
    <w:rsid w:val="0016029A"/>
    <w:rsid w:val="001602F7"/>
    <w:rsid w:val="00160761"/>
    <w:rsid w:val="001608C6"/>
    <w:rsid w:val="00160B7F"/>
    <w:rsid w:val="00160C67"/>
    <w:rsid w:val="001610C1"/>
    <w:rsid w:val="001610EE"/>
    <w:rsid w:val="00161598"/>
    <w:rsid w:val="00161836"/>
    <w:rsid w:val="00161851"/>
    <w:rsid w:val="00161886"/>
    <w:rsid w:val="00161B34"/>
    <w:rsid w:val="00161CAC"/>
    <w:rsid w:val="00161FA4"/>
    <w:rsid w:val="00161FDD"/>
    <w:rsid w:val="001621E9"/>
    <w:rsid w:val="0016223F"/>
    <w:rsid w:val="00162539"/>
    <w:rsid w:val="00162B71"/>
    <w:rsid w:val="00162D4C"/>
    <w:rsid w:val="00162D57"/>
    <w:rsid w:val="00162DBF"/>
    <w:rsid w:val="00162FC9"/>
    <w:rsid w:val="00163143"/>
    <w:rsid w:val="00163202"/>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BDE"/>
    <w:rsid w:val="00165C07"/>
    <w:rsid w:val="00165C53"/>
    <w:rsid w:val="00165E32"/>
    <w:rsid w:val="0016604C"/>
    <w:rsid w:val="00166593"/>
    <w:rsid w:val="00166A5A"/>
    <w:rsid w:val="00166DA2"/>
    <w:rsid w:val="00166DF5"/>
    <w:rsid w:val="00166E18"/>
    <w:rsid w:val="00166F6D"/>
    <w:rsid w:val="00166FEF"/>
    <w:rsid w:val="00167043"/>
    <w:rsid w:val="00167088"/>
    <w:rsid w:val="00167112"/>
    <w:rsid w:val="0016758A"/>
    <w:rsid w:val="001675EE"/>
    <w:rsid w:val="00167655"/>
    <w:rsid w:val="0016797D"/>
    <w:rsid w:val="00167A96"/>
    <w:rsid w:val="00167B79"/>
    <w:rsid w:val="00167BCF"/>
    <w:rsid w:val="00167D1F"/>
    <w:rsid w:val="00167D21"/>
    <w:rsid w:val="00167DF3"/>
    <w:rsid w:val="00167FE3"/>
    <w:rsid w:val="00170193"/>
    <w:rsid w:val="0017029A"/>
    <w:rsid w:val="00170334"/>
    <w:rsid w:val="0017065C"/>
    <w:rsid w:val="0017078F"/>
    <w:rsid w:val="001707D1"/>
    <w:rsid w:val="00170832"/>
    <w:rsid w:val="001709AC"/>
    <w:rsid w:val="00170F51"/>
    <w:rsid w:val="00170F72"/>
    <w:rsid w:val="00171021"/>
    <w:rsid w:val="0017112F"/>
    <w:rsid w:val="001711F6"/>
    <w:rsid w:val="001712E1"/>
    <w:rsid w:val="0017163A"/>
    <w:rsid w:val="001717C4"/>
    <w:rsid w:val="0017192E"/>
    <w:rsid w:val="00171C1F"/>
    <w:rsid w:val="00171CCA"/>
    <w:rsid w:val="00171D48"/>
    <w:rsid w:val="00171D94"/>
    <w:rsid w:val="00171F2A"/>
    <w:rsid w:val="00172556"/>
    <w:rsid w:val="00172999"/>
    <w:rsid w:val="00172D48"/>
    <w:rsid w:val="0017300C"/>
    <w:rsid w:val="0017301E"/>
    <w:rsid w:val="00173476"/>
    <w:rsid w:val="0017359C"/>
    <w:rsid w:val="001737AA"/>
    <w:rsid w:val="00173B28"/>
    <w:rsid w:val="00173D6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DDC"/>
    <w:rsid w:val="00180F90"/>
    <w:rsid w:val="0018120E"/>
    <w:rsid w:val="00181239"/>
    <w:rsid w:val="00181337"/>
    <w:rsid w:val="0018134B"/>
    <w:rsid w:val="001815BA"/>
    <w:rsid w:val="00181639"/>
    <w:rsid w:val="001817BA"/>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4A"/>
    <w:rsid w:val="001839C6"/>
    <w:rsid w:val="00183A65"/>
    <w:rsid w:val="00183DDB"/>
    <w:rsid w:val="00184022"/>
    <w:rsid w:val="00184114"/>
    <w:rsid w:val="0018422E"/>
    <w:rsid w:val="001842C0"/>
    <w:rsid w:val="001848FD"/>
    <w:rsid w:val="001849F1"/>
    <w:rsid w:val="00184B81"/>
    <w:rsid w:val="00185015"/>
    <w:rsid w:val="00185031"/>
    <w:rsid w:val="00185350"/>
    <w:rsid w:val="001856A5"/>
    <w:rsid w:val="0018570A"/>
    <w:rsid w:val="001857B2"/>
    <w:rsid w:val="001857DC"/>
    <w:rsid w:val="00185C24"/>
    <w:rsid w:val="00186147"/>
    <w:rsid w:val="00186202"/>
    <w:rsid w:val="0018621F"/>
    <w:rsid w:val="0018657A"/>
    <w:rsid w:val="001865ED"/>
    <w:rsid w:val="00186808"/>
    <w:rsid w:val="00186863"/>
    <w:rsid w:val="00186895"/>
    <w:rsid w:val="00186BFD"/>
    <w:rsid w:val="00186C51"/>
    <w:rsid w:val="00186CA3"/>
    <w:rsid w:val="00186DF4"/>
    <w:rsid w:val="00186FDC"/>
    <w:rsid w:val="0018705C"/>
    <w:rsid w:val="001874A1"/>
    <w:rsid w:val="0018770C"/>
    <w:rsid w:val="00187A85"/>
    <w:rsid w:val="00187B71"/>
    <w:rsid w:val="00187BD9"/>
    <w:rsid w:val="00190110"/>
    <w:rsid w:val="00190526"/>
    <w:rsid w:val="0019055F"/>
    <w:rsid w:val="001905DB"/>
    <w:rsid w:val="001907AC"/>
    <w:rsid w:val="00190ADC"/>
    <w:rsid w:val="00190D96"/>
    <w:rsid w:val="00190FB8"/>
    <w:rsid w:val="00190FCA"/>
    <w:rsid w:val="001910A4"/>
    <w:rsid w:val="00191210"/>
    <w:rsid w:val="00191447"/>
    <w:rsid w:val="001916D1"/>
    <w:rsid w:val="00191794"/>
    <w:rsid w:val="00191A00"/>
    <w:rsid w:val="00191AAE"/>
    <w:rsid w:val="00191B89"/>
    <w:rsid w:val="00191D58"/>
    <w:rsid w:val="00191F18"/>
    <w:rsid w:val="00191F32"/>
    <w:rsid w:val="00191F7B"/>
    <w:rsid w:val="00192071"/>
    <w:rsid w:val="00192079"/>
    <w:rsid w:val="0019271D"/>
    <w:rsid w:val="0019272C"/>
    <w:rsid w:val="001927CA"/>
    <w:rsid w:val="00192EE6"/>
    <w:rsid w:val="00192FE2"/>
    <w:rsid w:val="00193007"/>
    <w:rsid w:val="0019347F"/>
    <w:rsid w:val="001934C9"/>
    <w:rsid w:val="001936C7"/>
    <w:rsid w:val="00193B33"/>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6DD"/>
    <w:rsid w:val="00196D05"/>
    <w:rsid w:val="00196FC9"/>
    <w:rsid w:val="00197569"/>
    <w:rsid w:val="00197743"/>
    <w:rsid w:val="001978C0"/>
    <w:rsid w:val="001978C1"/>
    <w:rsid w:val="00197A46"/>
    <w:rsid w:val="00197CF0"/>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4FA"/>
    <w:rsid w:val="001A2560"/>
    <w:rsid w:val="001A26E5"/>
    <w:rsid w:val="001A26FF"/>
    <w:rsid w:val="001A2756"/>
    <w:rsid w:val="001A2B0B"/>
    <w:rsid w:val="001A2C73"/>
    <w:rsid w:val="001A3055"/>
    <w:rsid w:val="001A320E"/>
    <w:rsid w:val="001A33B3"/>
    <w:rsid w:val="001A36CE"/>
    <w:rsid w:val="001A3707"/>
    <w:rsid w:val="001A39F1"/>
    <w:rsid w:val="001A3CEF"/>
    <w:rsid w:val="001A3DB6"/>
    <w:rsid w:val="001A3F71"/>
    <w:rsid w:val="001A3FAC"/>
    <w:rsid w:val="001A42BF"/>
    <w:rsid w:val="001A42C6"/>
    <w:rsid w:val="001A4AF3"/>
    <w:rsid w:val="001A4BD1"/>
    <w:rsid w:val="001A4D50"/>
    <w:rsid w:val="001A5254"/>
    <w:rsid w:val="001A52B2"/>
    <w:rsid w:val="001A59C5"/>
    <w:rsid w:val="001A59EE"/>
    <w:rsid w:val="001A5A0D"/>
    <w:rsid w:val="001A5F18"/>
    <w:rsid w:val="001A61EB"/>
    <w:rsid w:val="001A6454"/>
    <w:rsid w:val="001A6988"/>
    <w:rsid w:val="001A6ECB"/>
    <w:rsid w:val="001A7045"/>
    <w:rsid w:val="001A728D"/>
    <w:rsid w:val="001A73B1"/>
    <w:rsid w:val="001A74B2"/>
    <w:rsid w:val="001A7975"/>
    <w:rsid w:val="001B02B0"/>
    <w:rsid w:val="001B02DB"/>
    <w:rsid w:val="001B0433"/>
    <w:rsid w:val="001B0A4C"/>
    <w:rsid w:val="001B0EFC"/>
    <w:rsid w:val="001B0F47"/>
    <w:rsid w:val="001B1157"/>
    <w:rsid w:val="001B11E7"/>
    <w:rsid w:val="001B14D7"/>
    <w:rsid w:val="001B17C7"/>
    <w:rsid w:val="001B1A77"/>
    <w:rsid w:val="001B1E3C"/>
    <w:rsid w:val="001B1F87"/>
    <w:rsid w:val="001B216A"/>
    <w:rsid w:val="001B23ED"/>
    <w:rsid w:val="001B26C9"/>
    <w:rsid w:val="001B280D"/>
    <w:rsid w:val="001B2AE6"/>
    <w:rsid w:val="001B2D12"/>
    <w:rsid w:val="001B2FEB"/>
    <w:rsid w:val="001B3294"/>
    <w:rsid w:val="001B3572"/>
    <w:rsid w:val="001B361B"/>
    <w:rsid w:val="001B362D"/>
    <w:rsid w:val="001B388D"/>
    <w:rsid w:val="001B3BE9"/>
    <w:rsid w:val="001B3C34"/>
    <w:rsid w:val="001B3CE4"/>
    <w:rsid w:val="001B3F3C"/>
    <w:rsid w:val="001B3FBE"/>
    <w:rsid w:val="001B416C"/>
    <w:rsid w:val="001B4779"/>
    <w:rsid w:val="001B492B"/>
    <w:rsid w:val="001B4B14"/>
    <w:rsid w:val="001B4C05"/>
    <w:rsid w:val="001B4C9B"/>
    <w:rsid w:val="001B4F6C"/>
    <w:rsid w:val="001B5170"/>
    <w:rsid w:val="001B53A6"/>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D5"/>
    <w:rsid w:val="001C4546"/>
    <w:rsid w:val="001C4B26"/>
    <w:rsid w:val="001C4C36"/>
    <w:rsid w:val="001C5247"/>
    <w:rsid w:val="001C5491"/>
    <w:rsid w:val="001C5736"/>
    <w:rsid w:val="001C579B"/>
    <w:rsid w:val="001C5B23"/>
    <w:rsid w:val="001C5C1B"/>
    <w:rsid w:val="001C5D4F"/>
    <w:rsid w:val="001C663F"/>
    <w:rsid w:val="001C684D"/>
    <w:rsid w:val="001C6B1B"/>
    <w:rsid w:val="001C6B99"/>
    <w:rsid w:val="001C6F02"/>
    <w:rsid w:val="001C716A"/>
    <w:rsid w:val="001C7215"/>
    <w:rsid w:val="001C7241"/>
    <w:rsid w:val="001C7312"/>
    <w:rsid w:val="001C7384"/>
    <w:rsid w:val="001C750D"/>
    <w:rsid w:val="001C7633"/>
    <w:rsid w:val="001C777F"/>
    <w:rsid w:val="001C79B9"/>
    <w:rsid w:val="001C7C44"/>
    <w:rsid w:val="001C7D19"/>
    <w:rsid w:val="001C7DF7"/>
    <w:rsid w:val="001C7F5B"/>
    <w:rsid w:val="001D0035"/>
    <w:rsid w:val="001D02CB"/>
    <w:rsid w:val="001D05A0"/>
    <w:rsid w:val="001D0BE3"/>
    <w:rsid w:val="001D0C7B"/>
    <w:rsid w:val="001D0F65"/>
    <w:rsid w:val="001D1220"/>
    <w:rsid w:val="001D13B4"/>
    <w:rsid w:val="001D1573"/>
    <w:rsid w:val="001D1721"/>
    <w:rsid w:val="001D1BE3"/>
    <w:rsid w:val="001D1C00"/>
    <w:rsid w:val="001D1E0E"/>
    <w:rsid w:val="001D1E5A"/>
    <w:rsid w:val="001D20CB"/>
    <w:rsid w:val="001D2118"/>
    <w:rsid w:val="001D2221"/>
    <w:rsid w:val="001D26CA"/>
    <w:rsid w:val="001D26DA"/>
    <w:rsid w:val="001D296F"/>
    <w:rsid w:val="001D2980"/>
    <w:rsid w:val="001D2EA2"/>
    <w:rsid w:val="001D2FB3"/>
    <w:rsid w:val="001D33A9"/>
    <w:rsid w:val="001D343F"/>
    <w:rsid w:val="001D35BE"/>
    <w:rsid w:val="001D3B02"/>
    <w:rsid w:val="001D3CEB"/>
    <w:rsid w:val="001D3E38"/>
    <w:rsid w:val="001D3E75"/>
    <w:rsid w:val="001D3EA9"/>
    <w:rsid w:val="001D3F9C"/>
    <w:rsid w:val="001D444E"/>
    <w:rsid w:val="001D46D9"/>
    <w:rsid w:val="001D4BF8"/>
    <w:rsid w:val="001D4C22"/>
    <w:rsid w:val="001D532C"/>
    <w:rsid w:val="001D56DA"/>
    <w:rsid w:val="001D5738"/>
    <w:rsid w:val="001D5897"/>
    <w:rsid w:val="001D5927"/>
    <w:rsid w:val="001D5E61"/>
    <w:rsid w:val="001D605C"/>
    <w:rsid w:val="001D630B"/>
    <w:rsid w:val="001D64B0"/>
    <w:rsid w:val="001D6645"/>
    <w:rsid w:val="001D685B"/>
    <w:rsid w:val="001D6AD1"/>
    <w:rsid w:val="001D6AE7"/>
    <w:rsid w:val="001D6BDF"/>
    <w:rsid w:val="001D6DC4"/>
    <w:rsid w:val="001D6DDD"/>
    <w:rsid w:val="001D6FDB"/>
    <w:rsid w:val="001D72C9"/>
    <w:rsid w:val="001D7325"/>
    <w:rsid w:val="001D7701"/>
    <w:rsid w:val="001D799B"/>
    <w:rsid w:val="001D7B2E"/>
    <w:rsid w:val="001D7C53"/>
    <w:rsid w:val="001E04B6"/>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5ED"/>
    <w:rsid w:val="001E47D3"/>
    <w:rsid w:val="001E4808"/>
    <w:rsid w:val="001E4CC8"/>
    <w:rsid w:val="001E4E94"/>
    <w:rsid w:val="001E516F"/>
    <w:rsid w:val="001E5633"/>
    <w:rsid w:val="001E5712"/>
    <w:rsid w:val="001E57DB"/>
    <w:rsid w:val="001E5A27"/>
    <w:rsid w:val="001E5DBF"/>
    <w:rsid w:val="001E5DC9"/>
    <w:rsid w:val="001E64EC"/>
    <w:rsid w:val="001E6933"/>
    <w:rsid w:val="001E6A2D"/>
    <w:rsid w:val="001E6AA3"/>
    <w:rsid w:val="001E6BCA"/>
    <w:rsid w:val="001E6D63"/>
    <w:rsid w:val="001E6EFD"/>
    <w:rsid w:val="001E6F65"/>
    <w:rsid w:val="001E7272"/>
    <w:rsid w:val="001E7342"/>
    <w:rsid w:val="001E7348"/>
    <w:rsid w:val="001E7BC4"/>
    <w:rsid w:val="001E7D29"/>
    <w:rsid w:val="001E7E9D"/>
    <w:rsid w:val="001E7F98"/>
    <w:rsid w:val="001F04A8"/>
    <w:rsid w:val="001F0627"/>
    <w:rsid w:val="001F0731"/>
    <w:rsid w:val="001F092A"/>
    <w:rsid w:val="001F0BBA"/>
    <w:rsid w:val="001F0F1A"/>
    <w:rsid w:val="001F0FD5"/>
    <w:rsid w:val="001F1226"/>
    <w:rsid w:val="001F12A9"/>
    <w:rsid w:val="001F13F1"/>
    <w:rsid w:val="001F1689"/>
    <w:rsid w:val="001F1CAF"/>
    <w:rsid w:val="001F2031"/>
    <w:rsid w:val="001F2164"/>
    <w:rsid w:val="001F22F0"/>
    <w:rsid w:val="001F2370"/>
    <w:rsid w:val="001F25A4"/>
    <w:rsid w:val="001F281C"/>
    <w:rsid w:val="001F28AD"/>
    <w:rsid w:val="001F28F1"/>
    <w:rsid w:val="001F28F2"/>
    <w:rsid w:val="001F298D"/>
    <w:rsid w:val="001F2B38"/>
    <w:rsid w:val="001F2D1F"/>
    <w:rsid w:val="001F3113"/>
    <w:rsid w:val="001F32C6"/>
    <w:rsid w:val="001F3335"/>
    <w:rsid w:val="001F38FC"/>
    <w:rsid w:val="001F3927"/>
    <w:rsid w:val="001F3AE1"/>
    <w:rsid w:val="001F3B27"/>
    <w:rsid w:val="001F3E6B"/>
    <w:rsid w:val="001F3F6C"/>
    <w:rsid w:val="001F3F9C"/>
    <w:rsid w:val="001F40F0"/>
    <w:rsid w:val="001F42AC"/>
    <w:rsid w:val="001F42DC"/>
    <w:rsid w:val="001F4309"/>
    <w:rsid w:val="001F45BF"/>
    <w:rsid w:val="001F4A2F"/>
    <w:rsid w:val="001F4A81"/>
    <w:rsid w:val="001F4BD1"/>
    <w:rsid w:val="001F4BDB"/>
    <w:rsid w:val="001F4EEE"/>
    <w:rsid w:val="001F4FF2"/>
    <w:rsid w:val="001F5200"/>
    <w:rsid w:val="001F5497"/>
    <w:rsid w:val="001F5847"/>
    <w:rsid w:val="001F586E"/>
    <w:rsid w:val="001F5AF1"/>
    <w:rsid w:val="001F5C79"/>
    <w:rsid w:val="001F5CBC"/>
    <w:rsid w:val="001F5FA2"/>
    <w:rsid w:val="001F60A5"/>
    <w:rsid w:val="001F6357"/>
    <w:rsid w:val="001F65A0"/>
    <w:rsid w:val="001F65AC"/>
    <w:rsid w:val="001F6734"/>
    <w:rsid w:val="001F67FA"/>
    <w:rsid w:val="001F6A00"/>
    <w:rsid w:val="001F6BE2"/>
    <w:rsid w:val="001F6F00"/>
    <w:rsid w:val="001F6F51"/>
    <w:rsid w:val="001F7285"/>
    <w:rsid w:val="001F736A"/>
    <w:rsid w:val="001F758A"/>
    <w:rsid w:val="001F7634"/>
    <w:rsid w:val="001F7636"/>
    <w:rsid w:val="001F790D"/>
    <w:rsid w:val="001F7A21"/>
    <w:rsid w:val="001F7C7F"/>
    <w:rsid w:val="001F7D06"/>
    <w:rsid w:val="001F7D65"/>
    <w:rsid w:val="001F7E22"/>
    <w:rsid w:val="001F7F37"/>
    <w:rsid w:val="00200052"/>
    <w:rsid w:val="002003F5"/>
    <w:rsid w:val="00200677"/>
    <w:rsid w:val="00200F2D"/>
    <w:rsid w:val="00201240"/>
    <w:rsid w:val="002013F8"/>
    <w:rsid w:val="0020163D"/>
    <w:rsid w:val="0020164D"/>
    <w:rsid w:val="00201808"/>
    <w:rsid w:val="0020185F"/>
    <w:rsid w:val="00201911"/>
    <w:rsid w:val="00201948"/>
    <w:rsid w:val="00201A5D"/>
    <w:rsid w:val="00201C48"/>
    <w:rsid w:val="00201E4A"/>
    <w:rsid w:val="00201E9E"/>
    <w:rsid w:val="00201F15"/>
    <w:rsid w:val="00202280"/>
    <w:rsid w:val="00202339"/>
    <w:rsid w:val="00202448"/>
    <w:rsid w:val="00202777"/>
    <w:rsid w:val="0020291C"/>
    <w:rsid w:val="00202FB7"/>
    <w:rsid w:val="0020301F"/>
    <w:rsid w:val="002033B4"/>
    <w:rsid w:val="002033F2"/>
    <w:rsid w:val="0020358F"/>
    <w:rsid w:val="002035E3"/>
    <w:rsid w:val="00203666"/>
    <w:rsid w:val="0020376C"/>
    <w:rsid w:val="002039CD"/>
    <w:rsid w:val="00203C26"/>
    <w:rsid w:val="00203EA2"/>
    <w:rsid w:val="0020406E"/>
    <w:rsid w:val="002043FD"/>
    <w:rsid w:val="002046C7"/>
    <w:rsid w:val="00204729"/>
    <w:rsid w:val="0020497C"/>
    <w:rsid w:val="00204AB1"/>
    <w:rsid w:val="00204CE4"/>
    <w:rsid w:val="00204D23"/>
    <w:rsid w:val="00204E88"/>
    <w:rsid w:val="00204E8A"/>
    <w:rsid w:val="00205183"/>
    <w:rsid w:val="00205225"/>
    <w:rsid w:val="00205290"/>
    <w:rsid w:val="002052B5"/>
    <w:rsid w:val="00205330"/>
    <w:rsid w:val="00205817"/>
    <w:rsid w:val="00205A48"/>
    <w:rsid w:val="00205D43"/>
    <w:rsid w:val="00206140"/>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CAE"/>
    <w:rsid w:val="00207CFA"/>
    <w:rsid w:val="00207FD1"/>
    <w:rsid w:val="0021017C"/>
    <w:rsid w:val="002101C5"/>
    <w:rsid w:val="0021028D"/>
    <w:rsid w:val="00210A28"/>
    <w:rsid w:val="00210B5F"/>
    <w:rsid w:val="00210CFA"/>
    <w:rsid w:val="00210DE4"/>
    <w:rsid w:val="002118D5"/>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A38"/>
    <w:rsid w:val="00215BE6"/>
    <w:rsid w:val="00215FC0"/>
    <w:rsid w:val="00215FF5"/>
    <w:rsid w:val="00216000"/>
    <w:rsid w:val="0021610A"/>
    <w:rsid w:val="002164B9"/>
    <w:rsid w:val="002166F1"/>
    <w:rsid w:val="0021678D"/>
    <w:rsid w:val="00216D8B"/>
    <w:rsid w:val="002173F7"/>
    <w:rsid w:val="00217454"/>
    <w:rsid w:val="00217482"/>
    <w:rsid w:val="002174ED"/>
    <w:rsid w:val="00217646"/>
    <w:rsid w:val="00217699"/>
    <w:rsid w:val="0021792B"/>
    <w:rsid w:val="002179D2"/>
    <w:rsid w:val="00217DF6"/>
    <w:rsid w:val="00220491"/>
    <w:rsid w:val="00220598"/>
    <w:rsid w:val="002205AC"/>
    <w:rsid w:val="0022062B"/>
    <w:rsid w:val="00220700"/>
    <w:rsid w:val="00220C54"/>
    <w:rsid w:val="00220C7C"/>
    <w:rsid w:val="00220E56"/>
    <w:rsid w:val="00220F83"/>
    <w:rsid w:val="0022103E"/>
    <w:rsid w:val="00221145"/>
    <w:rsid w:val="00221219"/>
    <w:rsid w:val="00221357"/>
    <w:rsid w:val="0022140A"/>
    <w:rsid w:val="002214EB"/>
    <w:rsid w:val="002214F0"/>
    <w:rsid w:val="002216A9"/>
    <w:rsid w:val="002219F1"/>
    <w:rsid w:val="00221A72"/>
    <w:rsid w:val="00221EB0"/>
    <w:rsid w:val="00222092"/>
    <w:rsid w:val="002220EB"/>
    <w:rsid w:val="0022216D"/>
    <w:rsid w:val="00222211"/>
    <w:rsid w:val="00222262"/>
    <w:rsid w:val="002222EA"/>
    <w:rsid w:val="002225C0"/>
    <w:rsid w:val="00222B28"/>
    <w:rsid w:val="00222CAE"/>
    <w:rsid w:val="00222D88"/>
    <w:rsid w:val="00222FD8"/>
    <w:rsid w:val="0022306D"/>
    <w:rsid w:val="00223417"/>
    <w:rsid w:val="00223454"/>
    <w:rsid w:val="002235AA"/>
    <w:rsid w:val="002238B5"/>
    <w:rsid w:val="00223906"/>
    <w:rsid w:val="0022399D"/>
    <w:rsid w:val="002239C8"/>
    <w:rsid w:val="002239F8"/>
    <w:rsid w:val="00223DF6"/>
    <w:rsid w:val="00223E06"/>
    <w:rsid w:val="00223E1D"/>
    <w:rsid w:val="00223FDE"/>
    <w:rsid w:val="00223FF1"/>
    <w:rsid w:val="00224054"/>
    <w:rsid w:val="00224193"/>
    <w:rsid w:val="002243DB"/>
    <w:rsid w:val="002245C5"/>
    <w:rsid w:val="0022486E"/>
    <w:rsid w:val="00224C85"/>
    <w:rsid w:val="00224DD8"/>
    <w:rsid w:val="002251BC"/>
    <w:rsid w:val="00225650"/>
    <w:rsid w:val="002256EB"/>
    <w:rsid w:val="002257E1"/>
    <w:rsid w:val="002259E1"/>
    <w:rsid w:val="00225A74"/>
    <w:rsid w:val="00225C96"/>
    <w:rsid w:val="00225C98"/>
    <w:rsid w:val="00225D19"/>
    <w:rsid w:val="00225FE0"/>
    <w:rsid w:val="002261FB"/>
    <w:rsid w:val="002263D0"/>
    <w:rsid w:val="00226476"/>
    <w:rsid w:val="0022647F"/>
    <w:rsid w:val="002264E4"/>
    <w:rsid w:val="00226787"/>
    <w:rsid w:val="002267B9"/>
    <w:rsid w:val="00226923"/>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F"/>
    <w:rsid w:val="00231D18"/>
    <w:rsid w:val="00232079"/>
    <w:rsid w:val="00232175"/>
    <w:rsid w:val="002321FE"/>
    <w:rsid w:val="00232429"/>
    <w:rsid w:val="00232709"/>
    <w:rsid w:val="00232A68"/>
    <w:rsid w:val="00232B66"/>
    <w:rsid w:val="00232B72"/>
    <w:rsid w:val="00232CED"/>
    <w:rsid w:val="00232EA1"/>
    <w:rsid w:val="00232F81"/>
    <w:rsid w:val="00232FF3"/>
    <w:rsid w:val="0023319D"/>
    <w:rsid w:val="00233573"/>
    <w:rsid w:val="0023363C"/>
    <w:rsid w:val="0023378D"/>
    <w:rsid w:val="00233919"/>
    <w:rsid w:val="00233C7C"/>
    <w:rsid w:val="00233CAC"/>
    <w:rsid w:val="00233E6B"/>
    <w:rsid w:val="00233E79"/>
    <w:rsid w:val="0023418D"/>
    <w:rsid w:val="00234502"/>
    <w:rsid w:val="00234572"/>
    <w:rsid w:val="002346A1"/>
    <w:rsid w:val="002356B5"/>
    <w:rsid w:val="00235752"/>
    <w:rsid w:val="002358C2"/>
    <w:rsid w:val="00235A58"/>
    <w:rsid w:val="00235AFA"/>
    <w:rsid w:val="00235D18"/>
    <w:rsid w:val="00235DD7"/>
    <w:rsid w:val="00235DF8"/>
    <w:rsid w:val="0023647A"/>
    <w:rsid w:val="002364C8"/>
    <w:rsid w:val="00236B68"/>
    <w:rsid w:val="002370BE"/>
    <w:rsid w:val="00237176"/>
    <w:rsid w:val="00237BB3"/>
    <w:rsid w:val="00237CAB"/>
    <w:rsid w:val="00237D2B"/>
    <w:rsid w:val="00237E17"/>
    <w:rsid w:val="00237F61"/>
    <w:rsid w:val="00240119"/>
    <w:rsid w:val="0024024B"/>
    <w:rsid w:val="0024026A"/>
    <w:rsid w:val="00240468"/>
    <w:rsid w:val="002404D1"/>
    <w:rsid w:val="002405B7"/>
    <w:rsid w:val="00240685"/>
    <w:rsid w:val="002409CF"/>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72F"/>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6F5"/>
    <w:rsid w:val="00244721"/>
    <w:rsid w:val="0024482C"/>
    <w:rsid w:val="002448D2"/>
    <w:rsid w:val="00244C0A"/>
    <w:rsid w:val="00244ED5"/>
    <w:rsid w:val="00244F90"/>
    <w:rsid w:val="002450E4"/>
    <w:rsid w:val="002450FB"/>
    <w:rsid w:val="0024515E"/>
    <w:rsid w:val="002452F0"/>
    <w:rsid w:val="00245385"/>
    <w:rsid w:val="002453E0"/>
    <w:rsid w:val="002454A1"/>
    <w:rsid w:val="002457A5"/>
    <w:rsid w:val="00245877"/>
    <w:rsid w:val="002458A6"/>
    <w:rsid w:val="0024599D"/>
    <w:rsid w:val="002459A4"/>
    <w:rsid w:val="00245EC9"/>
    <w:rsid w:val="002460AE"/>
    <w:rsid w:val="002462DE"/>
    <w:rsid w:val="002463E2"/>
    <w:rsid w:val="00246497"/>
    <w:rsid w:val="00246603"/>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AEC"/>
    <w:rsid w:val="00253BA5"/>
    <w:rsid w:val="00253C47"/>
    <w:rsid w:val="00253C90"/>
    <w:rsid w:val="00253E3C"/>
    <w:rsid w:val="00254625"/>
    <w:rsid w:val="002547DE"/>
    <w:rsid w:val="002548AF"/>
    <w:rsid w:val="00254D2F"/>
    <w:rsid w:val="00254F86"/>
    <w:rsid w:val="00255122"/>
    <w:rsid w:val="002553F7"/>
    <w:rsid w:val="0025582B"/>
    <w:rsid w:val="00255907"/>
    <w:rsid w:val="00255A34"/>
    <w:rsid w:val="00255F1E"/>
    <w:rsid w:val="002560E1"/>
    <w:rsid w:val="00256A40"/>
    <w:rsid w:val="00256C81"/>
    <w:rsid w:val="00256E65"/>
    <w:rsid w:val="00257062"/>
    <w:rsid w:val="00257181"/>
    <w:rsid w:val="002571F7"/>
    <w:rsid w:val="00257398"/>
    <w:rsid w:val="002576DE"/>
    <w:rsid w:val="00257703"/>
    <w:rsid w:val="00257850"/>
    <w:rsid w:val="00257D09"/>
    <w:rsid w:val="00257D60"/>
    <w:rsid w:val="00257D9F"/>
    <w:rsid w:val="00257ECB"/>
    <w:rsid w:val="00260091"/>
    <w:rsid w:val="0026043A"/>
    <w:rsid w:val="002605AB"/>
    <w:rsid w:val="00260765"/>
    <w:rsid w:val="00260856"/>
    <w:rsid w:val="00260895"/>
    <w:rsid w:val="00260941"/>
    <w:rsid w:val="00261085"/>
    <w:rsid w:val="00261260"/>
    <w:rsid w:val="00261668"/>
    <w:rsid w:val="00261B91"/>
    <w:rsid w:val="00261C5B"/>
    <w:rsid w:val="00261F9E"/>
    <w:rsid w:val="0026238B"/>
    <w:rsid w:val="002624C4"/>
    <w:rsid w:val="0026281F"/>
    <w:rsid w:val="00262B05"/>
    <w:rsid w:val="00262B29"/>
    <w:rsid w:val="00262BE7"/>
    <w:rsid w:val="002630EB"/>
    <w:rsid w:val="0026315D"/>
    <w:rsid w:val="00263561"/>
    <w:rsid w:val="00263669"/>
    <w:rsid w:val="00263827"/>
    <w:rsid w:val="00263859"/>
    <w:rsid w:val="00263930"/>
    <w:rsid w:val="00264301"/>
    <w:rsid w:val="0026459A"/>
    <w:rsid w:val="0026463C"/>
    <w:rsid w:val="002646FE"/>
    <w:rsid w:val="0026471F"/>
    <w:rsid w:val="00264E90"/>
    <w:rsid w:val="00265062"/>
    <w:rsid w:val="002650F3"/>
    <w:rsid w:val="00265195"/>
    <w:rsid w:val="0026521E"/>
    <w:rsid w:val="00265388"/>
    <w:rsid w:val="0026560F"/>
    <w:rsid w:val="00265993"/>
    <w:rsid w:val="00265B8E"/>
    <w:rsid w:val="00265CEB"/>
    <w:rsid w:val="00265D19"/>
    <w:rsid w:val="00265EC4"/>
    <w:rsid w:val="00265F97"/>
    <w:rsid w:val="002661B1"/>
    <w:rsid w:val="0026632B"/>
    <w:rsid w:val="00266680"/>
    <w:rsid w:val="00266C9C"/>
    <w:rsid w:val="00266CFA"/>
    <w:rsid w:val="00266D80"/>
    <w:rsid w:val="002670C8"/>
    <w:rsid w:val="00267766"/>
    <w:rsid w:val="00267C3C"/>
    <w:rsid w:val="00270025"/>
    <w:rsid w:val="00270137"/>
    <w:rsid w:val="00270208"/>
    <w:rsid w:val="00270255"/>
    <w:rsid w:val="00270D0A"/>
    <w:rsid w:val="00270FEA"/>
    <w:rsid w:val="00271088"/>
    <w:rsid w:val="002710AB"/>
    <w:rsid w:val="0027163B"/>
    <w:rsid w:val="00271725"/>
    <w:rsid w:val="00271749"/>
    <w:rsid w:val="002718F5"/>
    <w:rsid w:val="002719AF"/>
    <w:rsid w:val="00271A59"/>
    <w:rsid w:val="00271B5C"/>
    <w:rsid w:val="00271BA3"/>
    <w:rsid w:val="00271D3C"/>
    <w:rsid w:val="00271F06"/>
    <w:rsid w:val="0027203B"/>
    <w:rsid w:val="002720DA"/>
    <w:rsid w:val="00272600"/>
    <w:rsid w:val="002728DD"/>
    <w:rsid w:val="002728FF"/>
    <w:rsid w:val="00272913"/>
    <w:rsid w:val="00272C71"/>
    <w:rsid w:val="00273101"/>
    <w:rsid w:val="002731F6"/>
    <w:rsid w:val="00273203"/>
    <w:rsid w:val="00273384"/>
    <w:rsid w:val="0027373E"/>
    <w:rsid w:val="002737EC"/>
    <w:rsid w:val="00273864"/>
    <w:rsid w:val="00273886"/>
    <w:rsid w:val="00273AB0"/>
    <w:rsid w:val="00273D62"/>
    <w:rsid w:val="00273E02"/>
    <w:rsid w:val="00273F15"/>
    <w:rsid w:val="00274174"/>
    <w:rsid w:val="00274377"/>
    <w:rsid w:val="00274480"/>
    <w:rsid w:val="002746A4"/>
    <w:rsid w:val="00274998"/>
    <w:rsid w:val="002749F7"/>
    <w:rsid w:val="00274A1A"/>
    <w:rsid w:val="00274C19"/>
    <w:rsid w:val="00274C25"/>
    <w:rsid w:val="00274D7A"/>
    <w:rsid w:val="00274E21"/>
    <w:rsid w:val="00274EB2"/>
    <w:rsid w:val="00275189"/>
    <w:rsid w:val="00275231"/>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8005A"/>
    <w:rsid w:val="00280464"/>
    <w:rsid w:val="00280671"/>
    <w:rsid w:val="002806A7"/>
    <w:rsid w:val="00280C91"/>
    <w:rsid w:val="00281038"/>
    <w:rsid w:val="002810D9"/>
    <w:rsid w:val="002813BE"/>
    <w:rsid w:val="00281771"/>
    <w:rsid w:val="0028180D"/>
    <w:rsid w:val="00281988"/>
    <w:rsid w:val="00281995"/>
    <w:rsid w:val="00281B2D"/>
    <w:rsid w:val="00281D35"/>
    <w:rsid w:val="00281D98"/>
    <w:rsid w:val="00281F67"/>
    <w:rsid w:val="00281FFC"/>
    <w:rsid w:val="002825D5"/>
    <w:rsid w:val="0028284E"/>
    <w:rsid w:val="00282AAF"/>
    <w:rsid w:val="00282ACD"/>
    <w:rsid w:val="00282D44"/>
    <w:rsid w:val="00282DC8"/>
    <w:rsid w:val="00282E11"/>
    <w:rsid w:val="00282E7D"/>
    <w:rsid w:val="00283241"/>
    <w:rsid w:val="00283925"/>
    <w:rsid w:val="00283939"/>
    <w:rsid w:val="00283F14"/>
    <w:rsid w:val="002843B5"/>
    <w:rsid w:val="00284597"/>
    <w:rsid w:val="002846DD"/>
    <w:rsid w:val="0028494A"/>
    <w:rsid w:val="002849D1"/>
    <w:rsid w:val="00284AEA"/>
    <w:rsid w:val="00284F4E"/>
    <w:rsid w:val="00285002"/>
    <w:rsid w:val="002852C3"/>
    <w:rsid w:val="0028537E"/>
    <w:rsid w:val="00285473"/>
    <w:rsid w:val="002854CF"/>
    <w:rsid w:val="0028556D"/>
    <w:rsid w:val="002858E7"/>
    <w:rsid w:val="00285A6B"/>
    <w:rsid w:val="00285D6D"/>
    <w:rsid w:val="00285E0E"/>
    <w:rsid w:val="00285E9C"/>
    <w:rsid w:val="00285FFC"/>
    <w:rsid w:val="0028650E"/>
    <w:rsid w:val="00286AAC"/>
    <w:rsid w:val="00286B77"/>
    <w:rsid w:val="00286CA5"/>
    <w:rsid w:val="00286F22"/>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BA"/>
    <w:rsid w:val="002959DB"/>
    <w:rsid w:val="00295C7B"/>
    <w:rsid w:val="00295D0A"/>
    <w:rsid w:val="00295D98"/>
    <w:rsid w:val="0029602A"/>
    <w:rsid w:val="002960C4"/>
    <w:rsid w:val="0029663A"/>
    <w:rsid w:val="00296996"/>
    <w:rsid w:val="002969B4"/>
    <w:rsid w:val="00296E0E"/>
    <w:rsid w:val="00296E4D"/>
    <w:rsid w:val="00296E90"/>
    <w:rsid w:val="002970BE"/>
    <w:rsid w:val="00297318"/>
    <w:rsid w:val="00297352"/>
    <w:rsid w:val="00297441"/>
    <w:rsid w:val="00297878"/>
    <w:rsid w:val="00297886"/>
    <w:rsid w:val="00297A46"/>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10AE"/>
    <w:rsid w:val="002A1295"/>
    <w:rsid w:val="002A12F0"/>
    <w:rsid w:val="002A12F1"/>
    <w:rsid w:val="002A153A"/>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D7"/>
    <w:rsid w:val="002A401E"/>
    <w:rsid w:val="002A4567"/>
    <w:rsid w:val="002A4CD9"/>
    <w:rsid w:val="002A4CF9"/>
    <w:rsid w:val="002A4E94"/>
    <w:rsid w:val="002A508B"/>
    <w:rsid w:val="002A5427"/>
    <w:rsid w:val="002A58A7"/>
    <w:rsid w:val="002A59EF"/>
    <w:rsid w:val="002A64CD"/>
    <w:rsid w:val="002A6572"/>
    <w:rsid w:val="002A695D"/>
    <w:rsid w:val="002A6B01"/>
    <w:rsid w:val="002A6E4B"/>
    <w:rsid w:val="002A707A"/>
    <w:rsid w:val="002A7225"/>
    <w:rsid w:val="002A744D"/>
    <w:rsid w:val="002A74B6"/>
    <w:rsid w:val="002A75D6"/>
    <w:rsid w:val="002A772F"/>
    <w:rsid w:val="002A7B6C"/>
    <w:rsid w:val="002A7C0E"/>
    <w:rsid w:val="002A7D2F"/>
    <w:rsid w:val="002A7F77"/>
    <w:rsid w:val="002B02ED"/>
    <w:rsid w:val="002B0331"/>
    <w:rsid w:val="002B056E"/>
    <w:rsid w:val="002B0C65"/>
    <w:rsid w:val="002B0CF0"/>
    <w:rsid w:val="002B0D2F"/>
    <w:rsid w:val="002B0E6F"/>
    <w:rsid w:val="002B10E6"/>
    <w:rsid w:val="002B1291"/>
    <w:rsid w:val="002B15D8"/>
    <w:rsid w:val="002B1637"/>
    <w:rsid w:val="002B17CA"/>
    <w:rsid w:val="002B19DF"/>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8CF"/>
    <w:rsid w:val="002B59D5"/>
    <w:rsid w:val="002B5E05"/>
    <w:rsid w:val="002B5E34"/>
    <w:rsid w:val="002B622F"/>
    <w:rsid w:val="002B63B7"/>
    <w:rsid w:val="002B6476"/>
    <w:rsid w:val="002B6557"/>
    <w:rsid w:val="002B66A9"/>
    <w:rsid w:val="002B6A3C"/>
    <w:rsid w:val="002B6A50"/>
    <w:rsid w:val="002B6D24"/>
    <w:rsid w:val="002B6EE3"/>
    <w:rsid w:val="002B7252"/>
    <w:rsid w:val="002B7289"/>
    <w:rsid w:val="002B72A5"/>
    <w:rsid w:val="002B749B"/>
    <w:rsid w:val="002B7581"/>
    <w:rsid w:val="002B75FC"/>
    <w:rsid w:val="002B7696"/>
    <w:rsid w:val="002B7B6D"/>
    <w:rsid w:val="002C0195"/>
    <w:rsid w:val="002C023A"/>
    <w:rsid w:val="002C024B"/>
    <w:rsid w:val="002C07FE"/>
    <w:rsid w:val="002C0F10"/>
    <w:rsid w:val="002C11B3"/>
    <w:rsid w:val="002C15B9"/>
    <w:rsid w:val="002C182A"/>
    <w:rsid w:val="002C1BBC"/>
    <w:rsid w:val="002C1C0D"/>
    <w:rsid w:val="002C1D47"/>
    <w:rsid w:val="002C1D67"/>
    <w:rsid w:val="002C1F25"/>
    <w:rsid w:val="002C2122"/>
    <w:rsid w:val="002C21DE"/>
    <w:rsid w:val="002C220F"/>
    <w:rsid w:val="002C2399"/>
    <w:rsid w:val="002C239C"/>
    <w:rsid w:val="002C2438"/>
    <w:rsid w:val="002C2546"/>
    <w:rsid w:val="002C2597"/>
    <w:rsid w:val="002C2840"/>
    <w:rsid w:val="002C2AAC"/>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959"/>
    <w:rsid w:val="002C70BF"/>
    <w:rsid w:val="002C7534"/>
    <w:rsid w:val="002C7721"/>
    <w:rsid w:val="002C787C"/>
    <w:rsid w:val="002C796C"/>
    <w:rsid w:val="002C7C3C"/>
    <w:rsid w:val="002C7CBE"/>
    <w:rsid w:val="002C7E04"/>
    <w:rsid w:val="002D0087"/>
    <w:rsid w:val="002D037B"/>
    <w:rsid w:val="002D040C"/>
    <w:rsid w:val="002D0BF8"/>
    <w:rsid w:val="002D0E67"/>
    <w:rsid w:val="002D1095"/>
    <w:rsid w:val="002D110A"/>
    <w:rsid w:val="002D1963"/>
    <w:rsid w:val="002D1DCD"/>
    <w:rsid w:val="002D1F4D"/>
    <w:rsid w:val="002D2206"/>
    <w:rsid w:val="002D24FD"/>
    <w:rsid w:val="002D265B"/>
    <w:rsid w:val="002D26DD"/>
    <w:rsid w:val="002D2787"/>
    <w:rsid w:val="002D28C6"/>
    <w:rsid w:val="002D2D2E"/>
    <w:rsid w:val="002D3052"/>
    <w:rsid w:val="002D30D7"/>
    <w:rsid w:val="002D3301"/>
    <w:rsid w:val="002D34C3"/>
    <w:rsid w:val="002D356F"/>
    <w:rsid w:val="002D369B"/>
    <w:rsid w:val="002D36EC"/>
    <w:rsid w:val="002D37EF"/>
    <w:rsid w:val="002D3850"/>
    <w:rsid w:val="002D3B1F"/>
    <w:rsid w:val="002D3E26"/>
    <w:rsid w:val="002D3E30"/>
    <w:rsid w:val="002D40FB"/>
    <w:rsid w:val="002D4187"/>
    <w:rsid w:val="002D41A7"/>
    <w:rsid w:val="002D49F6"/>
    <w:rsid w:val="002D4AA6"/>
    <w:rsid w:val="002D4ADB"/>
    <w:rsid w:val="002D4C56"/>
    <w:rsid w:val="002D4CD4"/>
    <w:rsid w:val="002D5146"/>
    <w:rsid w:val="002D515D"/>
    <w:rsid w:val="002D5340"/>
    <w:rsid w:val="002D555A"/>
    <w:rsid w:val="002D56C2"/>
    <w:rsid w:val="002D5959"/>
    <w:rsid w:val="002D5A38"/>
    <w:rsid w:val="002D5B32"/>
    <w:rsid w:val="002D5CCF"/>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EA5"/>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6"/>
    <w:rsid w:val="002E1EBA"/>
    <w:rsid w:val="002E1ED3"/>
    <w:rsid w:val="002E20D4"/>
    <w:rsid w:val="002E21C2"/>
    <w:rsid w:val="002E2360"/>
    <w:rsid w:val="002E23AB"/>
    <w:rsid w:val="002E290F"/>
    <w:rsid w:val="002E2EC1"/>
    <w:rsid w:val="002E301C"/>
    <w:rsid w:val="002E33E8"/>
    <w:rsid w:val="002E353C"/>
    <w:rsid w:val="002E3889"/>
    <w:rsid w:val="002E400D"/>
    <w:rsid w:val="002E41D2"/>
    <w:rsid w:val="002E42FE"/>
    <w:rsid w:val="002E4588"/>
    <w:rsid w:val="002E4721"/>
    <w:rsid w:val="002E4B65"/>
    <w:rsid w:val="002E4BAD"/>
    <w:rsid w:val="002E4CB6"/>
    <w:rsid w:val="002E4F5A"/>
    <w:rsid w:val="002E5818"/>
    <w:rsid w:val="002E5C9E"/>
    <w:rsid w:val="002E5CE4"/>
    <w:rsid w:val="002E6183"/>
    <w:rsid w:val="002E62B5"/>
    <w:rsid w:val="002E63DB"/>
    <w:rsid w:val="002E691A"/>
    <w:rsid w:val="002E6A39"/>
    <w:rsid w:val="002E6FA1"/>
    <w:rsid w:val="002E7100"/>
    <w:rsid w:val="002E719E"/>
    <w:rsid w:val="002E71CB"/>
    <w:rsid w:val="002E73A9"/>
    <w:rsid w:val="002E7449"/>
    <w:rsid w:val="002E76D8"/>
    <w:rsid w:val="002E7754"/>
    <w:rsid w:val="002E783E"/>
    <w:rsid w:val="002E7A6F"/>
    <w:rsid w:val="002E7BC7"/>
    <w:rsid w:val="002E7C3F"/>
    <w:rsid w:val="002E7DA7"/>
    <w:rsid w:val="002F003C"/>
    <w:rsid w:val="002F0B1C"/>
    <w:rsid w:val="002F0D08"/>
    <w:rsid w:val="002F0D81"/>
    <w:rsid w:val="002F0DE6"/>
    <w:rsid w:val="002F0F92"/>
    <w:rsid w:val="002F1281"/>
    <w:rsid w:val="002F158C"/>
    <w:rsid w:val="002F1710"/>
    <w:rsid w:val="002F171D"/>
    <w:rsid w:val="002F189D"/>
    <w:rsid w:val="002F20E3"/>
    <w:rsid w:val="002F2BAD"/>
    <w:rsid w:val="002F2C94"/>
    <w:rsid w:val="002F2CDB"/>
    <w:rsid w:val="002F2D8B"/>
    <w:rsid w:val="002F2F26"/>
    <w:rsid w:val="002F3191"/>
    <w:rsid w:val="002F31F5"/>
    <w:rsid w:val="002F31F6"/>
    <w:rsid w:val="002F3408"/>
    <w:rsid w:val="002F36E5"/>
    <w:rsid w:val="002F3CB8"/>
    <w:rsid w:val="002F3D25"/>
    <w:rsid w:val="002F4350"/>
    <w:rsid w:val="002F4397"/>
    <w:rsid w:val="002F44CF"/>
    <w:rsid w:val="002F4835"/>
    <w:rsid w:val="002F48BB"/>
    <w:rsid w:val="002F48CC"/>
    <w:rsid w:val="002F4AAC"/>
    <w:rsid w:val="002F4B44"/>
    <w:rsid w:val="002F4FA5"/>
    <w:rsid w:val="002F521E"/>
    <w:rsid w:val="002F539F"/>
    <w:rsid w:val="002F542A"/>
    <w:rsid w:val="002F5515"/>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2"/>
    <w:rsid w:val="00305F5D"/>
    <w:rsid w:val="00305FDF"/>
    <w:rsid w:val="00306BFB"/>
    <w:rsid w:val="00306C2E"/>
    <w:rsid w:val="00306CD0"/>
    <w:rsid w:val="00306E19"/>
    <w:rsid w:val="00306EF3"/>
    <w:rsid w:val="00307027"/>
    <w:rsid w:val="00307115"/>
    <w:rsid w:val="00307301"/>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6B"/>
    <w:rsid w:val="00310475"/>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217C"/>
    <w:rsid w:val="0031252E"/>
    <w:rsid w:val="003129DF"/>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88C"/>
    <w:rsid w:val="00314ACD"/>
    <w:rsid w:val="00314AED"/>
    <w:rsid w:val="00314B30"/>
    <w:rsid w:val="00314BB4"/>
    <w:rsid w:val="0031501B"/>
    <w:rsid w:val="00315222"/>
    <w:rsid w:val="003154CE"/>
    <w:rsid w:val="00315691"/>
    <w:rsid w:val="00315B28"/>
    <w:rsid w:val="00315CAC"/>
    <w:rsid w:val="00315DD2"/>
    <w:rsid w:val="003162FB"/>
    <w:rsid w:val="003164B1"/>
    <w:rsid w:val="003168A8"/>
    <w:rsid w:val="00316D33"/>
    <w:rsid w:val="00316E05"/>
    <w:rsid w:val="00316E4C"/>
    <w:rsid w:val="00316EEC"/>
    <w:rsid w:val="0031709C"/>
    <w:rsid w:val="00317495"/>
    <w:rsid w:val="0031775D"/>
    <w:rsid w:val="00317863"/>
    <w:rsid w:val="00317B93"/>
    <w:rsid w:val="00317D20"/>
    <w:rsid w:val="00317D44"/>
    <w:rsid w:val="00317EE5"/>
    <w:rsid w:val="0032004D"/>
    <w:rsid w:val="00320936"/>
    <w:rsid w:val="00320AE0"/>
    <w:rsid w:val="003210CC"/>
    <w:rsid w:val="00321326"/>
    <w:rsid w:val="00321337"/>
    <w:rsid w:val="003215B6"/>
    <w:rsid w:val="00321836"/>
    <w:rsid w:val="003218F4"/>
    <w:rsid w:val="003219FD"/>
    <w:rsid w:val="00322267"/>
    <w:rsid w:val="003222FB"/>
    <w:rsid w:val="003223CF"/>
    <w:rsid w:val="00322409"/>
    <w:rsid w:val="00322887"/>
    <w:rsid w:val="00322A8F"/>
    <w:rsid w:val="00322B24"/>
    <w:rsid w:val="00322FB1"/>
    <w:rsid w:val="00323096"/>
    <w:rsid w:val="00323249"/>
    <w:rsid w:val="00323700"/>
    <w:rsid w:val="00323852"/>
    <w:rsid w:val="00323964"/>
    <w:rsid w:val="00323D52"/>
    <w:rsid w:val="0032402B"/>
    <w:rsid w:val="003240E3"/>
    <w:rsid w:val="00324247"/>
    <w:rsid w:val="00324271"/>
    <w:rsid w:val="00324393"/>
    <w:rsid w:val="00324652"/>
    <w:rsid w:val="00324711"/>
    <w:rsid w:val="003249ED"/>
    <w:rsid w:val="00324DB7"/>
    <w:rsid w:val="00324F6A"/>
    <w:rsid w:val="00325053"/>
    <w:rsid w:val="00325431"/>
    <w:rsid w:val="00325495"/>
    <w:rsid w:val="003257FE"/>
    <w:rsid w:val="00325EF2"/>
    <w:rsid w:val="00325FDD"/>
    <w:rsid w:val="00326160"/>
    <w:rsid w:val="0032623E"/>
    <w:rsid w:val="003262D6"/>
    <w:rsid w:val="00326370"/>
    <w:rsid w:val="003263CF"/>
    <w:rsid w:val="003264BD"/>
    <w:rsid w:val="003264BE"/>
    <w:rsid w:val="00326510"/>
    <w:rsid w:val="0032659F"/>
    <w:rsid w:val="003266CE"/>
    <w:rsid w:val="003268DB"/>
    <w:rsid w:val="00326BED"/>
    <w:rsid w:val="00326F13"/>
    <w:rsid w:val="00326F83"/>
    <w:rsid w:val="003272BA"/>
    <w:rsid w:val="003272C7"/>
    <w:rsid w:val="003272EA"/>
    <w:rsid w:val="00327861"/>
    <w:rsid w:val="0032793A"/>
    <w:rsid w:val="00327AA6"/>
    <w:rsid w:val="00330302"/>
    <w:rsid w:val="00330495"/>
    <w:rsid w:val="00330710"/>
    <w:rsid w:val="003311DE"/>
    <w:rsid w:val="00331534"/>
    <w:rsid w:val="0033155F"/>
    <w:rsid w:val="00331578"/>
    <w:rsid w:val="003318E3"/>
    <w:rsid w:val="00331B59"/>
    <w:rsid w:val="00331BC8"/>
    <w:rsid w:val="00331CE1"/>
    <w:rsid w:val="003321E7"/>
    <w:rsid w:val="00332349"/>
    <w:rsid w:val="00332452"/>
    <w:rsid w:val="00332607"/>
    <w:rsid w:val="0033273D"/>
    <w:rsid w:val="00332ABF"/>
    <w:rsid w:val="00332D1A"/>
    <w:rsid w:val="00332E58"/>
    <w:rsid w:val="003332C9"/>
    <w:rsid w:val="0033381C"/>
    <w:rsid w:val="00333955"/>
    <w:rsid w:val="0033398B"/>
    <w:rsid w:val="00333C7B"/>
    <w:rsid w:val="00334293"/>
    <w:rsid w:val="0033446D"/>
    <w:rsid w:val="003344C5"/>
    <w:rsid w:val="00334853"/>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A41"/>
    <w:rsid w:val="00336CA9"/>
    <w:rsid w:val="00336D4D"/>
    <w:rsid w:val="00337104"/>
    <w:rsid w:val="0033710D"/>
    <w:rsid w:val="003371A2"/>
    <w:rsid w:val="003371CA"/>
    <w:rsid w:val="00337740"/>
    <w:rsid w:val="00337A02"/>
    <w:rsid w:val="00337AF1"/>
    <w:rsid w:val="00337C13"/>
    <w:rsid w:val="00337C46"/>
    <w:rsid w:val="00337DDE"/>
    <w:rsid w:val="00340194"/>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450"/>
    <w:rsid w:val="003457CB"/>
    <w:rsid w:val="00345ABC"/>
    <w:rsid w:val="00345D7D"/>
    <w:rsid w:val="00345DE2"/>
    <w:rsid w:val="00345E06"/>
    <w:rsid w:val="00345E30"/>
    <w:rsid w:val="0034623E"/>
    <w:rsid w:val="003462E3"/>
    <w:rsid w:val="0034653C"/>
    <w:rsid w:val="003465EC"/>
    <w:rsid w:val="00346709"/>
    <w:rsid w:val="00347338"/>
    <w:rsid w:val="00347406"/>
    <w:rsid w:val="00347864"/>
    <w:rsid w:val="00347CB7"/>
    <w:rsid w:val="00350246"/>
    <w:rsid w:val="0035042E"/>
    <w:rsid w:val="0035053D"/>
    <w:rsid w:val="0035063B"/>
    <w:rsid w:val="00350774"/>
    <w:rsid w:val="003509DB"/>
    <w:rsid w:val="003509F7"/>
    <w:rsid w:val="00350A24"/>
    <w:rsid w:val="00350ABB"/>
    <w:rsid w:val="00350DE0"/>
    <w:rsid w:val="00350F65"/>
    <w:rsid w:val="0035117F"/>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2E"/>
    <w:rsid w:val="00352D37"/>
    <w:rsid w:val="00352EAA"/>
    <w:rsid w:val="003530DB"/>
    <w:rsid w:val="00353217"/>
    <w:rsid w:val="0035375E"/>
    <w:rsid w:val="00353772"/>
    <w:rsid w:val="00353829"/>
    <w:rsid w:val="00353C52"/>
    <w:rsid w:val="00353F8B"/>
    <w:rsid w:val="00354160"/>
    <w:rsid w:val="00354209"/>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C9"/>
    <w:rsid w:val="00355D01"/>
    <w:rsid w:val="00355DF4"/>
    <w:rsid w:val="0035680C"/>
    <w:rsid w:val="003568A1"/>
    <w:rsid w:val="00356A9A"/>
    <w:rsid w:val="00356D37"/>
    <w:rsid w:val="00356E40"/>
    <w:rsid w:val="00356F71"/>
    <w:rsid w:val="00356FDD"/>
    <w:rsid w:val="003574D7"/>
    <w:rsid w:val="00357694"/>
    <w:rsid w:val="0035781B"/>
    <w:rsid w:val="00357928"/>
    <w:rsid w:val="00357A18"/>
    <w:rsid w:val="00357AA5"/>
    <w:rsid w:val="00357BDC"/>
    <w:rsid w:val="00357CD1"/>
    <w:rsid w:val="00357D09"/>
    <w:rsid w:val="003603DF"/>
    <w:rsid w:val="0036055E"/>
    <w:rsid w:val="003605B9"/>
    <w:rsid w:val="003606F7"/>
    <w:rsid w:val="003607B1"/>
    <w:rsid w:val="00360A10"/>
    <w:rsid w:val="00360AA4"/>
    <w:rsid w:val="00360AFB"/>
    <w:rsid w:val="00360E0F"/>
    <w:rsid w:val="00361373"/>
    <w:rsid w:val="003613CF"/>
    <w:rsid w:val="0036144F"/>
    <w:rsid w:val="00361569"/>
    <w:rsid w:val="003615A1"/>
    <w:rsid w:val="003615DC"/>
    <w:rsid w:val="0036161F"/>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FE2"/>
    <w:rsid w:val="0036423B"/>
    <w:rsid w:val="00364332"/>
    <w:rsid w:val="003643E8"/>
    <w:rsid w:val="003644F3"/>
    <w:rsid w:val="00364B98"/>
    <w:rsid w:val="00364CC9"/>
    <w:rsid w:val="00365063"/>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6AC"/>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67F"/>
    <w:rsid w:val="00375245"/>
    <w:rsid w:val="003754D3"/>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69F"/>
    <w:rsid w:val="0037781A"/>
    <w:rsid w:val="00377CC1"/>
    <w:rsid w:val="00380263"/>
    <w:rsid w:val="00380417"/>
    <w:rsid w:val="0038069D"/>
    <w:rsid w:val="003806D3"/>
    <w:rsid w:val="003806DF"/>
    <w:rsid w:val="003807B5"/>
    <w:rsid w:val="003808BE"/>
    <w:rsid w:val="003809C1"/>
    <w:rsid w:val="00380A0B"/>
    <w:rsid w:val="00380E54"/>
    <w:rsid w:val="0038103F"/>
    <w:rsid w:val="0038108D"/>
    <w:rsid w:val="003810EE"/>
    <w:rsid w:val="00381691"/>
    <w:rsid w:val="00381900"/>
    <w:rsid w:val="00381A0C"/>
    <w:rsid w:val="00381C3B"/>
    <w:rsid w:val="00381CCA"/>
    <w:rsid w:val="00381CFD"/>
    <w:rsid w:val="00381DB6"/>
    <w:rsid w:val="0038227E"/>
    <w:rsid w:val="003823CA"/>
    <w:rsid w:val="0038288D"/>
    <w:rsid w:val="00382E3B"/>
    <w:rsid w:val="00383192"/>
    <w:rsid w:val="0038375B"/>
    <w:rsid w:val="00383B90"/>
    <w:rsid w:val="00383C66"/>
    <w:rsid w:val="00383CA0"/>
    <w:rsid w:val="00384127"/>
    <w:rsid w:val="003842D2"/>
    <w:rsid w:val="00384342"/>
    <w:rsid w:val="003843A9"/>
    <w:rsid w:val="00384881"/>
    <w:rsid w:val="003848EC"/>
    <w:rsid w:val="0038491D"/>
    <w:rsid w:val="00384C21"/>
    <w:rsid w:val="00384C98"/>
    <w:rsid w:val="003850BD"/>
    <w:rsid w:val="003852A7"/>
    <w:rsid w:val="003852F0"/>
    <w:rsid w:val="003853F8"/>
    <w:rsid w:val="00385456"/>
    <w:rsid w:val="00385558"/>
    <w:rsid w:val="0038578F"/>
    <w:rsid w:val="00385A45"/>
    <w:rsid w:val="00385A4C"/>
    <w:rsid w:val="00385C97"/>
    <w:rsid w:val="00385D34"/>
    <w:rsid w:val="00385F85"/>
    <w:rsid w:val="00386068"/>
    <w:rsid w:val="00386148"/>
    <w:rsid w:val="00386288"/>
    <w:rsid w:val="003863D6"/>
    <w:rsid w:val="00386631"/>
    <w:rsid w:val="003866FB"/>
    <w:rsid w:val="00386A40"/>
    <w:rsid w:val="00386AD5"/>
    <w:rsid w:val="00386ADE"/>
    <w:rsid w:val="00386C35"/>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B33"/>
    <w:rsid w:val="00391E61"/>
    <w:rsid w:val="003920CA"/>
    <w:rsid w:val="00392163"/>
    <w:rsid w:val="00392210"/>
    <w:rsid w:val="00392451"/>
    <w:rsid w:val="003925C9"/>
    <w:rsid w:val="00392B00"/>
    <w:rsid w:val="00392DB8"/>
    <w:rsid w:val="00393162"/>
    <w:rsid w:val="0039322C"/>
    <w:rsid w:val="0039338D"/>
    <w:rsid w:val="003933E1"/>
    <w:rsid w:val="0039347C"/>
    <w:rsid w:val="00393875"/>
    <w:rsid w:val="003938D5"/>
    <w:rsid w:val="00393934"/>
    <w:rsid w:val="003939A0"/>
    <w:rsid w:val="00393B2B"/>
    <w:rsid w:val="00393C31"/>
    <w:rsid w:val="00393C61"/>
    <w:rsid w:val="00393F05"/>
    <w:rsid w:val="003944BE"/>
    <w:rsid w:val="003946D8"/>
    <w:rsid w:val="00394715"/>
    <w:rsid w:val="003948EB"/>
    <w:rsid w:val="00394A78"/>
    <w:rsid w:val="00394ADF"/>
    <w:rsid w:val="00394DFB"/>
    <w:rsid w:val="00394F1E"/>
    <w:rsid w:val="003951D5"/>
    <w:rsid w:val="00395237"/>
    <w:rsid w:val="003952CD"/>
    <w:rsid w:val="0039547F"/>
    <w:rsid w:val="003954E4"/>
    <w:rsid w:val="003954E5"/>
    <w:rsid w:val="003957AE"/>
    <w:rsid w:val="00395885"/>
    <w:rsid w:val="003958D2"/>
    <w:rsid w:val="00395B2F"/>
    <w:rsid w:val="00395CDE"/>
    <w:rsid w:val="003960A3"/>
    <w:rsid w:val="003962F9"/>
    <w:rsid w:val="003963DF"/>
    <w:rsid w:val="0039640C"/>
    <w:rsid w:val="00396588"/>
    <w:rsid w:val="003968B6"/>
    <w:rsid w:val="00396918"/>
    <w:rsid w:val="00396B4F"/>
    <w:rsid w:val="00396C57"/>
    <w:rsid w:val="00396D93"/>
    <w:rsid w:val="0039768C"/>
    <w:rsid w:val="00397980"/>
    <w:rsid w:val="00397A89"/>
    <w:rsid w:val="00397C15"/>
    <w:rsid w:val="003A01B2"/>
    <w:rsid w:val="003A0704"/>
    <w:rsid w:val="003A0A3B"/>
    <w:rsid w:val="003A0C6E"/>
    <w:rsid w:val="003A0EC4"/>
    <w:rsid w:val="003A0F3C"/>
    <w:rsid w:val="003A12FC"/>
    <w:rsid w:val="003A1336"/>
    <w:rsid w:val="003A16FC"/>
    <w:rsid w:val="003A16FF"/>
    <w:rsid w:val="003A171B"/>
    <w:rsid w:val="003A1878"/>
    <w:rsid w:val="003A1B08"/>
    <w:rsid w:val="003A1C94"/>
    <w:rsid w:val="003A1F51"/>
    <w:rsid w:val="003A20B2"/>
    <w:rsid w:val="003A214A"/>
    <w:rsid w:val="003A26DB"/>
    <w:rsid w:val="003A2704"/>
    <w:rsid w:val="003A2932"/>
    <w:rsid w:val="003A29C5"/>
    <w:rsid w:val="003A2C4B"/>
    <w:rsid w:val="003A2D2E"/>
    <w:rsid w:val="003A2FE9"/>
    <w:rsid w:val="003A310C"/>
    <w:rsid w:val="003A322E"/>
    <w:rsid w:val="003A32EC"/>
    <w:rsid w:val="003A3509"/>
    <w:rsid w:val="003A350F"/>
    <w:rsid w:val="003A3B10"/>
    <w:rsid w:val="003A3ECA"/>
    <w:rsid w:val="003A4150"/>
    <w:rsid w:val="003A4330"/>
    <w:rsid w:val="003A4353"/>
    <w:rsid w:val="003A497B"/>
    <w:rsid w:val="003A4A71"/>
    <w:rsid w:val="003A4B41"/>
    <w:rsid w:val="003A4BE3"/>
    <w:rsid w:val="003A4E11"/>
    <w:rsid w:val="003A4F41"/>
    <w:rsid w:val="003A4F4E"/>
    <w:rsid w:val="003A5799"/>
    <w:rsid w:val="003A586D"/>
    <w:rsid w:val="003A5A7F"/>
    <w:rsid w:val="003A5C2E"/>
    <w:rsid w:val="003A5CB4"/>
    <w:rsid w:val="003A6117"/>
    <w:rsid w:val="003A6321"/>
    <w:rsid w:val="003A6390"/>
    <w:rsid w:val="003A645F"/>
    <w:rsid w:val="003A64D1"/>
    <w:rsid w:val="003A6687"/>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5A"/>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727"/>
    <w:rsid w:val="003B3AF2"/>
    <w:rsid w:val="003B3B66"/>
    <w:rsid w:val="003B3D6A"/>
    <w:rsid w:val="003B3E8D"/>
    <w:rsid w:val="003B3F62"/>
    <w:rsid w:val="003B3FBA"/>
    <w:rsid w:val="003B4655"/>
    <w:rsid w:val="003B46D4"/>
    <w:rsid w:val="003B4979"/>
    <w:rsid w:val="003B4E8A"/>
    <w:rsid w:val="003B4F55"/>
    <w:rsid w:val="003B5213"/>
    <w:rsid w:val="003B52C0"/>
    <w:rsid w:val="003B5608"/>
    <w:rsid w:val="003B56F7"/>
    <w:rsid w:val="003B57F4"/>
    <w:rsid w:val="003B583D"/>
    <w:rsid w:val="003B5D19"/>
    <w:rsid w:val="003B60CE"/>
    <w:rsid w:val="003B61C3"/>
    <w:rsid w:val="003B62CA"/>
    <w:rsid w:val="003B658A"/>
    <w:rsid w:val="003B6824"/>
    <w:rsid w:val="003B6A26"/>
    <w:rsid w:val="003B6A3B"/>
    <w:rsid w:val="003B6A52"/>
    <w:rsid w:val="003B6C34"/>
    <w:rsid w:val="003B6DAE"/>
    <w:rsid w:val="003B70A4"/>
    <w:rsid w:val="003B71BC"/>
    <w:rsid w:val="003B73E3"/>
    <w:rsid w:val="003B74EE"/>
    <w:rsid w:val="003C0172"/>
    <w:rsid w:val="003C04A0"/>
    <w:rsid w:val="003C054A"/>
    <w:rsid w:val="003C078B"/>
    <w:rsid w:val="003C07F4"/>
    <w:rsid w:val="003C097C"/>
    <w:rsid w:val="003C0B93"/>
    <w:rsid w:val="003C0C72"/>
    <w:rsid w:val="003C0FA0"/>
    <w:rsid w:val="003C11BB"/>
    <w:rsid w:val="003C11C2"/>
    <w:rsid w:val="003C141F"/>
    <w:rsid w:val="003C142C"/>
    <w:rsid w:val="003C15AD"/>
    <w:rsid w:val="003C163F"/>
    <w:rsid w:val="003C17D4"/>
    <w:rsid w:val="003C1843"/>
    <w:rsid w:val="003C18C2"/>
    <w:rsid w:val="003C1B7F"/>
    <w:rsid w:val="003C1C0E"/>
    <w:rsid w:val="003C1C8F"/>
    <w:rsid w:val="003C1D46"/>
    <w:rsid w:val="003C1DA2"/>
    <w:rsid w:val="003C2665"/>
    <w:rsid w:val="003C2777"/>
    <w:rsid w:val="003C2DD9"/>
    <w:rsid w:val="003C2E02"/>
    <w:rsid w:val="003C31D0"/>
    <w:rsid w:val="003C32BC"/>
    <w:rsid w:val="003C3504"/>
    <w:rsid w:val="003C35D0"/>
    <w:rsid w:val="003C35F9"/>
    <w:rsid w:val="003C366C"/>
    <w:rsid w:val="003C3AB5"/>
    <w:rsid w:val="003C407E"/>
    <w:rsid w:val="003C4931"/>
    <w:rsid w:val="003C4D23"/>
    <w:rsid w:val="003C508D"/>
    <w:rsid w:val="003C525F"/>
    <w:rsid w:val="003C554A"/>
    <w:rsid w:val="003C5564"/>
    <w:rsid w:val="003C572D"/>
    <w:rsid w:val="003C5B85"/>
    <w:rsid w:val="003C5D06"/>
    <w:rsid w:val="003C5F80"/>
    <w:rsid w:val="003C61A3"/>
    <w:rsid w:val="003C6240"/>
    <w:rsid w:val="003C65B9"/>
    <w:rsid w:val="003C674C"/>
    <w:rsid w:val="003C679C"/>
    <w:rsid w:val="003C6BA8"/>
    <w:rsid w:val="003C707E"/>
    <w:rsid w:val="003C7096"/>
    <w:rsid w:val="003C70FD"/>
    <w:rsid w:val="003C7210"/>
    <w:rsid w:val="003C73B1"/>
    <w:rsid w:val="003C7BE2"/>
    <w:rsid w:val="003C7CBC"/>
    <w:rsid w:val="003C7D95"/>
    <w:rsid w:val="003C7E48"/>
    <w:rsid w:val="003D0072"/>
    <w:rsid w:val="003D03E2"/>
    <w:rsid w:val="003D04D8"/>
    <w:rsid w:val="003D0510"/>
    <w:rsid w:val="003D05A6"/>
    <w:rsid w:val="003D08EE"/>
    <w:rsid w:val="003D0944"/>
    <w:rsid w:val="003D0F0C"/>
    <w:rsid w:val="003D0F85"/>
    <w:rsid w:val="003D12D3"/>
    <w:rsid w:val="003D137D"/>
    <w:rsid w:val="003D1406"/>
    <w:rsid w:val="003D15AA"/>
    <w:rsid w:val="003D1812"/>
    <w:rsid w:val="003D181C"/>
    <w:rsid w:val="003D1864"/>
    <w:rsid w:val="003D1A81"/>
    <w:rsid w:val="003D1C6A"/>
    <w:rsid w:val="003D209E"/>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BC2"/>
    <w:rsid w:val="003D3FA8"/>
    <w:rsid w:val="003D414E"/>
    <w:rsid w:val="003D449E"/>
    <w:rsid w:val="003D4613"/>
    <w:rsid w:val="003D4710"/>
    <w:rsid w:val="003D4881"/>
    <w:rsid w:val="003D49C1"/>
    <w:rsid w:val="003D4CDF"/>
    <w:rsid w:val="003D4FBB"/>
    <w:rsid w:val="003D536B"/>
    <w:rsid w:val="003D5396"/>
    <w:rsid w:val="003D53CD"/>
    <w:rsid w:val="003D5760"/>
    <w:rsid w:val="003D58B8"/>
    <w:rsid w:val="003D5D1B"/>
    <w:rsid w:val="003D60A6"/>
    <w:rsid w:val="003D62A4"/>
    <w:rsid w:val="003D66A0"/>
    <w:rsid w:val="003D6829"/>
    <w:rsid w:val="003D6915"/>
    <w:rsid w:val="003D6978"/>
    <w:rsid w:val="003D69B6"/>
    <w:rsid w:val="003D6B1E"/>
    <w:rsid w:val="003D705F"/>
    <w:rsid w:val="003D73BD"/>
    <w:rsid w:val="003D749A"/>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B79"/>
    <w:rsid w:val="003E1BF0"/>
    <w:rsid w:val="003E1CB4"/>
    <w:rsid w:val="003E228D"/>
    <w:rsid w:val="003E2573"/>
    <w:rsid w:val="003E25B9"/>
    <w:rsid w:val="003E27BB"/>
    <w:rsid w:val="003E2904"/>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744"/>
    <w:rsid w:val="003F087C"/>
    <w:rsid w:val="003F0A2F"/>
    <w:rsid w:val="003F0B58"/>
    <w:rsid w:val="003F0D71"/>
    <w:rsid w:val="003F107B"/>
    <w:rsid w:val="003F13FF"/>
    <w:rsid w:val="003F147A"/>
    <w:rsid w:val="003F1A17"/>
    <w:rsid w:val="003F1E77"/>
    <w:rsid w:val="003F1EDD"/>
    <w:rsid w:val="003F2311"/>
    <w:rsid w:val="003F23F8"/>
    <w:rsid w:val="003F2415"/>
    <w:rsid w:val="003F2442"/>
    <w:rsid w:val="003F2831"/>
    <w:rsid w:val="003F29F5"/>
    <w:rsid w:val="003F2C04"/>
    <w:rsid w:val="003F2F12"/>
    <w:rsid w:val="003F2F28"/>
    <w:rsid w:val="003F2F6D"/>
    <w:rsid w:val="003F31D6"/>
    <w:rsid w:val="003F32C1"/>
    <w:rsid w:val="003F3389"/>
    <w:rsid w:val="003F33B2"/>
    <w:rsid w:val="003F341A"/>
    <w:rsid w:val="003F35A0"/>
    <w:rsid w:val="003F35FE"/>
    <w:rsid w:val="003F3737"/>
    <w:rsid w:val="003F3AA8"/>
    <w:rsid w:val="003F401D"/>
    <w:rsid w:val="003F403B"/>
    <w:rsid w:val="003F4197"/>
    <w:rsid w:val="003F4290"/>
    <w:rsid w:val="003F43C0"/>
    <w:rsid w:val="003F475A"/>
    <w:rsid w:val="003F49D2"/>
    <w:rsid w:val="003F4B45"/>
    <w:rsid w:val="003F4BF9"/>
    <w:rsid w:val="003F4C27"/>
    <w:rsid w:val="003F4D99"/>
    <w:rsid w:val="003F4DB1"/>
    <w:rsid w:val="003F522D"/>
    <w:rsid w:val="003F5260"/>
    <w:rsid w:val="003F53E9"/>
    <w:rsid w:val="003F5448"/>
    <w:rsid w:val="003F5C3A"/>
    <w:rsid w:val="003F5C68"/>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4002B4"/>
    <w:rsid w:val="004003BA"/>
    <w:rsid w:val="00400419"/>
    <w:rsid w:val="0040062A"/>
    <w:rsid w:val="00400CD3"/>
    <w:rsid w:val="00400D5D"/>
    <w:rsid w:val="0040121E"/>
    <w:rsid w:val="00401342"/>
    <w:rsid w:val="00401465"/>
    <w:rsid w:val="00401695"/>
    <w:rsid w:val="004017B1"/>
    <w:rsid w:val="00401DFB"/>
    <w:rsid w:val="00401FE9"/>
    <w:rsid w:val="00402282"/>
    <w:rsid w:val="004024FE"/>
    <w:rsid w:val="00402963"/>
    <w:rsid w:val="0040297A"/>
    <w:rsid w:val="00402997"/>
    <w:rsid w:val="00402A50"/>
    <w:rsid w:val="00402E1A"/>
    <w:rsid w:val="00402FA6"/>
    <w:rsid w:val="00403055"/>
    <w:rsid w:val="0040305D"/>
    <w:rsid w:val="0040305F"/>
    <w:rsid w:val="004031BD"/>
    <w:rsid w:val="004031F0"/>
    <w:rsid w:val="004033A0"/>
    <w:rsid w:val="0040348F"/>
    <w:rsid w:val="004034DE"/>
    <w:rsid w:val="0040360F"/>
    <w:rsid w:val="0040372A"/>
    <w:rsid w:val="00403746"/>
    <w:rsid w:val="00403865"/>
    <w:rsid w:val="00403A71"/>
    <w:rsid w:val="00403AF6"/>
    <w:rsid w:val="00403C44"/>
    <w:rsid w:val="00403FC6"/>
    <w:rsid w:val="00403FD8"/>
    <w:rsid w:val="00403FFE"/>
    <w:rsid w:val="00404212"/>
    <w:rsid w:val="004048F7"/>
    <w:rsid w:val="0040493F"/>
    <w:rsid w:val="00404CCD"/>
    <w:rsid w:val="00404D33"/>
    <w:rsid w:val="00405338"/>
    <w:rsid w:val="0040543F"/>
    <w:rsid w:val="0040553F"/>
    <w:rsid w:val="0040588D"/>
    <w:rsid w:val="004058CF"/>
    <w:rsid w:val="00405A58"/>
    <w:rsid w:val="00405C3B"/>
    <w:rsid w:val="00405F7A"/>
    <w:rsid w:val="0040611A"/>
    <w:rsid w:val="0040611C"/>
    <w:rsid w:val="00406D3D"/>
    <w:rsid w:val="00406D9B"/>
    <w:rsid w:val="00406DF8"/>
    <w:rsid w:val="00406F6F"/>
    <w:rsid w:val="00406F9B"/>
    <w:rsid w:val="00407080"/>
    <w:rsid w:val="004072B4"/>
    <w:rsid w:val="004074D7"/>
    <w:rsid w:val="0040751A"/>
    <w:rsid w:val="0040764E"/>
    <w:rsid w:val="0040776F"/>
    <w:rsid w:val="00407CA1"/>
    <w:rsid w:val="00407D55"/>
    <w:rsid w:val="00407E72"/>
    <w:rsid w:val="00407FBC"/>
    <w:rsid w:val="00407FE7"/>
    <w:rsid w:val="004100A2"/>
    <w:rsid w:val="004101CC"/>
    <w:rsid w:val="00410391"/>
    <w:rsid w:val="004103BB"/>
    <w:rsid w:val="0041079C"/>
    <w:rsid w:val="00410A42"/>
    <w:rsid w:val="00410B9B"/>
    <w:rsid w:val="00410BC9"/>
    <w:rsid w:val="00410CE6"/>
    <w:rsid w:val="00410D6C"/>
    <w:rsid w:val="00410E29"/>
    <w:rsid w:val="004110F2"/>
    <w:rsid w:val="00411808"/>
    <w:rsid w:val="00411923"/>
    <w:rsid w:val="00411BA6"/>
    <w:rsid w:val="00412040"/>
    <w:rsid w:val="004121DF"/>
    <w:rsid w:val="004123C5"/>
    <w:rsid w:val="0041240F"/>
    <w:rsid w:val="0041256C"/>
    <w:rsid w:val="00412571"/>
    <w:rsid w:val="0041261B"/>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434"/>
    <w:rsid w:val="0041449C"/>
    <w:rsid w:val="00414549"/>
    <w:rsid w:val="00414A79"/>
    <w:rsid w:val="00414BB9"/>
    <w:rsid w:val="00414C4E"/>
    <w:rsid w:val="00414CE2"/>
    <w:rsid w:val="00415299"/>
    <w:rsid w:val="004154DC"/>
    <w:rsid w:val="00415712"/>
    <w:rsid w:val="00415794"/>
    <w:rsid w:val="004158C3"/>
    <w:rsid w:val="0041592C"/>
    <w:rsid w:val="00415986"/>
    <w:rsid w:val="004159EC"/>
    <w:rsid w:val="00415CD5"/>
    <w:rsid w:val="00415ED4"/>
    <w:rsid w:val="004164D4"/>
    <w:rsid w:val="0041680D"/>
    <w:rsid w:val="00416A30"/>
    <w:rsid w:val="00416B95"/>
    <w:rsid w:val="00416C0D"/>
    <w:rsid w:val="00416D31"/>
    <w:rsid w:val="00416EA9"/>
    <w:rsid w:val="0041706E"/>
    <w:rsid w:val="004171DB"/>
    <w:rsid w:val="00417A17"/>
    <w:rsid w:val="00417AA0"/>
    <w:rsid w:val="00417B30"/>
    <w:rsid w:val="00417B4C"/>
    <w:rsid w:val="00417C36"/>
    <w:rsid w:val="00417C40"/>
    <w:rsid w:val="00417FC4"/>
    <w:rsid w:val="004200B8"/>
    <w:rsid w:val="004200EA"/>
    <w:rsid w:val="00420133"/>
    <w:rsid w:val="0042020B"/>
    <w:rsid w:val="0042036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346"/>
    <w:rsid w:val="0042137C"/>
    <w:rsid w:val="004214BD"/>
    <w:rsid w:val="004215CB"/>
    <w:rsid w:val="004219B0"/>
    <w:rsid w:val="00421D1F"/>
    <w:rsid w:val="00421DD8"/>
    <w:rsid w:val="00421E71"/>
    <w:rsid w:val="00421F53"/>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4065"/>
    <w:rsid w:val="004241FB"/>
    <w:rsid w:val="0042422E"/>
    <w:rsid w:val="00424276"/>
    <w:rsid w:val="00424372"/>
    <w:rsid w:val="004243B5"/>
    <w:rsid w:val="00424904"/>
    <w:rsid w:val="00424BDD"/>
    <w:rsid w:val="00424BFA"/>
    <w:rsid w:val="00424CB2"/>
    <w:rsid w:val="00424D74"/>
    <w:rsid w:val="00424E17"/>
    <w:rsid w:val="00425245"/>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E51"/>
    <w:rsid w:val="004323C8"/>
    <w:rsid w:val="00432744"/>
    <w:rsid w:val="00432A21"/>
    <w:rsid w:val="00432C01"/>
    <w:rsid w:val="00432C08"/>
    <w:rsid w:val="004332F9"/>
    <w:rsid w:val="00433534"/>
    <w:rsid w:val="004335AF"/>
    <w:rsid w:val="004335C8"/>
    <w:rsid w:val="004336BE"/>
    <w:rsid w:val="004337D3"/>
    <w:rsid w:val="0043383F"/>
    <w:rsid w:val="00433887"/>
    <w:rsid w:val="00433A24"/>
    <w:rsid w:val="00433C78"/>
    <w:rsid w:val="00433D21"/>
    <w:rsid w:val="00433F16"/>
    <w:rsid w:val="0043426D"/>
    <w:rsid w:val="00434508"/>
    <w:rsid w:val="0043494D"/>
    <w:rsid w:val="004349F2"/>
    <w:rsid w:val="00434BF7"/>
    <w:rsid w:val="00434D25"/>
    <w:rsid w:val="00434E1F"/>
    <w:rsid w:val="00434E26"/>
    <w:rsid w:val="00434F15"/>
    <w:rsid w:val="00434F91"/>
    <w:rsid w:val="00435393"/>
    <w:rsid w:val="004359DD"/>
    <w:rsid w:val="00435A58"/>
    <w:rsid w:val="00435B32"/>
    <w:rsid w:val="00435CDB"/>
    <w:rsid w:val="004364E5"/>
    <w:rsid w:val="0043651A"/>
    <w:rsid w:val="00436579"/>
    <w:rsid w:val="004365B1"/>
    <w:rsid w:val="00436682"/>
    <w:rsid w:val="00436851"/>
    <w:rsid w:val="00436B35"/>
    <w:rsid w:val="00436C18"/>
    <w:rsid w:val="00436FB9"/>
    <w:rsid w:val="0043720E"/>
    <w:rsid w:val="004373BC"/>
    <w:rsid w:val="004373FA"/>
    <w:rsid w:val="00437831"/>
    <w:rsid w:val="00437A44"/>
    <w:rsid w:val="00437C74"/>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BD4"/>
    <w:rsid w:val="00441DD1"/>
    <w:rsid w:val="0044213E"/>
    <w:rsid w:val="004421CC"/>
    <w:rsid w:val="0044297D"/>
    <w:rsid w:val="00442A54"/>
    <w:rsid w:val="00442AC4"/>
    <w:rsid w:val="00442C6F"/>
    <w:rsid w:val="00443051"/>
    <w:rsid w:val="004430C6"/>
    <w:rsid w:val="00443140"/>
    <w:rsid w:val="004433C2"/>
    <w:rsid w:val="00443550"/>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5080"/>
    <w:rsid w:val="00445460"/>
    <w:rsid w:val="0044559B"/>
    <w:rsid w:val="004455B5"/>
    <w:rsid w:val="00445673"/>
    <w:rsid w:val="004456BA"/>
    <w:rsid w:val="00445757"/>
    <w:rsid w:val="0044575F"/>
    <w:rsid w:val="00445B62"/>
    <w:rsid w:val="0044602D"/>
    <w:rsid w:val="0044603D"/>
    <w:rsid w:val="004461E2"/>
    <w:rsid w:val="00446210"/>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B77"/>
    <w:rsid w:val="00450D3E"/>
    <w:rsid w:val="00450E65"/>
    <w:rsid w:val="00450E90"/>
    <w:rsid w:val="00450F6A"/>
    <w:rsid w:val="00450F9C"/>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F8"/>
    <w:rsid w:val="0045391B"/>
    <w:rsid w:val="00453CA2"/>
    <w:rsid w:val="00453DDB"/>
    <w:rsid w:val="00453FDB"/>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56A"/>
    <w:rsid w:val="00455B2B"/>
    <w:rsid w:val="00455BC2"/>
    <w:rsid w:val="00455F1F"/>
    <w:rsid w:val="0045611D"/>
    <w:rsid w:val="00456219"/>
    <w:rsid w:val="004562A8"/>
    <w:rsid w:val="004564F5"/>
    <w:rsid w:val="00456671"/>
    <w:rsid w:val="004567A3"/>
    <w:rsid w:val="00456958"/>
    <w:rsid w:val="00456A11"/>
    <w:rsid w:val="00456E7A"/>
    <w:rsid w:val="004571DF"/>
    <w:rsid w:val="00457320"/>
    <w:rsid w:val="00457335"/>
    <w:rsid w:val="0045761C"/>
    <w:rsid w:val="00457881"/>
    <w:rsid w:val="004578DA"/>
    <w:rsid w:val="0045792F"/>
    <w:rsid w:val="00457AB2"/>
    <w:rsid w:val="00460474"/>
    <w:rsid w:val="00460689"/>
    <w:rsid w:val="0046077D"/>
    <w:rsid w:val="00460840"/>
    <w:rsid w:val="004609D0"/>
    <w:rsid w:val="004609D7"/>
    <w:rsid w:val="00460AAC"/>
    <w:rsid w:val="00460CB4"/>
    <w:rsid w:val="00460F8E"/>
    <w:rsid w:val="00461044"/>
    <w:rsid w:val="00461136"/>
    <w:rsid w:val="00461183"/>
    <w:rsid w:val="004613D3"/>
    <w:rsid w:val="004614D4"/>
    <w:rsid w:val="004615D8"/>
    <w:rsid w:val="00461819"/>
    <w:rsid w:val="004618C6"/>
    <w:rsid w:val="00461B37"/>
    <w:rsid w:val="00461B4F"/>
    <w:rsid w:val="00461C4A"/>
    <w:rsid w:val="00461E34"/>
    <w:rsid w:val="00462247"/>
    <w:rsid w:val="00462309"/>
    <w:rsid w:val="00462345"/>
    <w:rsid w:val="004624CF"/>
    <w:rsid w:val="0046257B"/>
    <w:rsid w:val="00462855"/>
    <w:rsid w:val="00462BF8"/>
    <w:rsid w:val="00462C84"/>
    <w:rsid w:val="004631CE"/>
    <w:rsid w:val="0046343F"/>
    <w:rsid w:val="004637D3"/>
    <w:rsid w:val="00463BAD"/>
    <w:rsid w:val="00464425"/>
    <w:rsid w:val="004645AB"/>
    <w:rsid w:val="00464720"/>
    <w:rsid w:val="00464918"/>
    <w:rsid w:val="00464983"/>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330"/>
    <w:rsid w:val="00472687"/>
    <w:rsid w:val="00472829"/>
    <w:rsid w:val="004728A8"/>
    <w:rsid w:val="0047295F"/>
    <w:rsid w:val="00472B20"/>
    <w:rsid w:val="0047307F"/>
    <w:rsid w:val="004730D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496"/>
    <w:rsid w:val="00477556"/>
    <w:rsid w:val="00477831"/>
    <w:rsid w:val="00477901"/>
    <w:rsid w:val="00477918"/>
    <w:rsid w:val="00477F77"/>
    <w:rsid w:val="00480000"/>
    <w:rsid w:val="00480105"/>
    <w:rsid w:val="00480149"/>
    <w:rsid w:val="004805C2"/>
    <w:rsid w:val="00480906"/>
    <w:rsid w:val="004809FD"/>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EF5"/>
    <w:rsid w:val="00483F8A"/>
    <w:rsid w:val="0048438C"/>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F8C"/>
    <w:rsid w:val="00490F9D"/>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E27"/>
    <w:rsid w:val="00493EB9"/>
    <w:rsid w:val="00493F6F"/>
    <w:rsid w:val="0049405D"/>
    <w:rsid w:val="0049461B"/>
    <w:rsid w:val="0049465B"/>
    <w:rsid w:val="004946E5"/>
    <w:rsid w:val="0049486E"/>
    <w:rsid w:val="00494BB6"/>
    <w:rsid w:val="00494DB0"/>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EC"/>
    <w:rsid w:val="004973CF"/>
    <w:rsid w:val="004973E8"/>
    <w:rsid w:val="004974B4"/>
    <w:rsid w:val="0049751D"/>
    <w:rsid w:val="0049761E"/>
    <w:rsid w:val="00497A69"/>
    <w:rsid w:val="00497B7F"/>
    <w:rsid w:val="00497EB1"/>
    <w:rsid w:val="00497FC9"/>
    <w:rsid w:val="004A0001"/>
    <w:rsid w:val="004A01F5"/>
    <w:rsid w:val="004A0A7F"/>
    <w:rsid w:val="004A0D76"/>
    <w:rsid w:val="004A1082"/>
    <w:rsid w:val="004A112B"/>
    <w:rsid w:val="004A147C"/>
    <w:rsid w:val="004A17FC"/>
    <w:rsid w:val="004A18DB"/>
    <w:rsid w:val="004A1C08"/>
    <w:rsid w:val="004A1D1A"/>
    <w:rsid w:val="004A1F69"/>
    <w:rsid w:val="004A237D"/>
    <w:rsid w:val="004A26DD"/>
    <w:rsid w:val="004A26FB"/>
    <w:rsid w:val="004A276A"/>
    <w:rsid w:val="004A2B2E"/>
    <w:rsid w:val="004A2B5A"/>
    <w:rsid w:val="004A304F"/>
    <w:rsid w:val="004A3342"/>
    <w:rsid w:val="004A3419"/>
    <w:rsid w:val="004A35AD"/>
    <w:rsid w:val="004A3CB7"/>
    <w:rsid w:val="004A3CE9"/>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F32"/>
    <w:rsid w:val="004A6F40"/>
    <w:rsid w:val="004A716A"/>
    <w:rsid w:val="004A72B4"/>
    <w:rsid w:val="004A78C6"/>
    <w:rsid w:val="004B0062"/>
    <w:rsid w:val="004B0332"/>
    <w:rsid w:val="004B0A05"/>
    <w:rsid w:val="004B0BB9"/>
    <w:rsid w:val="004B0D9F"/>
    <w:rsid w:val="004B0E67"/>
    <w:rsid w:val="004B0EE4"/>
    <w:rsid w:val="004B0F12"/>
    <w:rsid w:val="004B101A"/>
    <w:rsid w:val="004B10B0"/>
    <w:rsid w:val="004B1306"/>
    <w:rsid w:val="004B1552"/>
    <w:rsid w:val="004B160B"/>
    <w:rsid w:val="004B1695"/>
    <w:rsid w:val="004B1834"/>
    <w:rsid w:val="004B1A50"/>
    <w:rsid w:val="004B1BFC"/>
    <w:rsid w:val="004B1CB0"/>
    <w:rsid w:val="004B1F70"/>
    <w:rsid w:val="004B2092"/>
    <w:rsid w:val="004B2113"/>
    <w:rsid w:val="004B233F"/>
    <w:rsid w:val="004B23A7"/>
    <w:rsid w:val="004B2455"/>
    <w:rsid w:val="004B25EA"/>
    <w:rsid w:val="004B2891"/>
    <w:rsid w:val="004B2A4D"/>
    <w:rsid w:val="004B2A9B"/>
    <w:rsid w:val="004B2B6F"/>
    <w:rsid w:val="004B3177"/>
    <w:rsid w:val="004B3190"/>
    <w:rsid w:val="004B324D"/>
    <w:rsid w:val="004B3372"/>
    <w:rsid w:val="004B3429"/>
    <w:rsid w:val="004B36E0"/>
    <w:rsid w:val="004B377A"/>
    <w:rsid w:val="004B37AF"/>
    <w:rsid w:val="004B39EE"/>
    <w:rsid w:val="004B3AC3"/>
    <w:rsid w:val="004B3BAC"/>
    <w:rsid w:val="004B3D72"/>
    <w:rsid w:val="004B3DF7"/>
    <w:rsid w:val="004B45A4"/>
    <w:rsid w:val="004B480F"/>
    <w:rsid w:val="004B4847"/>
    <w:rsid w:val="004B4C2A"/>
    <w:rsid w:val="004B4D60"/>
    <w:rsid w:val="004B4F61"/>
    <w:rsid w:val="004B4FA8"/>
    <w:rsid w:val="004B50A3"/>
    <w:rsid w:val="004B50FE"/>
    <w:rsid w:val="004B5352"/>
    <w:rsid w:val="004B5384"/>
    <w:rsid w:val="004B53FC"/>
    <w:rsid w:val="004B6087"/>
    <w:rsid w:val="004B6684"/>
    <w:rsid w:val="004B6CD1"/>
    <w:rsid w:val="004B6DEC"/>
    <w:rsid w:val="004B70ED"/>
    <w:rsid w:val="004B7228"/>
    <w:rsid w:val="004B74BD"/>
    <w:rsid w:val="004B7538"/>
    <w:rsid w:val="004B77F3"/>
    <w:rsid w:val="004B79A4"/>
    <w:rsid w:val="004C00D9"/>
    <w:rsid w:val="004C0209"/>
    <w:rsid w:val="004C020D"/>
    <w:rsid w:val="004C06F4"/>
    <w:rsid w:val="004C0882"/>
    <w:rsid w:val="004C0A1A"/>
    <w:rsid w:val="004C14AF"/>
    <w:rsid w:val="004C15C5"/>
    <w:rsid w:val="004C1A51"/>
    <w:rsid w:val="004C1AD8"/>
    <w:rsid w:val="004C1E4E"/>
    <w:rsid w:val="004C215C"/>
    <w:rsid w:val="004C23BB"/>
    <w:rsid w:val="004C24C0"/>
    <w:rsid w:val="004C269B"/>
    <w:rsid w:val="004C2827"/>
    <w:rsid w:val="004C2C84"/>
    <w:rsid w:val="004C2F37"/>
    <w:rsid w:val="004C2FB3"/>
    <w:rsid w:val="004C2FBA"/>
    <w:rsid w:val="004C3020"/>
    <w:rsid w:val="004C3024"/>
    <w:rsid w:val="004C3042"/>
    <w:rsid w:val="004C3274"/>
    <w:rsid w:val="004C3484"/>
    <w:rsid w:val="004C38E3"/>
    <w:rsid w:val="004C38E6"/>
    <w:rsid w:val="004C39B0"/>
    <w:rsid w:val="004C3BCF"/>
    <w:rsid w:val="004C3F6B"/>
    <w:rsid w:val="004C43F4"/>
    <w:rsid w:val="004C44AC"/>
    <w:rsid w:val="004C4763"/>
    <w:rsid w:val="004C4A44"/>
    <w:rsid w:val="004C4C00"/>
    <w:rsid w:val="004C4D78"/>
    <w:rsid w:val="004C4E11"/>
    <w:rsid w:val="004C523A"/>
    <w:rsid w:val="004C548D"/>
    <w:rsid w:val="004C558C"/>
    <w:rsid w:val="004C57C3"/>
    <w:rsid w:val="004C592C"/>
    <w:rsid w:val="004C59B6"/>
    <w:rsid w:val="004C5A0C"/>
    <w:rsid w:val="004C643A"/>
    <w:rsid w:val="004C68E9"/>
    <w:rsid w:val="004C69F6"/>
    <w:rsid w:val="004C7153"/>
    <w:rsid w:val="004C71D4"/>
    <w:rsid w:val="004C72A8"/>
    <w:rsid w:val="004C72AA"/>
    <w:rsid w:val="004C7430"/>
    <w:rsid w:val="004C76D1"/>
    <w:rsid w:val="004C77B4"/>
    <w:rsid w:val="004C7F2E"/>
    <w:rsid w:val="004C7FAF"/>
    <w:rsid w:val="004D0251"/>
    <w:rsid w:val="004D02B2"/>
    <w:rsid w:val="004D0456"/>
    <w:rsid w:val="004D09CB"/>
    <w:rsid w:val="004D0A5F"/>
    <w:rsid w:val="004D0B29"/>
    <w:rsid w:val="004D0E5B"/>
    <w:rsid w:val="004D10B5"/>
    <w:rsid w:val="004D10F3"/>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F8"/>
    <w:rsid w:val="004D2E41"/>
    <w:rsid w:val="004D2E49"/>
    <w:rsid w:val="004D2F15"/>
    <w:rsid w:val="004D3175"/>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53"/>
    <w:rsid w:val="004D4AF5"/>
    <w:rsid w:val="004D4ECC"/>
    <w:rsid w:val="004D5216"/>
    <w:rsid w:val="004D5430"/>
    <w:rsid w:val="004D5551"/>
    <w:rsid w:val="004D55E9"/>
    <w:rsid w:val="004D597F"/>
    <w:rsid w:val="004D5A1F"/>
    <w:rsid w:val="004D5C5D"/>
    <w:rsid w:val="004D5CBB"/>
    <w:rsid w:val="004D6100"/>
    <w:rsid w:val="004D6225"/>
    <w:rsid w:val="004D63B0"/>
    <w:rsid w:val="004D64AD"/>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745"/>
    <w:rsid w:val="004E0C3B"/>
    <w:rsid w:val="004E0D17"/>
    <w:rsid w:val="004E107A"/>
    <w:rsid w:val="004E1126"/>
    <w:rsid w:val="004E11C7"/>
    <w:rsid w:val="004E1521"/>
    <w:rsid w:val="004E1599"/>
    <w:rsid w:val="004E169F"/>
    <w:rsid w:val="004E1932"/>
    <w:rsid w:val="004E1AD9"/>
    <w:rsid w:val="004E1B0F"/>
    <w:rsid w:val="004E1E22"/>
    <w:rsid w:val="004E1FE9"/>
    <w:rsid w:val="004E2049"/>
    <w:rsid w:val="004E2379"/>
    <w:rsid w:val="004E2648"/>
    <w:rsid w:val="004E2698"/>
    <w:rsid w:val="004E29EC"/>
    <w:rsid w:val="004E2B9A"/>
    <w:rsid w:val="004E2BC7"/>
    <w:rsid w:val="004E2C20"/>
    <w:rsid w:val="004E2C2F"/>
    <w:rsid w:val="004E2EF5"/>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A51"/>
    <w:rsid w:val="004E51C2"/>
    <w:rsid w:val="004E51F7"/>
    <w:rsid w:val="004E55CB"/>
    <w:rsid w:val="004E5673"/>
    <w:rsid w:val="004E5683"/>
    <w:rsid w:val="004E56FC"/>
    <w:rsid w:val="004E58A3"/>
    <w:rsid w:val="004E5929"/>
    <w:rsid w:val="004E595B"/>
    <w:rsid w:val="004E5D79"/>
    <w:rsid w:val="004E5E8E"/>
    <w:rsid w:val="004E5EB0"/>
    <w:rsid w:val="004E5EC2"/>
    <w:rsid w:val="004E60B6"/>
    <w:rsid w:val="004E629E"/>
    <w:rsid w:val="004E653A"/>
    <w:rsid w:val="004E65AC"/>
    <w:rsid w:val="004E65F3"/>
    <w:rsid w:val="004E67DC"/>
    <w:rsid w:val="004E6A7D"/>
    <w:rsid w:val="004E6CD3"/>
    <w:rsid w:val="004E6E82"/>
    <w:rsid w:val="004E72CD"/>
    <w:rsid w:val="004E75A4"/>
    <w:rsid w:val="004E7A76"/>
    <w:rsid w:val="004E7D7C"/>
    <w:rsid w:val="004E7EA2"/>
    <w:rsid w:val="004E7EE2"/>
    <w:rsid w:val="004F0006"/>
    <w:rsid w:val="004F00E3"/>
    <w:rsid w:val="004F0406"/>
    <w:rsid w:val="004F0571"/>
    <w:rsid w:val="004F068F"/>
    <w:rsid w:val="004F0A2C"/>
    <w:rsid w:val="004F0A7D"/>
    <w:rsid w:val="004F0BF5"/>
    <w:rsid w:val="004F0C37"/>
    <w:rsid w:val="004F0D56"/>
    <w:rsid w:val="004F0F36"/>
    <w:rsid w:val="004F0F8C"/>
    <w:rsid w:val="004F1381"/>
    <w:rsid w:val="004F1514"/>
    <w:rsid w:val="004F1568"/>
    <w:rsid w:val="004F1C22"/>
    <w:rsid w:val="004F1CF0"/>
    <w:rsid w:val="004F1D4F"/>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635"/>
    <w:rsid w:val="004F384F"/>
    <w:rsid w:val="004F3870"/>
    <w:rsid w:val="004F388E"/>
    <w:rsid w:val="004F3C32"/>
    <w:rsid w:val="004F3F59"/>
    <w:rsid w:val="004F45E0"/>
    <w:rsid w:val="004F46F1"/>
    <w:rsid w:val="004F4A37"/>
    <w:rsid w:val="004F4B55"/>
    <w:rsid w:val="004F4B95"/>
    <w:rsid w:val="004F4DDB"/>
    <w:rsid w:val="004F5219"/>
    <w:rsid w:val="004F52EE"/>
    <w:rsid w:val="004F5556"/>
    <w:rsid w:val="004F561E"/>
    <w:rsid w:val="004F57BF"/>
    <w:rsid w:val="004F58B1"/>
    <w:rsid w:val="004F59FC"/>
    <w:rsid w:val="004F5D35"/>
    <w:rsid w:val="004F62B1"/>
    <w:rsid w:val="004F6414"/>
    <w:rsid w:val="004F65DB"/>
    <w:rsid w:val="004F6669"/>
    <w:rsid w:val="004F682F"/>
    <w:rsid w:val="004F68BD"/>
    <w:rsid w:val="004F699C"/>
    <w:rsid w:val="004F6B3F"/>
    <w:rsid w:val="004F6C3A"/>
    <w:rsid w:val="004F6CCF"/>
    <w:rsid w:val="004F7737"/>
    <w:rsid w:val="004F78E6"/>
    <w:rsid w:val="004F7C9E"/>
    <w:rsid w:val="004F7CAB"/>
    <w:rsid w:val="004F7F9D"/>
    <w:rsid w:val="0050002E"/>
    <w:rsid w:val="005000FE"/>
    <w:rsid w:val="005001B7"/>
    <w:rsid w:val="005003DF"/>
    <w:rsid w:val="00500546"/>
    <w:rsid w:val="0050072A"/>
    <w:rsid w:val="00500CE1"/>
    <w:rsid w:val="00500F6B"/>
    <w:rsid w:val="00501071"/>
    <w:rsid w:val="005010F5"/>
    <w:rsid w:val="005013F8"/>
    <w:rsid w:val="00501DCF"/>
    <w:rsid w:val="00501DE5"/>
    <w:rsid w:val="00501ECD"/>
    <w:rsid w:val="00502198"/>
    <w:rsid w:val="00502643"/>
    <w:rsid w:val="00502968"/>
    <w:rsid w:val="005029A2"/>
    <w:rsid w:val="00502A89"/>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174"/>
    <w:rsid w:val="00505284"/>
    <w:rsid w:val="00505354"/>
    <w:rsid w:val="005057F1"/>
    <w:rsid w:val="00505813"/>
    <w:rsid w:val="00505846"/>
    <w:rsid w:val="005058C0"/>
    <w:rsid w:val="00505964"/>
    <w:rsid w:val="00505B5C"/>
    <w:rsid w:val="00506012"/>
    <w:rsid w:val="00506175"/>
    <w:rsid w:val="00506636"/>
    <w:rsid w:val="00506718"/>
    <w:rsid w:val="00506A8A"/>
    <w:rsid w:val="00506CB3"/>
    <w:rsid w:val="00506F42"/>
    <w:rsid w:val="00507408"/>
    <w:rsid w:val="0050744A"/>
    <w:rsid w:val="00507594"/>
    <w:rsid w:val="005075AA"/>
    <w:rsid w:val="0050771B"/>
    <w:rsid w:val="0050771E"/>
    <w:rsid w:val="00507999"/>
    <w:rsid w:val="005079AA"/>
    <w:rsid w:val="00507B09"/>
    <w:rsid w:val="00507BBA"/>
    <w:rsid w:val="00507C11"/>
    <w:rsid w:val="00507F8F"/>
    <w:rsid w:val="00510020"/>
    <w:rsid w:val="00510271"/>
    <w:rsid w:val="005104F7"/>
    <w:rsid w:val="00510839"/>
    <w:rsid w:val="00510BA8"/>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34EF"/>
    <w:rsid w:val="005135D9"/>
    <w:rsid w:val="00513738"/>
    <w:rsid w:val="00513DA1"/>
    <w:rsid w:val="00513EEC"/>
    <w:rsid w:val="005140A2"/>
    <w:rsid w:val="00514361"/>
    <w:rsid w:val="00514619"/>
    <w:rsid w:val="005147B9"/>
    <w:rsid w:val="00514BE4"/>
    <w:rsid w:val="00514C85"/>
    <w:rsid w:val="00514E67"/>
    <w:rsid w:val="00515077"/>
    <w:rsid w:val="0051511F"/>
    <w:rsid w:val="005151D1"/>
    <w:rsid w:val="005151E1"/>
    <w:rsid w:val="0051524D"/>
    <w:rsid w:val="00515522"/>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98"/>
    <w:rsid w:val="0051793B"/>
    <w:rsid w:val="00517C35"/>
    <w:rsid w:val="00517E45"/>
    <w:rsid w:val="00517EBC"/>
    <w:rsid w:val="00520486"/>
    <w:rsid w:val="00520922"/>
    <w:rsid w:val="00520B99"/>
    <w:rsid w:val="00520E90"/>
    <w:rsid w:val="0052137E"/>
    <w:rsid w:val="00521390"/>
    <w:rsid w:val="0052168B"/>
    <w:rsid w:val="005216B8"/>
    <w:rsid w:val="005216D2"/>
    <w:rsid w:val="00521CCD"/>
    <w:rsid w:val="00521D17"/>
    <w:rsid w:val="00521E15"/>
    <w:rsid w:val="00521E56"/>
    <w:rsid w:val="00521F01"/>
    <w:rsid w:val="00521F18"/>
    <w:rsid w:val="00522120"/>
    <w:rsid w:val="0052255D"/>
    <w:rsid w:val="005225E9"/>
    <w:rsid w:val="005226D6"/>
    <w:rsid w:val="0052277F"/>
    <w:rsid w:val="00522E05"/>
    <w:rsid w:val="00522EB8"/>
    <w:rsid w:val="005231BD"/>
    <w:rsid w:val="0052328A"/>
    <w:rsid w:val="00523303"/>
    <w:rsid w:val="00523730"/>
    <w:rsid w:val="005238A7"/>
    <w:rsid w:val="005239CB"/>
    <w:rsid w:val="00523BBC"/>
    <w:rsid w:val="0052431B"/>
    <w:rsid w:val="00524431"/>
    <w:rsid w:val="005244F0"/>
    <w:rsid w:val="0052478B"/>
    <w:rsid w:val="005247DA"/>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C02"/>
    <w:rsid w:val="00527761"/>
    <w:rsid w:val="0052779E"/>
    <w:rsid w:val="0052787A"/>
    <w:rsid w:val="00527C9B"/>
    <w:rsid w:val="00527EEE"/>
    <w:rsid w:val="00530050"/>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C9D"/>
    <w:rsid w:val="00535DE8"/>
    <w:rsid w:val="00535F30"/>
    <w:rsid w:val="005360DA"/>
    <w:rsid w:val="00536961"/>
    <w:rsid w:val="005369A4"/>
    <w:rsid w:val="00536A55"/>
    <w:rsid w:val="00536A81"/>
    <w:rsid w:val="00536F36"/>
    <w:rsid w:val="0053724A"/>
    <w:rsid w:val="00537553"/>
    <w:rsid w:val="005379F7"/>
    <w:rsid w:val="00537A14"/>
    <w:rsid w:val="00537BBA"/>
    <w:rsid w:val="00537BEE"/>
    <w:rsid w:val="00537BFA"/>
    <w:rsid w:val="00537FCB"/>
    <w:rsid w:val="00540056"/>
    <w:rsid w:val="0054038A"/>
    <w:rsid w:val="005405DD"/>
    <w:rsid w:val="00540704"/>
    <w:rsid w:val="005407CB"/>
    <w:rsid w:val="00540961"/>
    <w:rsid w:val="005409CC"/>
    <w:rsid w:val="005410CE"/>
    <w:rsid w:val="0054134F"/>
    <w:rsid w:val="00541779"/>
    <w:rsid w:val="0054199F"/>
    <w:rsid w:val="00541C39"/>
    <w:rsid w:val="00541E72"/>
    <w:rsid w:val="00542348"/>
    <w:rsid w:val="00542491"/>
    <w:rsid w:val="00542551"/>
    <w:rsid w:val="00542678"/>
    <w:rsid w:val="005427EC"/>
    <w:rsid w:val="00542B75"/>
    <w:rsid w:val="00542D14"/>
    <w:rsid w:val="00542E43"/>
    <w:rsid w:val="00542F32"/>
    <w:rsid w:val="005432B1"/>
    <w:rsid w:val="0054337C"/>
    <w:rsid w:val="00543763"/>
    <w:rsid w:val="005437D5"/>
    <w:rsid w:val="00543806"/>
    <w:rsid w:val="0054389D"/>
    <w:rsid w:val="00543E21"/>
    <w:rsid w:val="00544348"/>
    <w:rsid w:val="00544382"/>
    <w:rsid w:val="005443B6"/>
    <w:rsid w:val="0054455B"/>
    <w:rsid w:val="00544E30"/>
    <w:rsid w:val="005450BD"/>
    <w:rsid w:val="00545130"/>
    <w:rsid w:val="005453AD"/>
    <w:rsid w:val="005453CA"/>
    <w:rsid w:val="00545716"/>
    <w:rsid w:val="00545840"/>
    <w:rsid w:val="00545C3A"/>
    <w:rsid w:val="00545C72"/>
    <w:rsid w:val="00545D96"/>
    <w:rsid w:val="00545DB9"/>
    <w:rsid w:val="00545EA9"/>
    <w:rsid w:val="00546029"/>
    <w:rsid w:val="00546503"/>
    <w:rsid w:val="0054651F"/>
    <w:rsid w:val="00546589"/>
    <w:rsid w:val="0054673D"/>
    <w:rsid w:val="005468B6"/>
    <w:rsid w:val="00546992"/>
    <w:rsid w:val="00546A1B"/>
    <w:rsid w:val="00546D15"/>
    <w:rsid w:val="00546D1D"/>
    <w:rsid w:val="00547357"/>
    <w:rsid w:val="00547529"/>
    <w:rsid w:val="00547BF0"/>
    <w:rsid w:val="00547FE5"/>
    <w:rsid w:val="00550007"/>
    <w:rsid w:val="005501C0"/>
    <w:rsid w:val="00550287"/>
    <w:rsid w:val="005503FF"/>
    <w:rsid w:val="005506FA"/>
    <w:rsid w:val="00550C31"/>
    <w:rsid w:val="00550CFA"/>
    <w:rsid w:val="00550DF7"/>
    <w:rsid w:val="00551294"/>
    <w:rsid w:val="005512A4"/>
    <w:rsid w:val="005514FE"/>
    <w:rsid w:val="00551696"/>
    <w:rsid w:val="005516E7"/>
    <w:rsid w:val="005517C0"/>
    <w:rsid w:val="005518ED"/>
    <w:rsid w:val="00551D8E"/>
    <w:rsid w:val="00551F23"/>
    <w:rsid w:val="0055206A"/>
    <w:rsid w:val="005521FC"/>
    <w:rsid w:val="0055292C"/>
    <w:rsid w:val="00552B56"/>
    <w:rsid w:val="00552F1B"/>
    <w:rsid w:val="005535D2"/>
    <w:rsid w:val="0055372A"/>
    <w:rsid w:val="00553841"/>
    <w:rsid w:val="00553DFF"/>
    <w:rsid w:val="0055429B"/>
    <w:rsid w:val="0055447D"/>
    <w:rsid w:val="005544AE"/>
    <w:rsid w:val="005544FD"/>
    <w:rsid w:val="005547D9"/>
    <w:rsid w:val="00554AE3"/>
    <w:rsid w:val="00554B82"/>
    <w:rsid w:val="005550B3"/>
    <w:rsid w:val="005554AC"/>
    <w:rsid w:val="00555590"/>
    <w:rsid w:val="005556B5"/>
    <w:rsid w:val="0055586C"/>
    <w:rsid w:val="00555AD9"/>
    <w:rsid w:val="00555FFB"/>
    <w:rsid w:val="005560AE"/>
    <w:rsid w:val="005561CC"/>
    <w:rsid w:val="00556361"/>
    <w:rsid w:val="0055667E"/>
    <w:rsid w:val="00556843"/>
    <w:rsid w:val="00556AD2"/>
    <w:rsid w:val="00556E4E"/>
    <w:rsid w:val="005571D4"/>
    <w:rsid w:val="005572D1"/>
    <w:rsid w:val="005573B6"/>
    <w:rsid w:val="005573FA"/>
    <w:rsid w:val="005575F1"/>
    <w:rsid w:val="00557AD7"/>
    <w:rsid w:val="00557ADA"/>
    <w:rsid w:val="00557CB3"/>
    <w:rsid w:val="00560053"/>
    <w:rsid w:val="005602FD"/>
    <w:rsid w:val="005603EE"/>
    <w:rsid w:val="005603F6"/>
    <w:rsid w:val="0056059D"/>
    <w:rsid w:val="0056067E"/>
    <w:rsid w:val="005607CD"/>
    <w:rsid w:val="00560842"/>
    <w:rsid w:val="00560A8F"/>
    <w:rsid w:val="00560C22"/>
    <w:rsid w:val="005616CA"/>
    <w:rsid w:val="00561733"/>
    <w:rsid w:val="00561DDF"/>
    <w:rsid w:val="0056212A"/>
    <w:rsid w:val="005621D9"/>
    <w:rsid w:val="00562499"/>
    <w:rsid w:val="00562522"/>
    <w:rsid w:val="00562CAD"/>
    <w:rsid w:val="00562CE5"/>
    <w:rsid w:val="00562F71"/>
    <w:rsid w:val="005630AB"/>
    <w:rsid w:val="00563102"/>
    <w:rsid w:val="0056351B"/>
    <w:rsid w:val="0056383D"/>
    <w:rsid w:val="00563891"/>
    <w:rsid w:val="005638E0"/>
    <w:rsid w:val="005639F6"/>
    <w:rsid w:val="005639F9"/>
    <w:rsid w:val="00563ACC"/>
    <w:rsid w:val="00563BE6"/>
    <w:rsid w:val="00563D2F"/>
    <w:rsid w:val="00563DA8"/>
    <w:rsid w:val="00563DED"/>
    <w:rsid w:val="00563DFD"/>
    <w:rsid w:val="00563F02"/>
    <w:rsid w:val="0056436B"/>
    <w:rsid w:val="0056440A"/>
    <w:rsid w:val="005644C0"/>
    <w:rsid w:val="005647D9"/>
    <w:rsid w:val="00564898"/>
    <w:rsid w:val="00564AF5"/>
    <w:rsid w:val="0056524F"/>
    <w:rsid w:val="00565276"/>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D8E"/>
    <w:rsid w:val="00570E92"/>
    <w:rsid w:val="00571219"/>
    <w:rsid w:val="005712AC"/>
    <w:rsid w:val="00571729"/>
    <w:rsid w:val="005718AC"/>
    <w:rsid w:val="00571C44"/>
    <w:rsid w:val="00571EDB"/>
    <w:rsid w:val="00571FB4"/>
    <w:rsid w:val="005725B9"/>
    <w:rsid w:val="00572726"/>
    <w:rsid w:val="005727E2"/>
    <w:rsid w:val="00572819"/>
    <w:rsid w:val="00572834"/>
    <w:rsid w:val="00572896"/>
    <w:rsid w:val="005729BE"/>
    <w:rsid w:val="00572B31"/>
    <w:rsid w:val="00572CF2"/>
    <w:rsid w:val="00572E38"/>
    <w:rsid w:val="00572EE2"/>
    <w:rsid w:val="00573142"/>
    <w:rsid w:val="0057338C"/>
    <w:rsid w:val="0057355D"/>
    <w:rsid w:val="00573576"/>
    <w:rsid w:val="00573B03"/>
    <w:rsid w:val="00573B22"/>
    <w:rsid w:val="00573D6C"/>
    <w:rsid w:val="00573E72"/>
    <w:rsid w:val="00573EC5"/>
    <w:rsid w:val="00574046"/>
    <w:rsid w:val="0057422C"/>
    <w:rsid w:val="005751C6"/>
    <w:rsid w:val="00575556"/>
    <w:rsid w:val="005755EF"/>
    <w:rsid w:val="00575995"/>
    <w:rsid w:val="00575ABB"/>
    <w:rsid w:val="00576450"/>
    <w:rsid w:val="005768C2"/>
    <w:rsid w:val="005768CF"/>
    <w:rsid w:val="00576C46"/>
    <w:rsid w:val="005772BA"/>
    <w:rsid w:val="0057730C"/>
    <w:rsid w:val="00577561"/>
    <w:rsid w:val="005775FE"/>
    <w:rsid w:val="00577AD0"/>
    <w:rsid w:val="00577E53"/>
    <w:rsid w:val="00580077"/>
    <w:rsid w:val="00580144"/>
    <w:rsid w:val="00580264"/>
    <w:rsid w:val="005806B9"/>
    <w:rsid w:val="0058081D"/>
    <w:rsid w:val="00580989"/>
    <w:rsid w:val="00580C64"/>
    <w:rsid w:val="00580D60"/>
    <w:rsid w:val="00580F7B"/>
    <w:rsid w:val="005810C4"/>
    <w:rsid w:val="0058127F"/>
    <w:rsid w:val="00581432"/>
    <w:rsid w:val="00581999"/>
    <w:rsid w:val="00581AEC"/>
    <w:rsid w:val="00581AFB"/>
    <w:rsid w:val="00581CE6"/>
    <w:rsid w:val="00582008"/>
    <w:rsid w:val="005821E2"/>
    <w:rsid w:val="005823EA"/>
    <w:rsid w:val="00582792"/>
    <w:rsid w:val="00582A49"/>
    <w:rsid w:val="00582C9B"/>
    <w:rsid w:val="00582D77"/>
    <w:rsid w:val="005830A3"/>
    <w:rsid w:val="005830AA"/>
    <w:rsid w:val="00583292"/>
    <w:rsid w:val="00583718"/>
    <w:rsid w:val="00583DE5"/>
    <w:rsid w:val="00583E2C"/>
    <w:rsid w:val="00583E71"/>
    <w:rsid w:val="005841F0"/>
    <w:rsid w:val="0058430C"/>
    <w:rsid w:val="00584311"/>
    <w:rsid w:val="0058436D"/>
    <w:rsid w:val="005843A5"/>
    <w:rsid w:val="005843EF"/>
    <w:rsid w:val="00584558"/>
    <w:rsid w:val="00584C60"/>
    <w:rsid w:val="00584D49"/>
    <w:rsid w:val="00584D50"/>
    <w:rsid w:val="00584E22"/>
    <w:rsid w:val="00584FC5"/>
    <w:rsid w:val="00585012"/>
    <w:rsid w:val="00585192"/>
    <w:rsid w:val="0058527E"/>
    <w:rsid w:val="0058542F"/>
    <w:rsid w:val="005854FB"/>
    <w:rsid w:val="00585541"/>
    <w:rsid w:val="00585547"/>
    <w:rsid w:val="005856D8"/>
    <w:rsid w:val="0058570F"/>
    <w:rsid w:val="005857F3"/>
    <w:rsid w:val="00585AA8"/>
    <w:rsid w:val="00585F8C"/>
    <w:rsid w:val="005863F3"/>
    <w:rsid w:val="00586528"/>
    <w:rsid w:val="005865AC"/>
    <w:rsid w:val="00586636"/>
    <w:rsid w:val="0058690F"/>
    <w:rsid w:val="00586A68"/>
    <w:rsid w:val="00586B11"/>
    <w:rsid w:val="00586E06"/>
    <w:rsid w:val="00586F23"/>
    <w:rsid w:val="005871B9"/>
    <w:rsid w:val="00587274"/>
    <w:rsid w:val="0058756F"/>
    <w:rsid w:val="005876EC"/>
    <w:rsid w:val="00587819"/>
    <w:rsid w:val="00587B59"/>
    <w:rsid w:val="00587E72"/>
    <w:rsid w:val="00587F37"/>
    <w:rsid w:val="0059035F"/>
    <w:rsid w:val="00590777"/>
    <w:rsid w:val="00590E0F"/>
    <w:rsid w:val="00590E90"/>
    <w:rsid w:val="005913D4"/>
    <w:rsid w:val="005916AB"/>
    <w:rsid w:val="00591AA4"/>
    <w:rsid w:val="00591B02"/>
    <w:rsid w:val="00591D2B"/>
    <w:rsid w:val="00591D4D"/>
    <w:rsid w:val="00592017"/>
    <w:rsid w:val="005920BF"/>
    <w:rsid w:val="00592191"/>
    <w:rsid w:val="0059222D"/>
    <w:rsid w:val="005925C4"/>
    <w:rsid w:val="00592708"/>
    <w:rsid w:val="00592B00"/>
    <w:rsid w:val="00592F88"/>
    <w:rsid w:val="0059301C"/>
    <w:rsid w:val="005930B0"/>
    <w:rsid w:val="005931C6"/>
    <w:rsid w:val="005932F9"/>
    <w:rsid w:val="005934C8"/>
    <w:rsid w:val="00593532"/>
    <w:rsid w:val="00593756"/>
    <w:rsid w:val="00593864"/>
    <w:rsid w:val="00593A44"/>
    <w:rsid w:val="00593DC9"/>
    <w:rsid w:val="00593DE6"/>
    <w:rsid w:val="00593E13"/>
    <w:rsid w:val="00593EE7"/>
    <w:rsid w:val="005940A7"/>
    <w:rsid w:val="00594445"/>
    <w:rsid w:val="0059447F"/>
    <w:rsid w:val="005946AA"/>
    <w:rsid w:val="00594864"/>
    <w:rsid w:val="005948C8"/>
    <w:rsid w:val="00594CFF"/>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BDD"/>
    <w:rsid w:val="00596C2F"/>
    <w:rsid w:val="00596D5E"/>
    <w:rsid w:val="00596F09"/>
    <w:rsid w:val="005970D1"/>
    <w:rsid w:val="00597193"/>
    <w:rsid w:val="00597830"/>
    <w:rsid w:val="005978DD"/>
    <w:rsid w:val="00597B8A"/>
    <w:rsid w:val="00597DBA"/>
    <w:rsid w:val="00597FC0"/>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9F"/>
    <w:rsid w:val="005A1447"/>
    <w:rsid w:val="005A1493"/>
    <w:rsid w:val="005A1818"/>
    <w:rsid w:val="005A1872"/>
    <w:rsid w:val="005A1A95"/>
    <w:rsid w:val="005A1CB5"/>
    <w:rsid w:val="005A1EF4"/>
    <w:rsid w:val="005A1F3A"/>
    <w:rsid w:val="005A1F47"/>
    <w:rsid w:val="005A21D1"/>
    <w:rsid w:val="005A2535"/>
    <w:rsid w:val="005A253C"/>
    <w:rsid w:val="005A27D0"/>
    <w:rsid w:val="005A2C3C"/>
    <w:rsid w:val="005A2CEB"/>
    <w:rsid w:val="005A2E28"/>
    <w:rsid w:val="005A3B2E"/>
    <w:rsid w:val="005A3C4E"/>
    <w:rsid w:val="005A402F"/>
    <w:rsid w:val="005A42BA"/>
    <w:rsid w:val="005A4760"/>
    <w:rsid w:val="005A486F"/>
    <w:rsid w:val="005A4A70"/>
    <w:rsid w:val="005A4C22"/>
    <w:rsid w:val="005A4C8D"/>
    <w:rsid w:val="005A4D9D"/>
    <w:rsid w:val="005A4E51"/>
    <w:rsid w:val="005A5692"/>
    <w:rsid w:val="005A56BC"/>
    <w:rsid w:val="005A5778"/>
    <w:rsid w:val="005A5A40"/>
    <w:rsid w:val="005A5B97"/>
    <w:rsid w:val="005A5CC3"/>
    <w:rsid w:val="005A5CE3"/>
    <w:rsid w:val="005A5DA7"/>
    <w:rsid w:val="005A5E48"/>
    <w:rsid w:val="005A5E5F"/>
    <w:rsid w:val="005A5F40"/>
    <w:rsid w:val="005A6488"/>
    <w:rsid w:val="005A6489"/>
    <w:rsid w:val="005A67EC"/>
    <w:rsid w:val="005A6918"/>
    <w:rsid w:val="005A6E8F"/>
    <w:rsid w:val="005A6F66"/>
    <w:rsid w:val="005A7389"/>
    <w:rsid w:val="005A7A27"/>
    <w:rsid w:val="005A7AE7"/>
    <w:rsid w:val="005B024B"/>
    <w:rsid w:val="005B0572"/>
    <w:rsid w:val="005B06D0"/>
    <w:rsid w:val="005B0995"/>
    <w:rsid w:val="005B1065"/>
    <w:rsid w:val="005B144F"/>
    <w:rsid w:val="005B176F"/>
    <w:rsid w:val="005B1883"/>
    <w:rsid w:val="005B18C1"/>
    <w:rsid w:val="005B1937"/>
    <w:rsid w:val="005B1A8B"/>
    <w:rsid w:val="005B1C25"/>
    <w:rsid w:val="005B1C4F"/>
    <w:rsid w:val="005B21AA"/>
    <w:rsid w:val="005B21FF"/>
    <w:rsid w:val="005B2211"/>
    <w:rsid w:val="005B2788"/>
    <w:rsid w:val="005B28AA"/>
    <w:rsid w:val="005B2A89"/>
    <w:rsid w:val="005B2F65"/>
    <w:rsid w:val="005B3037"/>
    <w:rsid w:val="005B3103"/>
    <w:rsid w:val="005B338D"/>
    <w:rsid w:val="005B3525"/>
    <w:rsid w:val="005B356B"/>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F7D"/>
    <w:rsid w:val="005B519E"/>
    <w:rsid w:val="005B5476"/>
    <w:rsid w:val="005B54EC"/>
    <w:rsid w:val="005B574B"/>
    <w:rsid w:val="005B5A48"/>
    <w:rsid w:val="005B5B3B"/>
    <w:rsid w:val="005B5DDE"/>
    <w:rsid w:val="005B5E5E"/>
    <w:rsid w:val="005B5EEF"/>
    <w:rsid w:val="005B60B9"/>
    <w:rsid w:val="005B61EB"/>
    <w:rsid w:val="005B64CB"/>
    <w:rsid w:val="005B67A5"/>
    <w:rsid w:val="005B6815"/>
    <w:rsid w:val="005B681B"/>
    <w:rsid w:val="005B6949"/>
    <w:rsid w:val="005B6CCD"/>
    <w:rsid w:val="005B6D59"/>
    <w:rsid w:val="005B6E69"/>
    <w:rsid w:val="005B7133"/>
    <w:rsid w:val="005B71B4"/>
    <w:rsid w:val="005B73BE"/>
    <w:rsid w:val="005B765B"/>
    <w:rsid w:val="005B77A5"/>
    <w:rsid w:val="005B7829"/>
    <w:rsid w:val="005B784F"/>
    <w:rsid w:val="005B785A"/>
    <w:rsid w:val="005B7961"/>
    <w:rsid w:val="005B7A36"/>
    <w:rsid w:val="005B7A64"/>
    <w:rsid w:val="005B7BFD"/>
    <w:rsid w:val="005B7C45"/>
    <w:rsid w:val="005B7F93"/>
    <w:rsid w:val="005B7FD9"/>
    <w:rsid w:val="005C03BA"/>
    <w:rsid w:val="005C058E"/>
    <w:rsid w:val="005C06AB"/>
    <w:rsid w:val="005C07DD"/>
    <w:rsid w:val="005C0A5F"/>
    <w:rsid w:val="005C0ED7"/>
    <w:rsid w:val="005C0F8F"/>
    <w:rsid w:val="005C0FA9"/>
    <w:rsid w:val="005C11DD"/>
    <w:rsid w:val="005C13A0"/>
    <w:rsid w:val="005C153E"/>
    <w:rsid w:val="005C194C"/>
    <w:rsid w:val="005C1D50"/>
    <w:rsid w:val="005C1DF9"/>
    <w:rsid w:val="005C21EC"/>
    <w:rsid w:val="005C22A5"/>
    <w:rsid w:val="005C2571"/>
    <w:rsid w:val="005C281C"/>
    <w:rsid w:val="005C2AF8"/>
    <w:rsid w:val="005C2DF8"/>
    <w:rsid w:val="005C2E62"/>
    <w:rsid w:val="005C2FEB"/>
    <w:rsid w:val="005C3045"/>
    <w:rsid w:val="005C38AB"/>
    <w:rsid w:val="005C398C"/>
    <w:rsid w:val="005C4862"/>
    <w:rsid w:val="005C4881"/>
    <w:rsid w:val="005C4A21"/>
    <w:rsid w:val="005C4A26"/>
    <w:rsid w:val="005C4B02"/>
    <w:rsid w:val="005C4CD7"/>
    <w:rsid w:val="005C52AF"/>
    <w:rsid w:val="005C54D1"/>
    <w:rsid w:val="005C551F"/>
    <w:rsid w:val="005C5609"/>
    <w:rsid w:val="005C5671"/>
    <w:rsid w:val="005C577C"/>
    <w:rsid w:val="005C589B"/>
    <w:rsid w:val="005C58B4"/>
    <w:rsid w:val="005C5D0F"/>
    <w:rsid w:val="005C5D93"/>
    <w:rsid w:val="005C5FF7"/>
    <w:rsid w:val="005C61F9"/>
    <w:rsid w:val="005C6470"/>
    <w:rsid w:val="005C67DC"/>
    <w:rsid w:val="005C698D"/>
    <w:rsid w:val="005C6A4E"/>
    <w:rsid w:val="005C6C43"/>
    <w:rsid w:val="005C6C92"/>
    <w:rsid w:val="005C6D55"/>
    <w:rsid w:val="005C6DE6"/>
    <w:rsid w:val="005C6E70"/>
    <w:rsid w:val="005C717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D99"/>
    <w:rsid w:val="005D1402"/>
    <w:rsid w:val="005D187F"/>
    <w:rsid w:val="005D1D65"/>
    <w:rsid w:val="005D1E58"/>
    <w:rsid w:val="005D1ED7"/>
    <w:rsid w:val="005D1FBE"/>
    <w:rsid w:val="005D2084"/>
    <w:rsid w:val="005D2231"/>
    <w:rsid w:val="005D2A6A"/>
    <w:rsid w:val="005D2D4B"/>
    <w:rsid w:val="005D2F91"/>
    <w:rsid w:val="005D34A7"/>
    <w:rsid w:val="005D3688"/>
    <w:rsid w:val="005D37BD"/>
    <w:rsid w:val="005D3AE7"/>
    <w:rsid w:val="005D3BD7"/>
    <w:rsid w:val="005D430A"/>
    <w:rsid w:val="005D4543"/>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829"/>
    <w:rsid w:val="005D6888"/>
    <w:rsid w:val="005D6957"/>
    <w:rsid w:val="005D6AEA"/>
    <w:rsid w:val="005D6DC0"/>
    <w:rsid w:val="005D6FB2"/>
    <w:rsid w:val="005D6FD9"/>
    <w:rsid w:val="005D713C"/>
    <w:rsid w:val="005D730E"/>
    <w:rsid w:val="005D76DB"/>
    <w:rsid w:val="005D7A65"/>
    <w:rsid w:val="005D7B25"/>
    <w:rsid w:val="005D7D0E"/>
    <w:rsid w:val="005D7FC1"/>
    <w:rsid w:val="005E0017"/>
    <w:rsid w:val="005E0292"/>
    <w:rsid w:val="005E0376"/>
    <w:rsid w:val="005E05D2"/>
    <w:rsid w:val="005E0884"/>
    <w:rsid w:val="005E08DB"/>
    <w:rsid w:val="005E0CB7"/>
    <w:rsid w:val="005E0DF6"/>
    <w:rsid w:val="005E0E97"/>
    <w:rsid w:val="005E0EBB"/>
    <w:rsid w:val="005E1317"/>
    <w:rsid w:val="005E15D8"/>
    <w:rsid w:val="005E1616"/>
    <w:rsid w:val="005E16F6"/>
    <w:rsid w:val="005E1942"/>
    <w:rsid w:val="005E1B5F"/>
    <w:rsid w:val="005E2132"/>
    <w:rsid w:val="005E25DE"/>
    <w:rsid w:val="005E2639"/>
    <w:rsid w:val="005E2698"/>
    <w:rsid w:val="005E2814"/>
    <w:rsid w:val="005E2AC2"/>
    <w:rsid w:val="005E2B67"/>
    <w:rsid w:val="005E2C14"/>
    <w:rsid w:val="005E2E47"/>
    <w:rsid w:val="005E2E7A"/>
    <w:rsid w:val="005E2E95"/>
    <w:rsid w:val="005E2F03"/>
    <w:rsid w:val="005E301F"/>
    <w:rsid w:val="005E31EA"/>
    <w:rsid w:val="005E3280"/>
    <w:rsid w:val="005E32DE"/>
    <w:rsid w:val="005E34E3"/>
    <w:rsid w:val="005E35A7"/>
    <w:rsid w:val="005E3657"/>
    <w:rsid w:val="005E376D"/>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A8"/>
    <w:rsid w:val="005E583B"/>
    <w:rsid w:val="005E5CC3"/>
    <w:rsid w:val="005E6093"/>
    <w:rsid w:val="005E6231"/>
    <w:rsid w:val="005E62B0"/>
    <w:rsid w:val="005E63BC"/>
    <w:rsid w:val="005E650C"/>
    <w:rsid w:val="005E65BA"/>
    <w:rsid w:val="005E6965"/>
    <w:rsid w:val="005E6DC8"/>
    <w:rsid w:val="005E71BE"/>
    <w:rsid w:val="005E7326"/>
    <w:rsid w:val="005E73FB"/>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F3"/>
    <w:rsid w:val="005F0B77"/>
    <w:rsid w:val="005F105E"/>
    <w:rsid w:val="005F13A8"/>
    <w:rsid w:val="005F1860"/>
    <w:rsid w:val="005F19FA"/>
    <w:rsid w:val="005F1D39"/>
    <w:rsid w:val="005F1E56"/>
    <w:rsid w:val="005F1F4D"/>
    <w:rsid w:val="005F212A"/>
    <w:rsid w:val="005F237B"/>
    <w:rsid w:val="005F2428"/>
    <w:rsid w:val="005F29AB"/>
    <w:rsid w:val="005F29DC"/>
    <w:rsid w:val="005F3084"/>
    <w:rsid w:val="005F32CA"/>
    <w:rsid w:val="005F36A0"/>
    <w:rsid w:val="005F36D6"/>
    <w:rsid w:val="005F3770"/>
    <w:rsid w:val="005F3AC3"/>
    <w:rsid w:val="005F3BF1"/>
    <w:rsid w:val="005F3E41"/>
    <w:rsid w:val="005F4052"/>
    <w:rsid w:val="005F4384"/>
    <w:rsid w:val="005F43A7"/>
    <w:rsid w:val="005F4559"/>
    <w:rsid w:val="005F47DC"/>
    <w:rsid w:val="005F47DD"/>
    <w:rsid w:val="005F49E2"/>
    <w:rsid w:val="005F49E9"/>
    <w:rsid w:val="005F4CEC"/>
    <w:rsid w:val="005F4EAE"/>
    <w:rsid w:val="005F4EC9"/>
    <w:rsid w:val="005F4F0F"/>
    <w:rsid w:val="005F50E1"/>
    <w:rsid w:val="005F51E8"/>
    <w:rsid w:val="005F56F7"/>
    <w:rsid w:val="005F5723"/>
    <w:rsid w:val="005F58A2"/>
    <w:rsid w:val="005F5910"/>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B6"/>
    <w:rsid w:val="00601010"/>
    <w:rsid w:val="006010D6"/>
    <w:rsid w:val="006016C9"/>
    <w:rsid w:val="0060186F"/>
    <w:rsid w:val="00601B87"/>
    <w:rsid w:val="00601BC2"/>
    <w:rsid w:val="00601FAE"/>
    <w:rsid w:val="0060228E"/>
    <w:rsid w:val="006024C5"/>
    <w:rsid w:val="00602510"/>
    <w:rsid w:val="00602921"/>
    <w:rsid w:val="00602CC8"/>
    <w:rsid w:val="00602CD6"/>
    <w:rsid w:val="00602D5F"/>
    <w:rsid w:val="0060302D"/>
    <w:rsid w:val="006032C0"/>
    <w:rsid w:val="00603425"/>
    <w:rsid w:val="006035A1"/>
    <w:rsid w:val="006036DF"/>
    <w:rsid w:val="00603763"/>
    <w:rsid w:val="00603907"/>
    <w:rsid w:val="00603981"/>
    <w:rsid w:val="00603BD5"/>
    <w:rsid w:val="00603BF5"/>
    <w:rsid w:val="00603C64"/>
    <w:rsid w:val="00603FFC"/>
    <w:rsid w:val="00604195"/>
    <w:rsid w:val="00604297"/>
    <w:rsid w:val="0060433D"/>
    <w:rsid w:val="006045E4"/>
    <w:rsid w:val="00604A41"/>
    <w:rsid w:val="00604B31"/>
    <w:rsid w:val="00604B7B"/>
    <w:rsid w:val="00604E40"/>
    <w:rsid w:val="00604FF6"/>
    <w:rsid w:val="00605073"/>
    <w:rsid w:val="00605176"/>
    <w:rsid w:val="006052FC"/>
    <w:rsid w:val="006053FC"/>
    <w:rsid w:val="00605495"/>
    <w:rsid w:val="006061B8"/>
    <w:rsid w:val="006068A5"/>
    <w:rsid w:val="006068D2"/>
    <w:rsid w:val="00606A89"/>
    <w:rsid w:val="00606B25"/>
    <w:rsid w:val="00606E1A"/>
    <w:rsid w:val="00606EF7"/>
    <w:rsid w:val="00606F7F"/>
    <w:rsid w:val="00606FC9"/>
    <w:rsid w:val="0060703E"/>
    <w:rsid w:val="0060708E"/>
    <w:rsid w:val="00607217"/>
    <w:rsid w:val="00607353"/>
    <w:rsid w:val="0060735D"/>
    <w:rsid w:val="006074BF"/>
    <w:rsid w:val="006075C8"/>
    <w:rsid w:val="006077C0"/>
    <w:rsid w:val="00607A8B"/>
    <w:rsid w:val="00607AD4"/>
    <w:rsid w:val="00607B6D"/>
    <w:rsid w:val="00607BB9"/>
    <w:rsid w:val="00607BE9"/>
    <w:rsid w:val="00607DC1"/>
    <w:rsid w:val="00607F07"/>
    <w:rsid w:val="006100C2"/>
    <w:rsid w:val="006103B3"/>
    <w:rsid w:val="006105A1"/>
    <w:rsid w:val="0061061F"/>
    <w:rsid w:val="00610BCF"/>
    <w:rsid w:val="00611174"/>
    <w:rsid w:val="006113B4"/>
    <w:rsid w:val="0061149E"/>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D58"/>
    <w:rsid w:val="00612DEC"/>
    <w:rsid w:val="00613026"/>
    <w:rsid w:val="006130BE"/>
    <w:rsid w:val="006131ED"/>
    <w:rsid w:val="00613227"/>
    <w:rsid w:val="00613298"/>
    <w:rsid w:val="0061340E"/>
    <w:rsid w:val="006135C2"/>
    <w:rsid w:val="006136BF"/>
    <w:rsid w:val="0061378A"/>
    <w:rsid w:val="00613B70"/>
    <w:rsid w:val="00613BD9"/>
    <w:rsid w:val="006146EF"/>
    <w:rsid w:val="00614878"/>
    <w:rsid w:val="0061493B"/>
    <w:rsid w:val="00614A38"/>
    <w:rsid w:val="00614B61"/>
    <w:rsid w:val="00614E2C"/>
    <w:rsid w:val="00614F06"/>
    <w:rsid w:val="00614F1F"/>
    <w:rsid w:val="006152AE"/>
    <w:rsid w:val="0061545C"/>
    <w:rsid w:val="006155C0"/>
    <w:rsid w:val="006156E7"/>
    <w:rsid w:val="00615749"/>
    <w:rsid w:val="00615ADA"/>
    <w:rsid w:val="00615BD7"/>
    <w:rsid w:val="00615EF9"/>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CB"/>
    <w:rsid w:val="00624A6C"/>
    <w:rsid w:val="00624BF9"/>
    <w:rsid w:val="00624C46"/>
    <w:rsid w:val="00624CE9"/>
    <w:rsid w:val="00624D28"/>
    <w:rsid w:val="00624F60"/>
    <w:rsid w:val="006254FC"/>
    <w:rsid w:val="00625576"/>
    <w:rsid w:val="0062557B"/>
    <w:rsid w:val="00625857"/>
    <w:rsid w:val="00625C18"/>
    <w:rsid w:val="00625D03"/>
    <w:rsid w:val="00625D34"/>
    <w:rsid w:val="00625D63"/>
    <w:rsid w:val="00625DE2"/>
    <w:rsid w:val="00625FF7"/>
    <w:rsid w:val="00625FFC"/>
    <w:rsid w:val="006262D3"/>
    <w:rsid w:val="0062644F"/>
    <w:rsid w:val="00626677"/>
    <w:rsid w:val="00626CC0"/>
    <w:rsid w:val="00626D30"/>
    <w:rsid w:val="006270E2"/>
    <w:rsid w:val="00627201"/>
    <w:rsid w:val="00627221"/>
    <w:rsid w:val="00627977"/>
    <w:rsid w:val="00627B81"/>
    <w:rsid w:val="00627C42"/>
    <w:rsid w:val="00627CCA"/>
    <w:rsid w:val="00627CE9"/>
    <w:rsid w:val="00627D18"/>
    <w:rsid w:val="00627F7D"/>
    <w:rsid w:val="006300F5"/>
    <w:rsid w:val="006302B3"/>
    <w:rsid w:val="0063030B"/>
    <w:rsid w:val="00630374"/>
    <w:rsid w:val="006305E8"/>
    <w:rsid w:val="006307B4"/>
    <w:rsid w:val="006307EF"/>
    <w:rsid w:val="006307F7"/>
    <w:rsid w:val="006309A7"/>
    <w:rsid w:val="00630A05"/>
    <w:rsid w:val="00630CE2"/>
    <w:rsid w:val="00630EDA"/>
    <w:rsid w:val="006312F5"/>
    <w:rsid w:val="0063132A"/>
    <w:rsid w:val="006314A5"/>
    <w:rsid w:val="00631C21"/>
    <w:rsid w:val="00631CDE"/>
    <w:rsid w:val="00631E32"/>
    <w:rsid w:val="00631F3C"/>
    <w:rsid w:val="00632055"/>
    <w:rsid w:val="006328BB"/>
    <w:rsid w:val="00632A7B"/>
    <w:rsid w:val="00632D70"/>
    <w:rsid w:val="00632F99"/>
    <w:rsid w:val="00633086"/>
    <w:rsid w:val="006332D5"/>
    <w:rsid w:val="006334C6"/>
    <w:rsid w:val="006335E3"/>
    <w:rsid w:val="00633821"/>
    <w:rsid w:val="00633A10"/>
    <w:rsid w:val="00633FFE"/>
    <w:rsid w:val="006341A2"/>
    <w:rsid w:val="006346BA"/>
    <w:rsid w:val="006347FF"/>
    <w:rsid w:val="00634826"/>
    <w:rsid w:val="00634B74"/>
    <w:rsid w:val="0063598C"/>
    <w:rsid w:val="006359FC"/>
    <w:rsid w:val="00635A6F"/>
    <w:rsid w:val="00635CB6"/>
    <w:rsid w:val="00636007"/>
    <w:rsid w:val="00636127"/>
    <w:rsid w:val="00636416"/>
    <w:rsid w:val="0063663B"/>
    <w:rsid w:val="0063697B"/>
    <w:rsid w:val="00636DDD"/>
    <w:rsid w:val="00636FC3"/>
    <w:rsid w:val="00637012"/>
    <w:rsid w:val="006372D0"/>
    <w:rsid w:val="00637332"/>
    <w:rsid w:val="006376B5"/>
    <w:rsid w:val="00637B68"/>
    <w:rsid w:val="00637DE0"/>
    <w:rsid w:val="006402FD"/>
    <w:rsid w:val="0064075D"/>
    <w:rsid w:val="006409ED"/>
    <w:rsid w:val="00640BFD"/>
    <w:rsid w:val="00640C18"/>
    <w:rsid w:val="00640D66"/>
    <w:rsid w:val="00640D96"/>
    <w:rsid w:val="00640E3D"/>
    <w:rsid w:val="00640F06"/>
    <w:rsid w:val="00640F16"/>
    <w:rsid w:val="0064115C"/>
    <w:rsid w:val="00641349"/>
    <w:rsid w:val="006413AC"/>
    <w:rsid w:val="006415D5"/>
    <w:rsid w:val="00641846"/>
    <w:rsid w:val="00641892"/>
    <w:rsid w:val="00641A68"/>
    <w:rsid w:val="00641AB9"/>
    <w:rsid w:val="00641B5D"/>
    <w:rsid w:val="00641B6B"/>
    <w:rsid w:val="00641E74"/>
    <w:rsid w:val="00641FC5"/>
    <w:rsid w:val="006420E8"/>
    <w:rsid w:val="006423B1"/>
    <w:rsid w:val="00642865"/>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597"/>
    <w:rsid w:val="00650748"/>
    <w:rsid w:val="006509D8"/>
    <w:rsid w:val="00650ADE"/>
    <w:rsid w:val="00650BC0"/>
    <w:rsid w:val="00650E89"/>
    <w:rsid w:val="00650FE0"/>
    <w:rsid w:val="00650FF1"/>
    <w:rsid w:val="00651078"/>
    <w:rsid w:val="00651247"/>
    <w:rsid w:val="00651369"/>
    <w:rsid w:val="00651698"/>
    <w:rsid w:val="00651987"/>
    <w:rsid w:val="00651A45"/>
    <w:rsid w:val="00651B23"/>
    <w:rsid w:val="00651B56"/>
    <w:rsid w:val="00651B8B"/>
    <w:rsid w:val="00651BCB"/>
    <w:rsid w:val="00651DD0"/>
    <w:rsid w:val="00652064"/>
    <w:rsid w:val="006521BD"/>
    <w:rsid w:val="0065221D"/>
    <w:rsid w:val="006523B5"/>
    <w:rsid w:val="006526BF"/>
    <w:rsid w:val="006526D4"/>
    <w:rsid w:val="00652901"/>
    <w:rsid w:val="006529E4"/>
    <w:rsid w:val="00652A1B"/>
    <w:rsid w:val="00652AD4"/>
    <w:rsid w:val="00652B46"/>
    <w:rsid w:val="00652BA2"/>
    <w:rsid w:val="00652EF2"/>
    <w:rsid w:val="00653354"/>
    <w:rsid w:val="006533B6"/>
    <w:rsid w:val="00653BE9"/>
    <w:rsid w:val="00653CD5"/>
    <w:rsid w:val="00653D3C"/>
    <w:rsid w:val="0065416C"/>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B51"/>
    <w:rsid w:val="00657BB2"/>
    <w:rsid w:val="00657E0A"/>
    <w:rsid w:val="00657E17"/>
    <w:rsid w:val="00660483"/>
    <w:rsid w:val="006605EF"/>
    <w:rsid w:val="006606AE"/>
    <w:rsid w:val="00660770"/>
    <w:rsid w:val="00660A8F"/>
    <w:rsid w:val="00660AA6"/>
    <w:rsid w:val="00660E35"/>
    <w:rsid w:val="00660F6B"/>
    <w:rsid w:val="0066116F"/>
    <w:rsid w:val="006612AC"/>
    <w:rsid w:val="00661398"/>
    <w:rsid w:val="006614F7"/>
    <w:rsid w:val="00661786"/>
    <w:rsid w:val="00661849"/>
    <w:rsid w:val="00662003"/>
    <w:rsid w:val="00662104"/>
    <w:rsid w:val="00662553"/>
    <w:rsid w:val="006626D1"/>
    <w:rsid w:val="006629D3"/>
    <w:rsid w:val="00662FC8"/>
    <w:rsid w:val="00663084"/>
    <w:rsid w:val="00663262"/>
    <w:rsid w:val="006634F3"/>
    <w:rsid w:val="0066353C"/>
    <w:rsid w:val="0066380B"/>
    <w:rsid w:val="006639F3"/>
    <w:rsid w:val="00663A4E"/>
    <w:rsid w:val="00663A59"/>
    <w:rsid w:val="00663C0F"/>
    <w:rsid w:val="00663C7F"/>
    <w:rsid w:val="00663D3E"/>
    <w:rsid w:val="00663F52"/>
    <w:rsid w:val="00664185"/>
    <w:rsid w:val="0066421E"/>
    <w:rsid w:val="00664432"/>
    <w:rsid w:val="00664547"/>
    <w:rsid w:val="00664AE8"/>
    <w:rsid w:val="00664F23"/>
    <w:rsid w:val="00664F7E"/>
    <w:rsid w:val="00665004"/>
    <w:rsid w:val="00665222"/>
    <w:rsid w:val="00665687"/>
    <w:rsid w:val="00665A89"/>
    <w:rsid w:val="00665ACD"/>
    <w:rsid w:val="00665C1A"/>
    <w:rsid w:val="00666528"/>
    <w:rsid w:val="006665D4"/>
    <w:rsid w:val="00666719"/>
    <w:rsid w:val="006667D7"/>
    <w:rsid w:val="00666B5C"/>
    <w:rsid w:val="00666B79"/>
    <w:rsid w:val="00666C41"/>
    <w:rsid w:val="00666CF7"/>
    <w:rsid w:val="00666EC3"/>
    <w:rsid w:val="0066709A"/>
    <w:rsid w:val="0066712A"/>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119F"/>
    <w:rsid w:val="00671305"/>
    <w:rsid w:val="0067146A"/>
    <w:rsid w:val="00671A89"/>
    <w:rsid w:val="0067238C"/>
    <w:rsid w:val="006723A3"/>
    <w:rsid w:val="00672685"/>
    <w:rsid w:val="006727BB"/>
    <w:rsid w:val="00672ADF"/>
    <w:rsid w:val="00672D7E"/>
    <w:rsid w:val="00672F69"/>
    <w:rsid w:val="0067313C"/>
    <w:rsid w:val="006737C0"/>
    <w:rsid w:val="00673A90"/>
    <w:rsid w:val="00673EDD"/>
    <w:rsid w:val="0067409D"/>
    <w:rsid w:val="00674248"/>
    <w:rsid w:val="00674437"/>
    <w:rsid w:val="00674A09"/>
    <w:rsid w:val="00674E2C"/>
    <w:rsid w:val="00675111"/>
    <w:rsid w:val="006756D4"/>
    <w:rsid w:val="00675ACF"/>
    <w:rsid w:val="00675ADD"/>
    <w:rsid w:val="00675C1C"/>
    <w:rsid w:val="00675D6F"/>
    <w:rsid w:val="00676048"/>
    <w:rsid w:val="00676446"/>
    <w:rsid w:val="006768E8"/>
    <w:rsid w:val="00676A69"/>
    <w:rsid w:val="00676A75"/>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8F6"/>
    <w:rsid w:val="00680E8F"/>
    <w:rsid w:val="00680FE4"/>
    <w:rsid w:val="00681174"/>
    <w:rsid w:val="00681389"/>
    <w:rsid w:val="00681894"/>
    <w:rsid w:val="006818E8"/>
    <w:rsid w:val="006818FA"/>
    <w:rsid w:val="00681B20"/>
    <w:rsid w:val="00681EE1"/>
    <w:rsid w:val="00681FD8"/>
    <w:rsid w:val="00681FF3"/>
    <w:rsid w:val="006821DD"/>
    <w:rsid w:val="00682250"/>
    <w:rsid w:val="00682456"/>
    <w:rsid w:val="00682669"/>
    <w:rsid w:val="00682720"/>
    <w:rsid w:val="00682900"/>
    <w:rsid w:val="00682960"/>
    <w:rsid w:val="00682B5F"/>
    <w:rsid w:val="00682B80"/>
    <w:rsid w:val="00682B91"/>
    <w:rsid w:val="00682D0A"/>
    <w:rsid w:val="00682DCE"/>
    <w:rsid w:val="00682F6F"/>
    <w:rsid w:val="006830C6"/>
    <w:rsid w:val="00683445"/>
    <w:rsid w:val="006837C0"/>
    <w:rsid w:val="006837C4"/>
    <w:rsid w:val="006839CC"/>
    <w:rsid w:val="00683D4D"/>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D3"/>
    <w:rsid w:val="00694754"/>
    <w:rsid w:val="0069493E"/>
    <w:rsid w:val="00694B7A"/>
    <w:rsid w:val="00694F94"/>
    <w:rsid w:val="00695116"/>
    <w:rsid w:val="00695368"/>
    <w:rsid w:val="006954B7"/>
    <w:rsid w:val="006955DB"/>
    <w:rsid w:val="00695752"/>
    <w:rsid w:val="006957B9"/>
    <w:rsid w:val="00695B10"/>
    <w:rsid w:val="00695CF6"/>
    <w:rsid w:val="00695FFF"/>
    <w:rsid w:val="0069627E"/>
    <w:rsid w:val="006964AA"/>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EC"/>
    <w:rsid w:val="00697EF0"/>
    <w:rsid w:val="006A02B6"/>
    <w:rsid w:val="006A040D"/>
    <w:rsid w:val="006A0558"/>
    <w:rsid w:val="006A0726"/>
    <w:rsid w:val="006A0A57"/>
    <w:rsid w:val="006A0C28"/>
    <w:rsid w:val="006A0E84"/>
    <w:rsid w:val="006A0F0C"/>
    <w:rsid w:val="006A102B"/>
    <w:rsid w:val="006A10E9"/>
    <w:rsid w:val="006A1101"/>
    <w:rsid w:val="006A1210"/>
    <w:rsid w:val="006A1376"/>
    <w:rsid w:val="006A1390"/>
    <w:rsid w:val="006A1396"/>
    <w:rsid w:val="006A1887"/>
    <w:rsid w:val="006A1991"/>
    <w:rsid w:val="006A1B48"/>
    <w:rsid w:val="006A1C2B"/>
    <w:rsid w:val="006A2157"/>
    <w:rsid w:val="006A2341"/>
    <w:rsid w:val="006A23B0"/>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50B3"/>
    <w:rsid w:val="006A54B6"/>
    <w:rsid w:val="006A5531"/>
    <w:rsid w:val="006A559D"/>
    <w:rsid w:val="006A5789"/>
    <w:rsid w:val="006A5A7E"/>
    <w:rsid w:val="006A614F"/>
    <w:rsid w:val="006A61ED"/>
    <w:rsid w:val="006A6305"/>
    <w:rsid w:val="006A6458"/>
    <w:rsid w:val="006A65D1"/>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E88"/>
    <w:rsid w:val="006B1FD5"/>
    <w:rsid w:val="006B235C"/>
    <w:rsid w:val="006B2665"/>
    <w:rsid w:val="006B2678"/>
    <w:rsid w:val="006B27DE"/>
    <w:rsid w:val="006B2864"/>
    <w:rsid w:val="006B2E0A"/>
    <w:rsid w:val="006B2FC8"/>
    <w:rsid w:val="006B2FCA"/>
    <w:rsid w:val="006B3341"/>
    <w:rsid w:val="006B34F5"/>
    <w:rsid w:val="006B3AE5"/>
    <w:rsid w:val="006B3B7A"/>
    <w:rsid w:val="006B3D50"/>
    <w:rsid w:val="006B3E18"/>
    <w:rsid w:val="006B3E60"/>
    <w:rsid w:val="006B3EF7"/>
    <w:rsid w:val="006B3F51"/>
    <w:rsid w:val="006B4008"/>
    <w:rsid w:val="006B4408"/>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5AE8"/>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75F"/>
    <w:rsid w:val="006B7B1C"/>
    <w:rsid w:val="006B7E1C"/>
    <w:rsid w:val="006B7E94"/>
    <w:rsid w:val="006C0146"/>
    <w:rsid w:val="006C0631"/>
    <w:rsid w:val="006C0ED3"/>
    <w:rsid w:val="006C0FFB"/>
    <w:rsid w:val="006C101A"/>
    <w:rsid w:val="006C107B"/>
    <w:rsid w:val="006C1212"/>
    <w:rsid w:val="006C1595"/>
    <w:rsid w:val="006C190D"/>
    <w:rsid w:val="006C219C"/>
    <w:rsid w:val="006C21A9"/>
    <w:rsid w:val="006C2361"/>
    <w:rsid w:val="006C2599"/>
    <w:rsid w:val="006C25C7"/>
    <w:rsid w:val="006C27AB"/>
    <w:rsid w:val="006C29AD"/>
    <w:rsid w:val="006C2A57"/>
    <w:rsid w:val="006C2D86"/>
    <w:rsid w:val="006C2FBC"/>
    <w:rsid w:val="006C315F"/>
    <w:rsid w:val="006C3365"/>
    <w:rsid w:val="006C33F0"/>
    <w:rsid w:val="006C36A5"/>
    <w:rsid w:val="006C37C1"/>
    <w:rsid w:val="006C3D1B"/>
    <w:rsid w:val="006C4105"/>
    <w:rsid w:val="006C447F"/>
    <w:rsid w:val="006C46BF"/>
    <w:rsid w:val="006C46E9"/>
    <w:rsid w:val="006C4984"/>
    <w:rsid w:val="006C4B81"/>
    <w:rsid w:val="006C4C65"/>
    <w:rsid w:val="006C4F1B"/>
    <w:rsid w:val="006C50D1"/>
    <w:rsid w:val="006C5300"/>
    <w:rsid w:val="006C54B5"/>
    <w:rsid w:val="006C5706"/>
    <w:rsid w:val="006C575D"/>
    <w:rsid w:val="006C592D"/>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704D"/>
    <w:rsid w:val="006C7275"/>
    <w:rsid w:val="006C772E"/>
    <w:rsid w:val="006C7C21"/>
    <w:rsid w:val="006C7EC5"/>
    <w:rsid w:val="006C7EFB"/>
    <w:rsid w:val="006C7F51"/>
    <w:rsid w:val="006D007C"/>
    <w:rsid w:val="006D00A3"/>
    <w:rsid w:val="006D02FC"/>
    <w:rsid w:val="006D0584"/>
    <w:rsid w:val="006D07CB"/>
    <w:rsid w:val="006D08D2"/>
    <w:rsid w:val="006D11AA"/>
    <w:rsid w:val="006D1F56"/>
    <w:rsid w:val="006D22A5"/>
    <w:rsid w:val="006D2531"/>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396"/>
    <w:rsid w:val="006D55A0"/>
    <w:rsid w:val="006D5918"/>
    <w:rsid w:val="006D596D"/>
    <w:rsid w:val="006D5BEC"/>
    <w:rsid w:val="006D5F6F"/>
    <w:rsid w:val="006D5FD2"/>
    <w:rsid w:val="006D6085"/>
    <w:rsid w:val="006D60C2"/>
    <w:rsid w:val="006D63C1"/>
    <w:rsid w:val="006D66FF"/>
    <w:rsid w:val="006D687A"/>
    <w:rsid w:val="006D6B61"/>
    <w:rsid w:val="006D6D60"/>
    <w:rsid w:val="006D74E3"/>
    <w:rsid w:val="006D758D"/>
    <w:rsid w:val="006D7616"/>
    <w:rsid w:val="006D764C"/>
    <w:rsid w:val="006D77AE"/>
    <w:rsid w:val="006D78CC"/>
    <w:rsid w:val="006D7A1D"/>
    <w:rsid w:val="006D7A47"/>
    <w:rsid w:val="006D7A8E"/>
    <w:rsid w:val="006E0040"/>
    <w:rsid w:val="006E0093"/>
    <w:rsid w:val="006E023A"/>
    <w:rsid w:val="006E0292"/>
    <w:rsid w:val="006E0642"/>
    <w:rsid w:val="006E06BA"/>
    <w:rsid w:val="006E0833"/>
    <w:rsid w:val="006E086A"/>
    <w:rsid w:val="006E0AD4"/>
    <w:rsid w:val="006E0C21"/>
    <w:rsid w:val="006E0EEE"/>
    <w:rsid w:val="006E144C"/>
    <w:rsid w:val="006E15CC"/>
    <w:rsid w:val="006E17E5"/>
    <w:rsid w:val="006E1B7F"/>
    <w:rsid w:val="006E232D"/>
    <w:rsid w:val="006E2736"/>
    <w:rsid w:val="006E2CAA"/>
    <w:rsid w:val="006E3245"/>
    <w:rsid w:val="006E346B"/>
    <w:rsid w:val="006E372A"/>
    <w:rsid w:val="006E3822"/>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664"/>
    <w:rsid w:val="006E79A4"/>
    <w:rsid w:val="006E7EF3"/>
    <w:rsid w:val="006E7F30"/>
    <w:rsid w:val="006F0275"/>
    <w:rsid w:val="006F029F"/>
    <w:rsid w:val="006F06F2"/>
    <w:rsid w:val="006F08B3"/>
    <w:rsid w:val="006F0A64"/>
    <w:rsid w:val="006F104D"/>
    <w:rsid w:val="006F11E0"/>
    <w:rsid w:val="006F158C"/>
    <w:rsid w:val="006F18C5"/>
    <w:rsid w:val="006F1C7F"/>
    <w:rsid w:val="006F1F50"/>
    <w:rsid w:val="006F22A6"/>
    <w:rsid w:val="006F2990"/>
    <w:rsid w:val="006F2CCB"/>
    <w:rsid w:val="006F2EFA"/>
    <w:rsid w:val="006F2F21"/>
    <w:rsid w:val="006F305E"/>
    <w:rsid w:val="006F319C"/>
    <w:rsid w:val="006F3333"/>
    <w:rsid w:val="006F3613"/>
    <w:rsid w:val="006F3C05"/>
    <w:rsid w:val="006F3E6E"/>
    <w:rsid w:val="006F4201"/>
    <w:rsid w:val="006F4466"/>
    <w:rsid w:val="006F4699"/>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581"/>
    <w:rsid w:val="006F66E8"/>
    <w:rsid w:val="006F66EC"/>
    <w:rsid w:val="006F6B27"/>
    <w:rsid w:val="006F6C90"/>
    <w:rsid w:val="006F6ECC"/>
    <w:rsid w:val="006F715B"/>
    <w:rsid w:val="006F7197"/>
    <w:rsid w:val="006F73AA"/>
    <w:rsid w:val="006F75B0"/>
    <w:rsid w:val="006F7682"/>
    <w:rsid w:val="006F7707"/>
    <w:rsid w:val="006F77AC"/>
    <w:rsid w:val="006F7BC4"/>
    <w:rsid w:val="006F7C22"/>
    <w:rsid w:val="006F7DF6"/>
    <w:rsid w:val="0070024D"/>
    <w:rsid w:val="007004AC"/>
    <w:rsid w:val="007004FB"/>
    <w:rsid w:val="0070055B"/>
    <w:rsid w:val="0070058B"/>
    <w:rsid w:val="00700808"/>
    <w:rsid w:val="00700AFA"/>
    <w:rsid w:val="00700CD0"/>
    <w:rsid w:val="00700E82"/>
    <w:rsid w:val="00701474"/>
    <w:rsid w:val="007014AA"/>
    <w:rsid w:val="007018E5"/>
    <w:rsid w:val="00701AAA"/>
    <w:rsid w:val="00701E16"/>
    <w:rsid w:val="0070212E"/>
    <w:rsid w:val="007023A4"/>
    <w:rsid w:val="0070250B"/>
    <w:rsid w:val="007027E6"/>
    <w:rsid w:val="00702B43"/>
    <w:rsid w:val="00702B55"/>
    <w:rsid w:val="00702BA8"/>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BA"/>
    <w:rsid w:val="00704A26"/>
    <w:rsid w:val="00704A44"/>
    <w:rsid w:val="00704C1C"/>
    <w:rsid w:val="00704C8A"/>
    <w:rsid w:val="00704D50"/>
    <w:rsid w:val="007050D8"/>
    <w:rsid w:val="007051C6"/>
    <w:rsid w:val="007052B7"/>
    <w:rsid w:val="00705535"/>
    <w:rsid w:val="00705695"/>
    <w:rsid w:val="007057A8"/>
    <w:rsid w:val="007057BE"/>
    <w:rsid w:val="00705C16"/>
    <w:rsid w:val="0070613E"/>
    <w:rsid w:val="0070618A"/>
    <w:rsid w:val="0070629E"/>
    <w:rsid w:val="00706534"/>
    <w:rsid w:val="0070668F"/>
    <w:rsid w:val="0070675B"/>
    <w:rsid w:val="007067D9"/>
    <w:rsid w:val="0070734B"/>
    <w:rsid w:val="00707378"/>
    <w:rsid w:val="0070741D"/>
    <w:rsid w:val="00707A98"/>
    <w:rsid w:val="00707B9C"/>
    <w:rsid w:val="00707C8A"/>
    <w:rsid w:val="00707CA6"/>
    <w:rsid w:val="00707D62"/>
    <w:rsid w:val="00707ECC"/>
    <w:rsid w:val="00707F69"/>
    <w:rsid w:val="00710192"/>
    <w:rsid w:val="00710500"/>
    <w:rsid w:val="0071074F"/>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ACA"/>
    <w:rsid w:val="00712DC9"/>
    <w:rsid w:val="00712EDC"/>
    <w:rsid w:val="00713336"/>
    <w:rsid w:val="00713A29"/>
    <w:rsid w:val="00713ABA"/>
    <w:rsid w:val="00713B53"/>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E7"/>
    <w:rsid w:val="0071633F"/>
    <w:rsid w:val="00716372"/>
    <w:rsid w:val="00716426"/>
    <w:rsid w:val="007164F4"/>
    <w:rsid w:val="0071654F"/>
    <w:rsid w:val="007167E4"/>
    <w:rsid w:val="0071690D"/>
    <w:rsid w:val="00716A16"/>
    <w:rsid w:val="00716AEB"/>
    <w:rsid w:val="00716BB2"/>
    <w:rsid w:val="00716E72"/>
    <w:rsid w:val="00716F79"/>
    <w:rsid w:val="00717032"/>
    <w:rsid w:val="00717080"/>
    <w:rsid w:val="00717197"/>
    <w:rsid w:val="007173E7"/>
    <w:rsid w:val="0071760F"/>
    <w:rsid w:val="00717654"/>
    <w:rsid w:val="00717854"/>
    <w:rsid w:val="007178E4"/>
    <w:rsid w:val="00717AD4"/>
    <w:rsid w:val="00717D1E"/>
    <w:rsid w:val="00720067"/>
    <w:rsid w:val="00720187"/>
    <w:rsid w:val="007201B6"/>
    <w:rsid w:val="00720244"/>
    <w:rsid w:val="007202A3"/>
    <w:rsid w:val="00720327"/>
    <w:rsid w:val="00720754"/>
    <w:rsid w:val="00720887"/>
    <w:rsid w:val="0072088B"/>
    <w:rsid w:val="00720ACA"/>
    <w:rsid w:val="00720ADF"/>
    <w:rsid w:val="00720B55"/>
    <w:rsid w:val="00720CD3"/>
    <w:rsid w:val="0072105C"/>
    <w:rsid w:val="00721060"/>
    <w:rsid w:val="00721089"/>
    <w:rsid w:val="00721432"/>
    <w:rsid w:val="00721B02"/>
    <w:rsid w:val="00721D8E"/>
    <w:rsid w:val="00721E03"/>
    <w:rsid w:val="00721E2F"/>
    <w:rsid w:val="00721E55"/>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F4"/>
    <w:rsid w:val="00723456"/>
    <w:rsid w:val="0072355C"/>
    <w:rsid w:val="00723C2E"/>
    <w:rsid w:val="00723E83"/>
    <w:rsid w:val="00723EC8"/>
    <w:rsid w:val="00723F53"/>
    <w:rsid w:val="007240B7"/>
    <w:rsid w:val="007243C6"/>
    <w:rsid w:val="0072468F"/>
    <w:rsid w:val="00724984"/>
    <w:rsid w:val="00724D93"/>
    <w:rsid w:val="0072528B"/>
    <w:rsid w:val="00725B83"/>
    <w:rsid w:val="00725F8E"/>
    <w:rsid w:val="00725FD1"/>
    <w:rsid w:val="00725FFF"/>
    <w:rsid w:val="00726077"/>
    <w:rsid w:val="007262D5"/>
    <w:rsid w:val="00726690"/>
    <w:rsid w:val="007266C4"/>
    <w:rsid w:val="00726743"/>
    <w:rsid w:val="007267B1"/>
    <w:rsid w:val="0072697C"/>
    <w:rsid w:val="00726C85"/>
    <w:rsid w:val="00726DBC"/>
    <w:rsid w:val="007271E5"/>
    <w:rsid w:val="007272BB"/>
    <w:rsid w:val="0072734B"/>
    <w:rsid w:val="00727433"/>
    <w:rsid w:val="0072768F"/>
    <w:rsid w:val="00727880"/>
    <w:rsid w:val="00727B0F"/>
    <w:rsid w:val="00727BA5"/>
    <w:rsid w:val="007300C1"/>
    <w:rsid w:val="0073028A"/>
    <w:rsid w:val="00730394"/>
    <w:rsid w:val="007306F2"/>
    <w:rsid w:val="00730B41"/>
    <w:rsid w:val="00730E47"/>
    <w:rsid w:val="00730E8D"/>
    <w:rsid w:val="00730EC3"/>
    <w:rsid w:val="007311A1"/>
    <w:rsid w:val="0073144C"/>
    <w:rsid w:val="0073190F"/>
    <w:rsid w:val="00731B91"/>
    <w:rsid w:val="00731BD0"/>
    <w:rsid w:val="00731D4E"/>
    <w:rsid w:val="00731DCD"/>
    <w:rsid w:val="00732259"/>
    <w:rsid w:val="0073232A"/>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BE6"/>
    <w:rsid w:val="00734DA3"/>
    <w:rsid w:val="00735053"/>
    <w:rsid w:val="007352C9"/>
    <w:rsid w:val="0073548B"/>
    <w:rsid w:val="0073564D"/>
    <w:rsid w:val="00735D82"/>
    <w:rsid w:val="00735F20"/>
    <w:rsid w:val="00736313"/>
    <w:rsid w:val="00736345"/>
    <w:rsid w:val="007363C7"/>
    <w:rsid w:val="0073685B"/>
    <w:rsid w:val="00736DD2"/>
    <w:rsid w:val="00736E08"/>
    <w:rsid w:val="00736E2D"/>
    <w:rsid w:val="00736E53"/>
    <w:rsid w:val="00736EAA"/>
    <w:rsid w:val="00736EC0"/>
    <w:rsid w:val="00736FD4"/>
    <w:rsid w:val="007370C6"/>
    <w:rsid w:val="00737319"/>
    <w:rsid w:val="00737468"/>
    <w:rsid w:val="0073751F"/>
    <w:rsid w:val="007375E7"/>
    <w:rsid w:val="0073763A"/>
    <w:rsid w:val="00737A93"/>
    <w:rsid w:val="00737DA1"/>
    <w:rsid w:val="00737DB0"/>
    <w:rsid w:val="00740002"/>
    <w:rsid w:val="0074002A"/>
    <w:rsid w:val="0074076A"/>
    <w:rsid w:val="0074080D"/>
    <w:rsid w:val="00740A17"/>
    <w:rsid w:val="00740B09"/>
    <w:rsid w:val="00740B22"/>
    <w:rsid w:val="00740C15"/>
    <w:rsid w:val="00740C34"/>
    <w:rsid w:val="00740DF1"/>
    <w:rsid w:val="00740E43"/>
    <w:rsid w:val="0074117A"/>
    <w:rsid w:val="00741586"/>
    <w:rsid w:val="007418A5"/>
    <w:rsid w:val="007419BF"/>
    <w:rsid w:val="00741D45"/>
    <w:rsid w:val="00741F40"/>
    <w:rsid w:val="0074240C"/>
    <w:rsid w:val="00742442"/>
    <w:rsid w:val="0074298B"/>
    <w:rsid w:val="00742AAC"/>
    <w:rsid w:val="00742B98"/>
    <w:rsid w:val="00742E04"/>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4B6"/>
    <w:rsid w:val="0074568A"/>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2EB"/>
    <w:rsid w:val="0075154D"/>
    <w:rsid w:val="00751706"/>
    <w:rsid w:val="007518C7"/>
    <w:rsid w:val="007518E5"/>
    <w:rsid w:val="00751A36"/>
    <w:rsid w:val="00751B2E"/>
    <w:rsid w:val="00751BA7"/>
    <w:rsid w:val="00751ED3"/>
    <w:rsid w:val="00752145"/>
    <w:rsid w:val="00752150"/>
    <w:rsid w:val="0075218F"/>
    <w:rsid w:val="0075225C"/>
    <w:rsid w:val="007523AD"/>
    <w:rsid w:val="007524D5"/>
    <w:rsid w:val="007524F4"/>
    <w:rsid w:val="007525C5"/>
    <w:rsid w:val="007528B4"/>
    <w:rsid w:val="007528C7"/>
    <w:rsid w:val="00752CAB"/>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1FF"/>
    <w:rsid w:val="00755306"/>
    <w:rsid w:val="00755464"/>
    <w:rsid w:val="00755675"/>
    <w:rsid w:val="007559F9"/>
    <w:rsid w:val="00755AD2"/>
    <w:rsid w:val="00755D0D"/>
    <w:rsid w:val="00755D95"/>
    <w:rsid w:val="00755DB0"/>
    <w:rsid w:val="00755F39"/>
    <w:rsid w:val="00755F46"/>
    <w:rsid w:val="007562D7"/>
    <w:rsid w:val="00756875"/>
    <w:rsid w:val="00756C0C"/>
    <w:rsid w:val="00756E8F"/>
    <w:rsid w:val="00756EE6"/>
    <w:rsid w:val="0075743A"/>
    <w:rsid w:val="00757540"/>
    <w:rsid w:val="007575EC"/>
    <w:rsid w:val="00757A99"/>
    <w:rsid w:val="00757AA6"/>
    <w:rsid w:val="00757B22"/>
    <w:rsid w:val="00757B41"/>
    <w:rsid w:val="00757D02"/>
    <w:rsid w:val="00757E25"/>
    <w:rsid w:val="0076041F"/>
    <w:rsid w:val="00760B9F"/>
    <w:rsid w:val="00760F7C"/>
    <w:rsid w:val="007611DD"/>
    <w:rsid w:val="00761F00"/>
    <w:rsid w:val="007622F6"/>
    <w:rsid w:val="0076242B"/>
    <w:rsid w:val="00762442"/>
    <w:rsid w:val="00762664"/>
    <w:rsid w:val="0076274D"/>
    <w:rsid w:val="00763024"/>
    <w:rsid w:val="007630E2"/>
    <w:rsid w:val="00763178"/>
    <w:rsid w:val="0076329C"/>
    <w:rsid w:val="007633D3"/>
    <w:rsid w:val="007638C8"/>
    <w:rsid w:val="007638F8"/>
    <w:rsid w:val="00763C76"/>
    <w:rsid w:val="00763E95"/>
    <w:rsid w:val="0076414D"/>
    <w:rsid w:val="007642B4"/>
    <w:rsid w:val="0076486E"/>
    <w:rsid w:val="00764A49"/>
    <w:rsid w:val="00764B53"/>
    <w:rsid w:val="00764C0D"/>
    <w:rsid w:val="00764DBD"/>
    <w:rsid w:val="00764DEA"/>
    <w:rsid w:val="00764F70"/>
    <w:rsid w:val="007651C2"/>
    <w:rsid w:val="007653AD"/>
    <w:rsid w:val="0076540E"/>
    <w:rsid w:val="00765456"/>
    <w:rsid w:val="00765D4F"/>
    <w:rsid w:val="00765EC3"/>
    <w:rsid w:val="00765FC3"/>
    <w:rsid w:val="0076659F"/>
    <w:rsid w:val="0076661B"/>
    <w:rsid w:val="007667C9"/>
    <w:rsid w:val="00766B03"/>
    <w:rsid w:val="00766BB9"/>
    <w:rsid w:val="00767123"/>
    <w:rsid w:val="0076733D"/>
    <w:rsid w:val="00767885"/>
    <w:rsid w:val="00767937"/>
    <w:rsid w:val="00767AFB"/>
    <w:rsid w:val="00770208"/>
    <w:rsid w:val="0077086C"/>
    <w:rsid w:val="0077093C"/>
    <w:rsid w:val="00770A7F"/>
    <w:rsid w:val="00770F91"/>
    <w:rsid w:val="00770FAC"/>
    <w:rsid w:val="00771078"/>
    <w:rsid w:val="0077144D"/>
    <w:rsid w:val="007714FD"/>
    <w:rsid w:val="00771655"/>
    <w:rsid w:val="00771C53"/>
    <w:rsid w:val="00771CB1"/>
    <w:rsid w:val="00771F79"/>
    <w:rsid w:val="0077207F"/>
    <w:rsid w:val="007722A6"/>
    <w:rsid w:val="00772429"/>
    <w:rsid w:val="00772648"/>
    <w:rsid w:val="007726C5"/>
    <w:rsid w:val="007726C6"/>
    <w:rsid w:val="007727EE"/>
    <w:rsid w:val="00772BC3"/>
    <w:rsid w:val="007733E6"/>
    <w:rsid w:val="007734C2"/>
    <w:rsid w:val="00773688"/>
    <w:rsid w:val="007736F0"/>
    <w:rsid w:val="00773713"/>
    <w:rsid w:val="0077393D"/>
    <w:rsid w:val="007739E4"/>
    <w:rsid w:val="00773AAE"/>
    <w:rsid w:val="00773D13"/>
    <w:rsid w:val="00773EC6"/>
    <w:rsid w:val="00773FA3"/>
    <w:rsid w:val="00774776"/>
    <w:rsid w:val="00774CA6"/>
    <w:rsid w:val="00774F25"/>
    <w:rsid w:val="00774F91"/>
    <w:rsid w:val="00775369"/>
    <w:rsid w:val="0077545C"/>
    <w:rsid w:val="00775771"/>
    <w:rsid w:val="00775808"/>
    <w:rsid w:val="007759AE"/>
    <w:rsid w:val="00775AB7"/>
    <w:rsid w:val="00775B56"/>
    <w:rsid w:val="00775CC9"/>
    <w:rsid w:val="00775E76"/>
    <w:rsid w:val="007761F5"/>
    <w:rsid w:val="00776303"/>
    <w:rsid w:val="0077657C"/>
    <w:rsid w:val="0077680D"/>
    <w:rsid w:val="007768A0"/>
    <w:rsid w:val="0077691C"/>
    <w:rsid w:val="00776CE5"/>
    <w:rsid w:val="0077749D"/>
    <w:rsid w:val="00777581"/>
    <w:rsid w:val="007779BF"/>
    <w:rsid w:val="00777A8E"/>
    <w:rsid w:val="00777C77"/>
    <w:rsid w:val="00777C7F"/>
    <w:rsid w:val="00777D11"/>
    <w:rsid w:val="00777E66"/>
    <w:rsid w:val="007800EC"/>
    <w:rsid w:val="00780329"/>
    <w:rsid w:val="0078055B"/>
    <w:rsid w:val="00780732"/>
    <w:rsid w:val="00780970"/>
    <w:rsid w:val="00780B12"/>
    <w:rsid w:val="00780B5B"/>
    <w:rsid w:val="00780BEF"/>
    <w:rsid w:val="00780CF7"/>
    <w:rsid w:val="00780E23"/>
    <w:rsid w:val="00780E99"/>
    <w:rsid w:val="00781257"/>
    <w:rsid w:val="00781335"/>
    <w:rsid w:val="007815D6"/>
    <w:rsid w:val="00781691"/>
    <w:rsid w:val="007819DF"/>
    <w:rsid w:val="00781AF4"/>
    <w:rsid w:val="00781C73"/>
    <w:rsid w:val="0078206F"/>
    <w:rsid w:val="00782453"/>
    <w:rsid w:val="0078245B"/>
    <w:rsid w:val="00782968"/>
    <w:rsid w:val="007829A6"/>
    <w:rsid w:val="00782A82"/>
    <w:rsid w:val="00782AD1"/>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EDD"/>
    <w:rsid w:val="00784EE9"/>
    <w:rsid w:val="00784EFF"/>
    <w:rsid w:val="00785496"/>
    <w:rsid w:val="007855CE"/>
    <w:rsid w:val="0078568D"/>
    <w:rsid w:val="00785B71"/>
    <w:rsid w:val="00785BF7"/>
    <w:rsid w:val="00785D96"/>
    <w:rsid w:val="00785E96"/>
    <w:rsid w:val="00785EFC"/>
    <w:rsid w:val="00785F65"/>
    <w:rsid w:val="00786255"/>
    <w:rsid w:val="00786533"/>
    <w:rsid w:val="00786659"/>
    <w:rsid w:val="00786841"/>
    <w:rsid w:val="007869E1"/>
    <w:rsid w:val="007869E6"/>
    <w:rsid w:val="00786AF3"/>
    <w:rsid w:val="00786E23"/>
    <w:rsid w:val="007871C6"/>
    <w:rsid w:val="0078745B"/>
    <w:rsid w:val="007874E0"/>
    <w:rsid w:val="007876B8"/>
    <w:rsid w:val="0078780E"/>
    <w:rsid w:val="007878D6"/>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1150"/>
    <w:rsid w:val="00791385"/>
    <w:rsid w:val="0079165B"/>
    <w:rsid w:val="007916DD"/>
    <w:rsid w:val="007917BA"/>
    <w:rsid w:val="00791EA5"/>
    <w:rsid w:val="00791FDB"/>
    <w:rsid w:val="007920DE"/>
    <w:rsid w:val="007923CF"/>
    <w:rsid w:val="007924A8"/>
    <w:rsid w:val="00792541"/>
    <w:rsid w:val="00792632"/>
    <w:rsid w:val="0079290D"/>
    <w:rsid w:val="007929A4"/>
    <w:rsid w:val="00792AD5"/>
    <w:rsid w:val="00792ED6"/>
    <w:rsid w:val="0079318D"/>
    <w:rsid w:val="007931F9"/>
    <w:rsid w:val="0079360C"/>
    <w:rsid w:val="00793C3C"/>
    <w:rsid w:val="00793D08"/>
    <w:rsid w:val="00793D70"/>
    <w:rsid w:val="00793D7C"/>
    <w:rsid w:val="00793DF7"/>
    <w:rsid w:val="00793EF9"/>
    <w:rsid w:val="00793FCA"/>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F54"/>
    <w:rsid w:val="00797871"/>
    <w:rsid w:val="00797970"/>
    <w:rsid w:val="00797DAC"/>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929"/>
    <w:rsid w:val="007A2AC1"/>
    <w:rsid w:val="007A2C33"/>
    <w:rsid w:val="007A2CE8"/>
    <w:rsid w:val="007A3292"/>
    <w:rsid w:val="007A32B2"/>
    <w:rsid w:val="007A3494"/>
    <w:rsid w:val="007A34C8"/>
    <w:rsid w:val="007A359F"/>
    <w:rsid w:val="007A3A5E"/>
    <w:rsid w:val="007A3CE0"/>
    <w:rsid w:val="007A3DD6"/>
    <w:rsid w:val="007A3E4C"/>
    <w:rsid w:val="007A3F2D"/>
    <w:rsid w:val="007A3F37"/>
    <w:rsid w:val="007A3F75"/>
    <w:rsid w:val="007A4081"/>
    <w:rsid w:val="007A41DE"/>
    <w:rsid w:val="007A428E"/>
    <w:rsid w:val="007A432E"/>
    <w:rsid w:val="007A43BE"/>
    <w:rsid w:val="007A445C"/>
    <w:rsid w:val="007A47D7"/>
    <w:rsid w:val="007A4841"/>
    <w:rsid w:val="007A49B9"/>
    <w:rsid w:val="007A4D4B"/>
    <w:rsid w:val="007A4EF6"/>
    <w:rsid w:val="007A5118"/>
    <w:rsid w:val="007A5123"/>
    <w:rsid w:val="007A5201"/>
    <w:rsid w:val="007A5375"/>
    <w:rsid w:val="007A56B8"/>
    <w:rsid w:val="007A5797"/>
    <w:rsid w:val="007A58C0"/>
    <w:rsid w:val="007A5DC7"/>
    <w:rsid w:val="007A5F7F"/>
    <w:rsid w:val="007A5F92"/>
    <w:rsid w:val="007A6013"/>
    <w:rsid w:val="007A6021"/>
    <w:rsid w:val="007A63B9"/>
    <w:rsid w:val="007A64EA"/>
    <w:rsid w:val="007A6678"/>
    <w:rsid w:val="007A694B"/>
    <w:rsid w:val="007A7039"/>
    <w:rsid w:val="007A73AC"/>
    <w:rsid w:val="007A7494"/>
    <w:rsid w:val="007A769A"/>
    <w:rsid w:val="007A7EE3"/>
    <w:rsid w:val="007B0189"/>
    <w:rsid w:val="007B01E6"/>
    <w:rsid w:val="007B0224"/>
    <w:rsid w:val="007B02BD"/>
    <w:rsid w:val="007B02F8"/>
    <w:rsid w:val="007B04CF"/>
    <w:rsid w:val="007B0510"/>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A6A"/>
    <w:rsid w:val="007B2B32"/>
    <w:rsid w:val="007B2B38"/>
    <w:rsid w:val="007B2B3E"/>
    <w:rsid w:val="007B2B6B"/>
    <w:rsid w:val="007B2C0C"/>
    <w:rsid w:val="007B2E8F"/>
    <w:rsid w:val="007B30BA"/>
    <w:rsid w:val="007B349B"/>
    <w:rsid w:val="007B3B28"/>
    <w:rsid w:val="007B3E0A"/>
    <w:rsid w:val="007B423C"/>
    <w:rsid w:val="007B4286"/>
    <w:rsid w:val="007B4318"/>
    <w:rsid w:val="007B4C0F"/>
    <w:rsid w:val="007B52B2"/>
    <w:rsid w:val="007B5897"/>
    <w:rsid w:val="007B5BA5"/>
    <w:rsid w:val="007B5BF6"/>
    <w:rsid w:val="007B5C65"/>
    <w:rsid w:val="007B6147"/>
    <w:rsid w:val="007B6374"/>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61D"/>
    <w:rsid w:val="007C0AE9"/>
    <w:rsid w:val="007C0E34"/>
    <w:rsid w:val="007C108E"/>
    <w:rsid w:val="007C1149"/>
    <w:rsid w:val="007C1448"/>
    <w:rsid w:val="007C157E"/>
    <w:rsid w:val="007C1593"/>
    <w:rsid w:val="007C1728"/>
    <w:rsid w:val="007C1801"/>
    <w:rsid w:val="007C1BA2"/>
    <w:rsid w:val="007C1FB7"/>
    <w:rsid w:val="007C21B9"/>
    <w:rsid w:val="007C22FB"/>
    <w:rsid w:val="007C285F"/>
    <w:rsid w:val="007C2CE7"/>
    <w:rsid w:val="007C3037"/>
    <w:rsid w:val="007C304A"/>
    <w:rsid w:val="007C33AE"/>
    <w:rsid w:val="007C3937"/>
    <w:rsid w:val="007C3E52"/>
    <w:rsid w:val="007C3FBC"/>
    <w:rsid w:val="007C4139"/>
    <w:rsid w:val="007C4169"/>
    <w:rsid w:val="007C482D"/>
    <w:rsid w:val="007C488F"/>
    <w:rsid w:val="007C49A6"/>
    <w:rsid w:val="007C4AB2"/>
    <w:rsid w:val="007C4BF5"/>
    <w:rsid w:val="007C4DBD"/>
    <w:rsid w:val="007C4DE5"/>
    <w:rsid w:val="007C5033"/>
    <w:rsid w:val="007C50E8"/>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016"/>
    <w:rsid w:val="007D0100"/>
    <w:rsid w:val="007D02EF"/>
    <w:rsid w:val="007D0528"/>
    <w:rsid w:val="007D05E9"/>
    <w:rsid w:val="007D0640"/>
    <w:rsid w:val="007D06A8"/>
    <w:rsid w:val="007D0B1F"/>
    <w:rsid w:val="007D0CF8"/>
    <w:rsid w:val="007D0DDA"/>
    <w:rsid w:val="007D0E17"/>
    <w:rsid w:val="007D0E45"/>
    <w:rsid w:val="007D0ECB"/>
    <w:rsid w:val="007D0F5C"/>
    <w:rsid w:val="007D1380"/>
    <w:rsid w:val="007D13C7"/>
    <w:rsid w:val="007D15A7"/>
    <w:rsid w:val="007D1766"/>
    <w:rsid w:val="007D17C2"/>
    <w:rsid w:val="007D1ABD"/>
    <w:rsid w:val="007D1B40"/>
    <w:rsid w:val="007D1BC8"/>
    <w:rsid w:val="007D1FAE"/>
    <w:rsid w:val="007D24B8"/>
    <w:rsid w:val="007D25BD"/>
    <w:rsid w:val="007D26CC"/>
    <w:rsid w:val="007D2AD6"/>
    <w:rsid w:val="007D2CAE"/>
    <w:rsid w:val="007D2CD8"/>
    <w:rsid w:val="007D2ED1"/>
    <w:rsid w:val="007D2F4F"/>
    <w:rsid w:val="007D313E"/>
    <w:rsid w:val="007D34CE"/>
    <w:rsid w:val="007D381E"/>
    <w:rsid w:val="007D3893"/>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7BD"/>
    <w:rsid w:val="007D5924"/>
    <w:rsid w:val="007D5D18"/>
    <w:rsid w:val="007D5DFF"/>
    <w:rsid w:val="007D602D"/>
    <w:rsid w:val="007D62C3"/>
    <w:rsid w:val="007D646D"/>
    <w:rsid w:val="007D65FB"/>
    <w:rsid w:val="007D6612"/>
    <w:rsid w:val="007D662B"/>
    <w:rsid w:val="007D694F"/>
    <w:rsid w:val="007D6B05"/>
    <w:rsid w:val="007D70ED"/>
    <w:rsid w:val="007D7154"/>
    <w:rsid w:val="007D7290"/>
    <w:rsid w:val="007D72B8"/>
    <w:rsid w:val="007D7394"/>
    <w:rsid w:val="007D7465"/>
    <w:rsid w:val="007D793E"/>
    <w:rsid w:val="007D7A85"/>
    <w:rsid w:val="007D7B2E"/>
    <w:rsid w:val="007D7C99"/>
    <w:rsid w:val="007D7E05"/>
    <w:rsid w:val="007E0025"/>
    <w:rsid w:val="007E01A0"/>
    <w:rsid w:val="007E032E"/>
    <w:rsid w:val="007E03E1"/>
    <w:rsid w:val="007E0655"/>
    <w:rsid w:val="007E083E"/>
    <w:rsid w:val="007E09F3"/>
    <w:rsid w:val="007E0A3D"/>
    <w:rsid w:val="007E0D77"/>
    <w:rsid w:val="007E0DEA"/>
    <w:rsid w:val="007E0FD5"/>
    <w:rsid w:val="007E10AA"/>
    <w:rsid w:val="007E10CB"/>
    <w:rsid w:val="007E11A9"/>
    <w:rsid w:val="007E12B4"/>
    <w:rsid w:val="007E164D"/>
    <w:rsid w:val="007E16B1"/>
    <w:rsid w:val="007E1765"/>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505A"/>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981"/>
    <w:rsid w:val="007E6B14"/>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FA"/>
    <w:rsid w:val="007F157A"/>
    <w:rsid w:val="007F19F5"/>
    <w:rsid w:val="007F2062"/>
    <w:rsid w:val="007F2149"/>
    <w:rsid w:val="007F254C"/>
    <w:rsid w:val="007F2645"/>
    <w:rsid w:val="007F2653"/>
    <w:rsid w:val="007F26DD"/>
    <w:rsid w:val="007F2927"/>
    <w:rsid w:val="007F297E"/>
    <w:rsid w:val="007F2D08"/>
    <w:rsid w:val="007F2E5A"/>
    <w:rsid w:val="007F33EC"/>
    <w:rsid w:val="007F34B5"/>
    <w:rsid w:val="007F352B"/>
    <w:rsid w:val="007F3683"/>
    <w:rsid w:val="007F37B3"/>
    <w:rsid w:val="007F393E"/>
    <w:rsid w:val="007F3B85"/>
    <w:rsid w:val="007F3CF5"/>
    <w:rsid w:val="007F3E4D"/>
    <w:rsid w:val="007F3EA5"/>
    <w:rsid w:val="007F3ED5"/>
    <w:rsid w:val="007F3F73"/>
    <w:rsid w:val="007F4230"/>
    <w:rsid w:val="007F478E"/>
    <w:rsid w:val="007F47C7"/>
    <w:rsid w:val="007F4BE8"/>
    <w:rsid w:val="007F4EDB"/>
    <w:rsid w:val="007F528C"/>
    <w:rsid w:val="007F5361"/>
    <w:rsid w:val="007F53F9"/>
    <w:rsid w:val="007F545B"/>
    <w:rsid w:val="007F551E"/>
    <w:rsid w:val="007F5AAE"/>
    <w:rsid w:val="007F5BC7"/>
    <w:rsid w:val="007F5C32"/>
    <w:rsid w:val="007F5E16"/>
    <w:rsid w:val="007F5EA9"/>
    <w:rsid w:val="007F5F51"/>
    <w:rsid w:val="007F6478"/>
    <w:rsid w:val="007F652C"/>
    <w:rsid w:val="007F6806"/>
    <w:rsid w:val="007F6990"/>
    <w:rsid w:val="007F69E4"/>
    <w:rsid w:val="007F6A2E"/>
    <w:rsid w:val="007F6CC2"/>
    <w:rsid w:val="007F6D79"/>
    <w:rsid w:val="007F6F1A"/>
    <w:rsid w:val="007F6F1F"/>
    <w:rsid w:val="007F72B1"/>
    <w:rsid w:val="007F78E8"/>
    <w:rsid w:val="007F7F0F"/>
    <w:rsid w:val="00800168"/>
    <w:rsid w:val="0080047F"/>
    <w:rsid w:val="00800A95"/>
    <w:rsid w:val="00800D75"/>
    <w:rsid w:val="00800FB7"/>
    <w:rsid w:val="00801049"/>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2C6A"/>
    <w:rsid w:val="008031CE"/>
    <w:rsid w:val="008034E7"/>
    <w:rsid w:val="00803537"/>
    <w:rsid w:val="008041D9"/>
    <w:rsid w:val="00804753"/>
    <w:rsid w:val="008048BA"/>
    <w:rsid w:val="008049BE"/>
    <w:rsid w:val="00804CD2"/>
    <w:rsid w:val="00804DAD"/>
    <w:rsid w:val="00804EBA"/>
    <w:rsid w:val="00804F63"/>
    <w:rsid w:val="008053AA"/>
    <w:rsid w:val="0080547C"/>
    <w:rsid w:val="008056D4"/>
    <w:rsid w:val="00805A3C"/>
    <w:rsid w:val="00805A42"/>
    <w:rsid w:val="00805AF0"/>
    <w:rsid w:val="00805CC3"/>
    <w:rsid w:val="00805D07"/>
    <w:rsid w:val="00806076"/>
    <w:rsid w:val="008060BA"/>
    <w:rsid w:val="0080631C"/>
    <w:rsid w:val="00806337"/>
    <w:rsid w:val="00806B2D"/>
    <w:rsid w:val="00806FFE"/>
    <w:rsid w:val="008070A0"/>
    <w:rsid w:val="00807332"/>
    <w:rsid w:val="0080739D"/>
    <w:rsid w:val="008073D4"/>
    <w:rsid w:val="0080742C"/>
    <w:rsid w:val="0080755B"/>
    <w:rsid w:val="0080762C"/>
    <w:rsid w:val="00807A40"/>
    <w:rsid w:val="00807F0E"/>
    <w:rsid w:val="008100BD"/>
    <w:rsid w:val="008101E8"/>
    <w:rsid w:val="008101F5"/>
    <w:rsid w:val="0081026C"/>
    <w:rsid w:val="00810573"/>
    <w:rsid w:val="00810678"/>
    <w:rsid w:val="008108F7"/>
    <w:rsid w:val="00810948"/>
    <w:rsid w:val="00810B33"/>
    <w:rsid w:val="00810D0D"/>
    <w:rsid w:val="00810D21"/>
    <w:rsid w:val="00810EDC"/>
    <w:rsid w:val="00811214"/>
    <w:rsid w:val="00811393"/>
    <w:rsid w:val="00811B75"/>
    <w:rsid w:val="00811C40"/>
    <w:rsid w:val="00811E17"/>
    <w:rsid w:val="00811E8B"/>
    <w:rsid w:val="008120A1"/>
    <w:rsid w:val="008122CE"/>
    <w:rsid w:val="00812752"/>
    <w:rsid w:val="00812940"/>
    <w:rsid w:val="00812D84"/>
    <w:rsid w:val="00813003"/>
    <w:rsid w:val="008130DB"/>
    <w:rsid w:val="00813424"/>
    <w:rsid w:val="00813429"/>
    <w:rsid w:val="00813653"/>
    <w:rsid w:val="008138ED"/>
    <w:rsid w:val="00813C98"/>
    <w:rsid w:val="00813CA2"/>
    <w:rsid w:val="00813F74"/>
    <w:rsid w:val="00813FFD"/>
    <w:rsid w:val="00814164"/>
    <w:rsid w:val="00814236"/>
    <w:rsid w:val="0081429D"/>
    <w:rsid w:val="008144DF"/>
    <w:rsid w:val="008145BE"/>
    <w:rsid w:val="00814626"/>
    <w:rsid w:val="00814748"/>
    <w:rsid w:val="00814769"/>
    <w:rsid w:val="00814978"/>
    <w:rsid w:val="00814A83"/>
    <w:rsid w:val="00814BD6"/>
    <w:rsid w:val="00814F37"/>
    <w:rsid w:val="00814FC7"/>
    <w:rsid w:val="0081508D"/>
    <w:rsid w:val="00815287"/>
    <w:rsid w:val="008154C9"/>
    <w:rsid w:val="00815526"/>
    <w:rsid w:val="00815973"/>
    <w:rsid w:val="00815AB2"/>
    <w:rsid w:val="00815B1E"/>
    <w:rsid w:val="00815CD7"/>
    <w:rsid w:val="00815CE6"/>
    <w:rsid w:val="00816092"/>
    <w:rsid w:val="00816200"/>
    <w:rsid w:val="0081623B"/>
    <w:rsid w:val="00816462"/>
    <w:rsid w:val="00816768"/>
    <w:rsid w:val="00816CDA"/>
    <w:rsid w:val="00816F22"/>
    <w:rsid w:val="008171AA"/>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A1"/>
    <w:rsid w:val="0082796C"/>
    <w:rsid w:val="008279F8"/>
    <w:rsid w:val="00827D53"/>
    <w:rsid w:val="00827EAB"/>
    <w:rsid w:val="00830067"/>
    <w:rsid w:val="0083014F"/>
    <w:rsid w:val="00830283"/>
    <w:rsid w:val="008302A2"/>
    <w:rsid w:val="00830771"/>
    <w:rsid w:val="0083083E"/>
    <w:rsid w:val="008308DD"/>
    <w:rsid w:val="008309E1"/>
    <w:rsid w:val="00830D3A"/>
    <w:rsid w:val="00830DD7"/>
    <w:rsid w:val="0083111A"/>
    <w:rsid w:val="00831318"/>
    <w:rsid w:val="00831529"/>
    <w:rsid w:val="0083180F"/>
    <w:rsid w:val="00831982"/>
    <w:rsid w:val="00831AFB"/>
    <w:rsid w:val="00831E86"/>
    <w:rsid w:val="00831FDE"/>
    <w:rsid w:val="008329CB"/>
    <w:rsid w:val="00833125"/>
    <w:rsid w:val="0083326D"/>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52A9"/>
    <w:rsid w:val="008352EA"/>
    <w:rsid w:val="008355B7"/>
    <w:rsid w:val="008357FB"/>
    <w:rsid w:val="008358C5"/>
    <w:rsid w:val="00835974"/>
    <w:rsid w:val="00835A04"/>
    <w:rsid w:val="00835C66"/>
    <w:rsid w:val="00835ED9"/>
    <w:rsid w:val="00835F20"/>
    <w:rsid w:val="00836547"/>
    <w:rsid w:val="00836794"/>
    <w:rsid w:val="008367BC"/>
    <w:rsid w:val="00836803"/>
    <w:rsid w:val="0083694F"/>
    <w:rsid w:val="00836BD1"/>
    <w:rsid w:val="00837048"/>
    <w:rsid w:val="00837489"/>
    <w:rsid w:val="00837917"/>
    <w:rsid w:val="00837E3D"/>
    <w:rsid w:val="00837EFE"/>
    <w:rsid w:val="0084005B"/>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5C0"/>
    <w:rsid w:val="008426A9"/>
    <w:rsid w:val="00842856"/>
    <w:rsid w:val="008428BB"/>
    <w:rsid w:val="00842C2D"/>
    <w:rsid w:val="00842CC6"/>
    <w:rsid w:val="00842D54"/>
    <w:rsid w:val="00843234"/>
    <w:rsid w:val="0084328A"/>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B39"/>
    <w:rsid w:val="00846B56"/>
    <w:rsid w:val="0084744A"/>
    <w:rsid w:val="00847468"/>
    <w:rsid w:val="008477E4"/>
    <w:rsid w:val="0084793C"/>
    <w:rsid w:val="00847DC3"/>
    <w:rsid w:val="00847DE5"/>
    <w:rsid w:val="00847EA3"/>
    <w:rsid w:val="008503E6"/>
    <w:rsid w:val="008506D6"/>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5D9"/>
    <w:rsid w:val="0085365A"/>
    <w:rsid w:val="0085381B"/>
    <w:rsid w:val="00853822"/>
    <w:rsid w:val="00853E03"/>
    <w:rsid w:val="00853FB9"/>
    <w:rsid w:val="0085421D"/>
    <w:rsid w:val="0085427C"/>
    <w:rsid w:val="008548F9"/>
    <w:rsid w:val="00854994"/>
    <w:rsid w:val="008549CB"/>
    <w:rsid w:val="00854AF5"/>
    <w:rsid w:val="00854EFF"/>
    <w:rsid w:val="008551F5"/>
    <w:rsid w:val="00855301"/>
    <w:rsid w:val="008553D3"/>
    <w:rsid w:val="0085576D"/>
    <w:rsid w:val="00855832"/>
    <w:rsid w:val="0085598D"/>
    <w:rsid w:val="00855D72"/>
    <w:rsid w:val="00855EF4"/>
    <w:rsid w:val="0085609A"/>
    <w:rsid w:val="008562E2"/>
    <w:rsid w:val="008564B3"/>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5B"/>
    <w:rsid w:val="00860D08"/>
    <w:rsid w:val="00861147"/>
    <w:rsid w:val="008611B7"/>
    <w:rsid w:val="008615BD"/>
    <w:rsid w:val="00861A2C"/>
    <w:rsid w:val="00861E00"/>
    <w:rsid w:val="00862139"/>
    <w:rsid w:val="008621A0"/>
    <w:rsid w:val="008621EE"/>
    <w:rsid w:val="00862264"/>
    <w:rsid w:val="008622EC"/>
    <w:rsid w:val="008623D7"/>
    <w:rsid w:val="008627D7"/>
    <w:rsid w:val="00862A2D"/>
    <w:rsid w:val="00862B6A"/>
    <w:rsid w:val="00862D99"/>
    <w:rsid w:val="00862DC7"/>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368"/>
    <w:rsid w:val="00865661"/>
    <w:rsid w:val="008656DB"/>
    <w:rsid w:val="008659B7"/>
    <w:rsid w:val="008659BC"/>
    <w:rsid w:val="00865B30"/>
    <w:rsid w:val="00865B4A"/>
    <w:rsid w:val="00866085"/>
    <w:rsid w:val="008660A4"/>
    <w:rsid w:val="0086618F"/>
    <w:rsid w:val="008661D1"/>
    <w:rsid w:val="008664B1"/>
    <w:rsid w:val="00866523"/>
    <w:rsid w:val="008668EF"/>
    <w:rsid w:val="00866979"/>
    <w:rsid w:val="00866B5B"/>
    <w:rsid w:val="0086709F"/>
    <w:rsid w:val="008672B0"/>
    <w:rsid w:val="008672E7"/>
    <w:rsid w:val="00867868"/>
    <w:rsid w:val="00867A98"/>
    <w:rsid w:val="00867C04"/>
    <w:rsid w:val="00867D9B"/>
    <w:rsid w:val="00867FFE"/>
    <w:rsid w:val="0087015C"/>
    <w:rsid w:val="00870216"/>
    <w:rsid w:val="00870480"/>
    <w:rsid w:val="008709D4"/>
    <w:rsid w:val="00870CAD"/>
    <w:rsid w:val="00870D99"/>
    <w:rsid w:val="008716F4"/>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927"/>
    <w:rsid w:val="00874E2E"/>
    <w:rsid w:val="00875477"/>
    <w:rsid w:val="008754AF"/>
    <w:rsid w:val="00875ABD"/>
    <w:rsid w:val="00875C07"/>
    <w:rsid w:val="00875DE9"/>
    <w:rsid w:val="0087607E"/>
    <w:rsid w:val="00876348"/>
    <w:rsid w:val="008764BE"/>
    <w:rsid w:val="008766D6"/>
    <w:rsid w:val="00876B81"/>
    <w:rsid w:val="00876B9B"/>
    <w:rsid w:val="00876D8B"/>
    <w:rsid w:val="00876EED"/>
    <w:rsid w:val="008770D6"/>
    <w:rsid w:val="00877212"/>
    <w:rsid w:val="008772DE"/>
    <w:rsid w:val="00877437"/>
    <w:rsid w:val="0087749C"/>
    <w:rsid w:val="008776FF"/>
    <w:rsid w:val="00877706"/>
    <w:rsid w:val="0087777F"/>
    <w:rsid w:val="0087799F"/>
    <w:rsid w:val="008779DF"/>
    <w:rsid w:val="00877A3B"/>
    <w:rsid w:val="00877C0B"/>
    <w:rsid w:val="00877E22"/>
    <w:rsid w:val="00877E2B"/>
    <w:rsid w:val="00877E32"/>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BC"/>
    <w:rsid w:val="00882870"/>
    <w:rsid w:val="00882910"/>
    <w:rsid w:val="008829A4"/>
    <w:rsid w:val="00882AC9"/>
    <w:rsid w:val="00882B9A"/>
    <w:rsid w:val="0088333B"/>
    <w:rsid w:val="00883956"/>
    <w:rsid w:val="00883989"/>
    <w:rsid w:val="00883A08"/>
    <w:rsid w:val="00883B19"/>
    <w:rsid w:val="00883CDA"/>
    <w:rsid w:val="00883FC2"/>
    <w:rsid w:val="008840CD"/>
    <w:rsid w:val="00884200"/>
    <w:rsid w:val="00884780"/>
    <w:rsid w:val="00884845"/>
    <w:rsid w:val="0088492F"/>
    <w:rsid w:val="00884A1C"/>
    <w:rsid w:val="00884C3C"/>
    <w:rsid w:val="00884D13"/>
    <w:rsid w:val="00885066"/>
    <w:rsid w:val="00885357"/>
    <w:rsid w:val="008855B0"/>
    <w:rsid w:val="008859E5"/>
    <w:rsid w:val="00885A36"/>
    <w:rsid w:val="008860BC"/>
    <w:rsid w:val="008861B7"/>
    <w:rsid w:val="00886530"/>
    <w:rsid w:val="00886998"/>
    <w:rsid w:val="00886A11"/>
    <w:rsid w:val="00886A85"/>
    <w:rsid w:val="00886C2E"/>
    <w:rsid w:val="00886E75"/>
    <w:rsid w:val="00887143"/>
    <w:rsid w:val="00887467"/>
    <w:rsid w:val="0088759C"/>
    <w:rsid w:val="00887C09"/>
    <w:rsid w:val="0089005F"/>
    <w:rsid w:val="00890249"/>
    <w:rsid w:val="00890266"/>
    <w:rsid w:val="0089071A"/>
    <w:rsid w:val="00890B49"/>
    <w:rsid w:val="00890C71"/>
    <w:rsid w:val="00890E96"/>
    <w:rsid w:val="00890F54"/>
    <w:rsid w:val="008910FD"/>
    <w:rsid w:val="00891274"/>
    <w:rsid w:val="008915C5"/>
    <w:rsid w:val="0089197D"/>
    <w:rsid w:val="00891D2B"/>
    <w:rsid w:val="00891DC9"/>
    <w:rsid w:val="0089201C"/>
    <w:rsid w:val="00892055"/>
    <w:rsid w:val="0089208D"/>
    <w:rsid w:val="0089227B"/>
    <w:rsid w:val="00892447"/>
    <w:rsid w:val="008924AD"/>
    <w:rsid w:val="00892576"/>
    <w:rsid w:val="008928A2"/>
    <w:rsid w:val="00892A1E"/>
    <w:rsid w:val="00892DFD"/>
    <w:rsid w:val="00893109"/>
    <w:rsid w:val="0089313F"/>
    <w:rsid w:val="0089347C"/>
    <w:rsid w:val="008936A8"/>
    <w:rsid w:val="00893910"/>
    <w:rsid w:val="00893A5D"/>
    <w:rsid w:val="00893A73"/>
    <w:rsid w:val="00893CF1"/>
    <w:rsid w:val="00893E06"/>
    <w:rsid w:val="00893F84"/>
    <w:rsid w:val="0089409D"/>
    <w:rsid w:val="008943AA"/>
    <w:rsid w:val="0089446D"/>
    <w:rsid w:val="008948EF"/>
    <w:rsid w:val="00894B36"/>
    <w:rsid w:val="008950FA"/>
    <w:rsid w:val="00895289"/>
    <w:rsid w:val="00895395"/>
    <w:rsid w:val="00895455"/>
    <w:rsid w:val="008957A3"/>
    <w:rsid w:val="00895D06"/>
    <w:rsid w:val="00895E55"/>
    <w:rsid w:val="00895FD7"/>
    <w:rsid w:val="0089616E"/>
    <w:rsid w:val="008962AC"/>
    <w:rsid w:val="0089632A"/>
    <w:rsid w:val="0089646F"/>
    <w:rsid w:val="00896515"/>
    <w:rsid w:val="00896699"/>
    <w:rsid w:val="00896967"/>
    <w:rsid w:val="0089705A"/>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A4"/>
    <w:rsid w:val="008A254C"/>
    <w:rsid w:val="008A26F1"/>
    <w:rsid w:val="008A27CD"/>
    <w:rsid w:val="008A28DB"/>
    <w:rsid w:val="008A29E6"/>
    <w:rsid w:val="008A2AFD"/>
    <w:rsid w:val="008A2BF9"/>
    <w:rsid w:val="008A2C2D"/>
    <w:rsid w:val="008A2DDF"/>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5FD"/>
    <w:rsid w:val="008A4A26"/>
    <w:rsid w:val="008A4ABD"/>
    <w:rsid w:val="008A4B36"/>
    <w:rsid w:val="008A4C95"/>
    <w:rsid w:val="008A4DE6"/>
    <w:rsid w:val="008A4EBB"/>
    <w:rsid w:val="008A5074"/>
    <w:rsid w:val="008A5093"/>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E3E"/>
    <w:rsid w:val="008A6FCD"/>
    <w:rsid w:val="008A711A"/>
    <w:rsid w:val="008A73F9"/>
    <w:rsid w:val="008A7465"/>
    <w:rsid w:val="008A77CF"/>
    <w:rsid w:val="008A7980"/>
    <w:rsid w:val="008A7BBC"/>
    <w:rsid w:val="008A7C24"/>
    <w:rsid w:val="008A7D7C"/>
    <w:rsid w:val="008A7EFB"/>
    <w:rsid w:val="008B0283"/>
    <w:rsid w:val="008B08C7"/>
    <w:rsid w:val="008B0A3C"/>
    <w:rsid w:val="008B10B0"/>
    <w:rsid w:val="008B11B3"/>
    <w:rsid w:val="008B12E1"/>
    <w:rsid w:val="008B1693"/>
    <w:rsid w:val="008B21E4"/>
    <w:rsid w:val="008B230C"/>
    <w:rsid w:val="008B282C"/>
    <w:rsid w:val="008B295F"/>
    <w:rsid w:val="008B29A6"/>
    <w:rsid w:val="008B29C0"/>
    <w:rsid w:val="008B2CEE"/>
    <w:rsid w:val="008B2E34"/>
    <w:rsid w:val="008B2E96"/>
    <w:rsid w:val="008B386E"/>
    <w:rsid w:val="008B3BD7"/>
    <w:rsid w:val="008B3F4E"/>
    <w:rsid w:val="008B42CF"/>
    <w:rsid w:val="008B4341"/>
    <w:rsid w:val="008B44EC"/>
    <w:rsid w:val="008B4654"/>
    <w:rsid w:val="008B46A2"/>
    <w:rsid w:val="008B4755"/>
    <w:rsid w:val="008B47B8"/>
    <w:rsid w:val="008B4989"/>
    <w:rsid w:val="008B49A9"/>
    <w:rsid w:val="008B50D5"/>
    <w:rsid w:val="008B5372"/>
    <w:rsid w:val="008B5525"/>
    <w:rsid w:val="008B5689"/>
    <w:rsid w:val="008B56F5"/>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6F"/>
    <w:rsid w:val="008B73F7"/>
    <w:rsid w:val="008B75E3"/>
    <w:rsid w:val="008B75EF"/>
    <w:rsid w:val="008B76B5"/>
    <w:rsid w:val="008B7890"/>
    <w:rsid w:val="008B7A48"/>
    <w:rsid w:val="008B7A64"/>
    <w:rsid w:val="008B7E6E"/>
    <w:rsid w:val="008C0109"/>
    <w:rsid w:val="008C059D"/>
    <w:rsid w:val="008C0691"/>
    <w:rsid w:val="008C09BF"/>
    <w:rsid w:val="008C0BC7"/>
    <w:rsid w:val="008C10A1"/>
    <w:rsid w:val="008C1172"/>
    <w:rsid w:val="008C127D"/>
    <w:rsid w:val="008C1856"/>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3FC7"/>
    <w:rsid w:val="008C4146"/>
    <w:rsid w:val="008C4399"/>
    <w:rsid w:val="008C446C"/>
    <w:rsid w:val="008C4554"/>
    <w:rsid w:val="008C4B14"/>
    <w:rsid w:val="008C4B73"/>
    <w:rsid w:val="008C5100"/>
    <w:rsid w:val="008C5325"/>
    <w:rsid w:val="008C5341"/>
    <w:rsid w:val="008C5405"/>
    <w:rsid w:val="008C5527"/>
    <w:rsid w:val="008C5615"/>
    <w:rsid w:val="008C5DCD"/>
    <w:rsid w:val="008C6144"/>
    <w:rsid w:val="008C6403"/>
    <w:rsid w:val="008C64C1"/>
    <w:rsid w:val="008C658F"/>
    <w:rsid w:val="008C6974"/>
    <w:rsid w:val="008C6B16"/>
    <w:rsid w:val="008C6B99"/>
    <w:rsid w:val="008C6C2A"/>
    <w:rsid w:val="008C6CCA"/>
    <w:rsid w:val="008C6D02"/>
    <w:rsid w:val="008C6D8D"/>
    <w:rsid w:val="008C6FEC"/>
    <w:rsid w:val="008C7058"/>
    <w:rsid w:val="008C714E"/>
    <w:rsid w:val="008C734F"/>
    <w:rsid w:val="008C7438"/>
    <w:rsid w:val="008C7553"/>
    <w:rsid w:val="008C787A"/>
    <w:rsid w:val="008C7982"/>
    <w:rsid w:val="008C7AAE"/>
    <w:rsid w:val="008C7C05"/>
    <w:rsid w:val="008C7DA9"/>
    <w:rsid w:val="008C7F45"/>
    <w:rsid w:val="008C7FFC"/>
    <w:rsid w:val="008D007C"/>
    <w:rsid w:val="008D0199"/>
    <w:rsid w:val="008D0215"/>
    <w:rsid w:val="008D0218"/>
    <w:rsid w:val="008D03DB"/>
    <w:rsid w:val="008D04E2"/>
    <w:rsid w:val="008D068F"/>
    <w:rsid w:val="008D0D21"/>
    <w:rsid w:val="008D0D5F"/>
    <w:rsid w:val="008D0D76"/>
    <w:rsid w:val="008D0ED6"/>
    <w:rsid w:val="008D1210"/>
    <w:rsid w:val="008D160A"/>
    <w:rsid w:val="008D1794"/>
    <w:rsid w:val="008D197F"/>
    <w:rsid w:val="008D1995"/>
    <w:rsid w:val="008D1D91"/>
    <w:rsid w:val="008D1DB3"/>
    <w:rsid w:val="008D1DCC"/>
    <w:rsid w:val="008D1EAA"/>
    <w:rsid w:val="008D1EFD"/>
    <w:rsid w:val="008D2017"/>
    <w:rsid w:val="008D2119"/>
    <w:rsid w:val="008D2155"/>
    <w:rsid w:val="008D22FA"/>
    <w:rsid w:val="008D23D7"/>
    <w:rsid w:val="008D24DB"/>
    <w:rsid w:val="008D2729"/>
    <w:rsid w:val="008D2969"/>
    <w:rsid w:val="008D2BAB"/>
    <w:rsid w:val="008D3885"/>
    <w:rsid w:val="008D39CC"/>
    <w:rsid w:val="008D3E78"/>
    <w:rsid w:val="008D4211"/>
    <w:rsid w:val="008D43D4"/>
    <w:rsid w:val="008D47C9"/>
    <w:rsid w:val="008D48FE"/>
    <w:rsid w:val="008D498A"/>
    <w:rsid w:val="008D4B46"/>
    <w:rsid w:val="008D4C63"/>
    <w:rsid w:val="008D4D47"/>
    <w:rsid w:val="008D4E0D"/>
    <w:rsid w:val="008D4E71"/>
    <w:rsid w:val="008D525F"/>
    <w:rsid w:val="008D52C2"/>
    <w:rsid w:val="008D5310"/>
    <w:rsid w:val="008D55FF"/>
    <w:rsid w:val="008D5BA1"/>
    <w:rsid w:val="008D5CAC"/>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F0A"/>
    <w:rsid w:val="008E0390"/>
    <w:rsid w:val="008E05B7"/>
    <w:rsid w:val="008E0777"/>
    <w:rsid w:val="008E0917"/>
    <w:rsid w:val="008E0A3E"/>
    <w:rsid w:val="008E0A88"/>
    <w:rsid w:val="008E0F8F"/>
    <w:rsid w:val="008E126F"/>
    <w:rsid w:val="008E12E2"/>
    <w:rsid w:val="008E12E7"/>
    <w:rsid w:val="008E1427"/>
    <w:rsid w:val="008E16B9"/>
    <w:rsid w:val="008E19E7"/>
    <w:rsid w:val="008E1E86"/>
    <w:rsid w:val="008E1EA8"/>
    <w:rsid w:val="008E24E6"/>
    <w:rsid w:val="008E253F"/>
    <w:rsid w:val="008E25B4"/>
    <w:rsid w:val="008E26D1"/>
    <w:rsid w:val="008E298D"/>
    <w:rsid w:val="008E2B98"/>
    <w:rsid w:val="008E2E86"/>
    <w:rsid w:val="008E2EB6"/>
    <w:rsid w:val="008E2ED8"/>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C57"/>
    <w:rsid w:val="008E4C7D"/>
    <w:rsid w:val="008E4E0E"/>
    <w:rsid w:val="008E4EDB"/>
    <w:rsid w:val="008E537A"/>
    <w:rsid w:val="008E5759"/>
    <w:rsid w:val="008E5B61"/>
    <w:rsid w:val="008E5C00"/>
    <w:rsid w:val="008E5CFB"/>
    <w:rsid w:val="008E5FD5"/>
    <w:rsid w:val="008E6112"/>
    <w:rsid w:val="008E61A1"/>
    <w:rsid w:val="008E62E9"/>
    <w:rsid w:val="008E6341"/>
    <w:rsid w:val="008E634E"/>
    <w:rsid w:val="008E6721"/>
    <w:rsid w:val="008E675E"/>
    <w:rsid w:val="008E6AE1"/>
    <w:rsid w:val="008E6C49"/>
    <w:rsid w:val="008E6C7F"/>
    <w:rsid w:val="008E6CDA"/>
    <w:rsid w:val="008E730B"/>
    <w:rsid w:val="008E733A"/>
    <w:rsid w:val="008E783D"/>
    <w:rsid w:val="008E7B48"/>
    <w:rsid w:val="008E7CE8"/>
    <w:rsid w:val="008E7D7B"/>
    <w:rsid w:val="008F007B"/>
    <w:rsid w:val="008F0230"/>
    <w:rsid w:val="008F0B79"/>
    <w:rsid w:val="008F0CF0"/>
    <w:rsid w:val="008F0EF7"/>
    <w:rsid w:val="008F1096"/>
    <w:rsid w:val="008F1412"/>
    <w:rsid w:val="008F1816"/>
    <w:rsid w:val="008F1820"/>
    <w:rsid w:val="008F190F"/>
    <w:rsid w:val="008F1922"/>
    <w:rsid w:val="008F1979"/>
    <w:rsid w:val="008F1A10"/>
    <w:rsid w:val="008F1B72"/>
    <w:rsid w:val="008F1C39"/>
    <w:rsid w:val="008F1C51"/>
    <w:rsid w:val="008F1F1E"/>
    <w:rsid w:val="008F1F96"/>
    <w:rsid w:val="008F20A3"/>
    <w:rsid w:val="008F2125"/>
    <w:rsid w:val="008F2318"/>
    <w:rsid w:val="008F256D"/>
    <w:rsid w:val="008F2922"/>
    <w:rsid w:val="008F2EF0"/>
    <w:rsid w:val="008F3489"/>
    <w:rsid w:val="008F39B9"/>
    <w:rsid w:val="008F3BA5"/>
    <w:rsid w:val="008F3C0F"/>
    <w:rsid w:val="008F3E7B"/>
    <w:rsid w:val="008F4193"/>
    <w:rsid w:val="008F4469"/>
    <w:rsid w:val="008F4AF7"/>
    <w:rsid w:val="008F4DE3"/>
    <w:rsid w:val="008F4FDD"/>
    <w:rsid w:val="008F4FFB"/>
    <w:rsid w:val="008F5234"/>
    <w:rsid w:val="008F52B0"/>
    <w:rsid w:val="008F5410"/>
    <w:rsid w:val="008F5BE7"/>
    <w:rsid w:val="008F5DF9"/>
    <w:rsid w:val="008F6545"/>
    <w:rsid w:val="008F6574"/>
    <w:rsid w:val="008F65CB"/>
    <w:rsid w:val="008F69F4"/>
    <w:rsid w:val="008F69F5"/>
    <w:rsid w:val="008F6A3F"/>
    <w:rsid w:val="008F6AE3"/>
    <w:rsid w:val="008F6CC8"/>
    <w:rsid w:val="008F6E9E"/>
    <w:rsid w:val="008F7298"/>
    <w:rsid w:val="008F7358"/>
    <w:rsid w:val="008F771C"/>
    <w:rsid w:val="008F777A"/>
    <w:rsid w:val="008F77FF"/>
    <w:rsid w:val="008F798C"/>
    <w:rsid w:val="008F7AA2"/>
    <w:rsid w:val="00900080"/>
    <w:rsid w:val="00900753"/>
    <w:rsid w:val="0090075A"/>
    <w:rsid w:val="009009BB"/>
    <w:rsid w:val="00900AE6"/>
    <w:rsid w:val="009010BA"/>
    <w:rsid w:val="00901349"/>
    <w:rsid w:val="009015CD"/>
    <w:rsid w:val="00901FDA"/>
    <w:rsid w:val="009028FC"/>
    <w:rsid w:val="0090298C"/>
    <w:rsid w:val="00902C04"/>
    <w:rsid w:val="00902D8D"/>
    <w:rsid w:val="00902DA9"/>
    <w:rsid w:val="00902DAB"/>
    <w:rsid w:val="00902E98"/>
    <w:rsid w:val="00902EBC"/>
    <w:rsid w:val="00903257"/>
    <w:rsid w:val="009032D7"/>
    <w:rsid w:val="0090334B"/>
    <w:rsid w:val="0090356A"/>
    <w:rsid w:val="00903607"/>
    <w:rsid w:val="009037F7"/>
    <w:rsid w:val="009038F1"/>
    <w:rsid w:val="00903911"/>
    <w:rsid w:val="00903A29"/>
    <w:rsid w:val="00903BC5"/>
    <w:rsid w:val="00903CF4"/>
    <w:rsid w:val="00903F33"/>
    <w:rsid w:val="009042F1"/>
    <w:rsid w:val="00904435"/>
    <w:rsid w:val="009045F7"/>
    <w:rsid w:val="009047FF"/>
    <w:rsid w:val="0090482D"/>
    <w:rsid w:val="00904BB6"/>
    <w:rsid w:val="00904D3F"/>
    <w:rsid w:val="00904E8E"/>
    <w:rsid w:val="00904F2B"/>
    <w:rsid w:val="0090570E"/>
    <w:rsid w:val="00905726"/>
    <w:rsid w:val="00905922"/>
    <w:rsid w:val="009059C1"/>
    <w:rsid w:val="00905D3A"/>
    <w:rsid w:val="00905EAB"/>
    <w:rsid w:val="00906AEA"/>
    <w:rsid w:val="00906BDC"/>
    <w:rsid w:val="00907037"/>
    <w:rsid w:val="0090717D"/>
    <w:rsid w:val="00907198"/>
    <w:rsid w:val="009071F1"/>
    <w:rsid w:val="009074A7"/>
    <w:rsid w:val="0090787F"/>
    <w:rsid w:val="00907A99"/>
    <w:rsid w:val="00907CC2"/>
    <w:rsid w:val="00907F42"/>
    <w:rsid w:val="00907FD2"/>
    <w:rsid w:val="00910072"/>
    <w:rsid w:val="009102CE"/>
    <w:rsid w:val="00910338"/>
    <w:rsid w:val="00910561"/>
    <w:rsid w:val="00910639"/>
    <w:rsid w:val="00910803"/>
    <w:rsid w:val="0091091F"/>
    <w:rsid w:val="00910978"/>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C6B"/>
    <w:rsid w:val="0091320F"/>
    <w:rsid w:val="0091343B"/>
    <w:rsid w:val="0091373E"/>
    <w:rsid w:val="009138DA"/>
    <w:rsid w:val="009139B2"/>
    <w:rsid w:val="00913BF5"/>
    <w:rsid w:val="00913FE0"/>
    <w:rsid w:val="00914170"/>
    <w:rsid w:val="00914196"/>
    <w:rsid w:val="00914661"/>
    <w:rsid w:val="00914766"/>
    <w:rsid w:val="009147DE"/>
    <w:rsid w:val="009148E0"/>
    <w:rsid w:val="00914956"/>
    <w:rsid w:val="009155E8"/>
    <w:rsid w:val="0091599C"/>
    <w:rsid w:val="00915B24"/>
    <w:rsid w:val="00915E89"/>
    <w:rsid w:val="00915E8B"/>
    <w:rsid w:val="009161E6"/>
    <w:rsid w:val="009163C5"/>
    <w:rsid w:val="0091654A"/>
    <w:rsid w:val="00916617"/>
    <w:rsid w:val="00916A51"/>
    <w:rsid w:val="00916CA5"/>
    <w:rsid w:val="00916D42"/>
    <w:rsid w:val="00916DF3"/>
    <w:rsid w:val="00916ECB"/>
    <w:rsid w:val="00916FC8"/>
    <w:rsid w:val="009170D0"/>
    <w:rsid w:val="0091728D"/>
    <w:rsid w:val="00917360"/>
    <w:rsid w:val="009173C3"/>
    <w:rsid w:val="009177D1"/>
    <w:rsid w:val="009177DA"/>
    <w:rsid w:val="00917847"/>
    <w:rsid w:val="0092053C"/>
    <w:rsid w:val="0092059C"/>
    <w:rsid w:val="009205BF"/>
    <w:rsid w:val="0092082A"/>
    <w:rsid w:val="00920878"/>
    <w:rsid w:val="0092089E"/>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806"/>
    <w:rsid w:val="00923883"/>
    <w:rsid w:val="00923CE2"/>
    <w:rsid w:val="00923D3E"/>
    <w:rsid w:val="00923EEE"/>
    <w:rsid w:val="00924A68"/>
    <w:rsid w:val="00924EAC"/>
    <w:rsid w:val="00925170"/>
    <w:rsid w:val="009252B6"/>
    <w:rsid w:val="009252CD"/>
    <w:rsid w:val="009253B5"/>
    <w:rsid w:val="009254DE"/>
    <w:rsid w:val="0092563D"/>
    <w:rsid w:val="009256D1"/>
    <w:rsid w:val="0092589E"/>
    <w:rsid w:val="00925902"/>
    <w:rsid w:val="00925CCA"/>
    <w:rsid w:val="00925CE7"/>
    <w:rsid w:val="00925DAB"/>
    <w:rsid w:val="00925F6B"/>
    <w:rsid w:val="0092639E"/>
    <w:rsid w:val="0092640D"/>
    <w:rsid w:val="009266C4"/>
    <w:rsid w:val="00926D2B"/>
    <w:rsid w:val="009270F6"/>
    <w:rsid w:val="00927422"/>
    <w:rsid w:val="0092755A"/>
    <w:rsid w:val="0092786A"/>
    <w:rsid w:val="00927951"/>
    <w:rsid w:val="00927A7B"/>
    <w:rsid w:val="00927B01"/>
    <w:rsid w:val="00930358"/>
    <w:rsid w:val="00930921"/>
    <w:rsid w:val="00930A1F"/>
    <w:rsid w:val="00930B01"/>
    <w:rsid w:val="00930B56"/>
    <w:rsid w:val="00930C46"/>
    <w:rsid w:val="00930CD2"/>
    <w:rsid w:val="00930FA0"/>
    <w:rsid w:val="0093106E"/>
    <w:rsid w:val="009311B6"/>
    <w:rsid w:val="00931530"/>
    <w:rsid w:val="00931977"/>
    <w:rsid w:val="00931E33"/>
    <w:rsid w:val="00932266"/>
    <w:rsid w:val="009322C3"/>
    <w:rsid w:val="00932508"/>
    <w:rsid w:val="00932A75"/>
    <w:rsid w:val="00932A7C"/>
    <w:rsid w:val="00932BA4"/>
    <w:rsid w:val="00932D59"/>
    <w:rsid w:val="00932DB5"/>
    <w:rsid w:val="00932ED4"/>
    <w:rsid w:val="009333C7"/>
    <w:rsid w:val="00933474"/>
    <w:rsid w:val="00933721"/>
    <w:rsid w:val="00933BE9"/>
    <w:rsid w:val="00933E01"/>
    <w:rsid w:val="00933FA3"/>
    <w:rsid w:val="00933FDA"/>
    <w:rsid w:val="00934031"/>
    <w:rsid w:val="009344AA"/>
    <w:rsid w:val="009346C1"/>
    <w:rsid w:val="00934843"/>
    <w:rsid w:val="00934D54"/>
    <w:rsid w:val="00934F55"/>
    <w:rsid w:val="00934FEB"/>
    <w:rsid w:val="009356CD"/>
    <w:rsid w:val="00935C25"/>
    <w:rsid w:val="00935D68"/>
    <w:rsid w:val="009361CC"/>
    <w:rsid w:val="00936221"/>
    <w:rsid w:val="009363D8"/>
    <w:rsid w:val="009364AE"/>
    <w:rsid w:val="009364E5"/>
    <w:rsid w:val="00936509"/>
    <w:rsid w:val="009368EE"/>
    <w:rsid w:val="00936D4B"/>
    <w:rsid w:val="009371DB"/>
    <w:rsid w:val="009373C7"/>
    <w:rsid w:val="009374DF"/>
    <w:rsid w:val="009374FA"/>
    <w:rsid w:val="009376FC"/>
    <w:rsid w:val="00937990"/>
    <w:rsid w:val="00937E83"/>
    <w:rsid w:val="00937F05"/>
    <w:rsid w:val="00937F1A"/>
    <w:rsid w:val="00937FD9"/>
    <w:rsid w:val="0094032B"/>
    <w:rsid w:val="009403C7"/>
    <w:rsid w:val="00940508"/>
    <w:rsid w:val="00940BBB"/>
    <w:rsid w:val="00940DD3"/>
    <w:rsid w:val="00941098"/>
    <w:rsid w:val="00941182"/>
    <w:rsid w:val="00941286"/>
    <w:rsid w:val="009413BD"/>
    <w:rsid w:val="0094145D"/>
    <w:rsid w:val="00941569"/>
    <w:rsid w:val="009417C4"/>
    <w:rsid w:val="009418F9"/>
    <w:rsid w:val="00941971"/>
    <w:rsid w:val="00941DD7"/>
    <w:rsid w:val="00941F07"/>
    <w:rsid w:val="00942093"/>
    <w:rsid w:val="009420E0"/>
    <w:rsid w:val="00942351"/>
    <w:rsid w:val="00942547"/>
    <w:rsid w:val="009425AB"/>
    <w:rsid w:val="00942A69"/>
    <w:rsid w:val="00942E4F"/>
    <w:rsid w:val="00943543"/>
    <w:rsid w:val="0094369F"/>
    <w:rsid w:val="00943785"/>
    <w:rsid w:val="0094391F"/>
    <w:rsid w:val="00943A19"/>
    <w:rsid w:val="00943C16"/>
    <w:rsid w:val="00943C74"/>
    <w:rsid w:val="00944143"/>
    <w:rsid w:val="00944197"/>
    <w:rsid w:val="00944424"/>
    <w:rsid w:val="00944717"/>
    <w:rsid w:val="0094475D"/>
    <w:rsid w:val="0094484A"/>
    <w:rsid w:val="0094492F"/>
    <w:rsid w:val="00944B52"/>
    <w:rsid w:val="00944C90"/>
    <w:rsid w:val="00945184"/>
    <w:rsid w:val="00945226"/>
    <w:rsid w:val="00945341"/>
    <w:rsid w:val="0094549B"/>
    <w:rsid w:val="00945694"/>
    <w:rsid w:val="0094575B"/>
    <w:rsid w:val="00945C9E"/>
    <w:rsid w:val="00945E23"/>
    <w:rsid w:val="0094607A"/>
    <w:rsid w:val="009461C9"/>
    <w:rsid w:val="009467A6"/>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7C"/>
    <w:rsid w:val="009519BA"/>
    <w:rsid w:val="00951B68"/>
    <w:rsid w:val="00951C78"/>
    <w:rsid w:val="00951D8A"/>
    <w:rsid w:val="0095205F"/>
    <w:rsid w:val="009520D8"/>
    <w:rsid w:val="00952215"/>
    <w:rsid w:val="0095291A"/>
    <w:rsid w:val="00952A53"/>
    <w:rsid w:val="00952FE3"/>
    <w:rsid w:val="00953351"/>
    <w:rsid w:val="00953709"/>
    <w:rsid w:val="00953781"/>
    <w:rsid w:val="00953892"/>
    <w:rsid w:val="00953A03"/>
    <w:rsid w:val="00953B10"/>
    <w:rsid w:val="00953D07"/>
    <w:rsid w:val="00953EBC"/>
    <w:rsid w:val="00953F8B"/>
    <w:rsid w:val="00954026"/>
    <w:rsid w:val="009541FD"/>
    <w:rsid w:val="009544EE"/>
    <w:rsid w:val="00954504"/>
    <w:rsid w:val="009545E6"/>
    <w:rsid w:val="009546C3"/>
    <w:rsid w:val="00954975"/>
    <w:rsid w:val="00954A55"/>
    <w:rsid w:val="00954B02"/>
    <w:rsid w:val="009554C9"/>
    <w:rsid w:val="00955846"/>
    <w:rsid w:val="00955893"/>
    <w:rsid w:val="00955A1C"/>
    <w:rsid w:val="00955A2F"/>
    <w:rsid w:val="00955AC9"/>
    <w:rsid w:val="00955E2B"/>
    <w:rsid w:val="00955F59"/>
    <w:rsid w:val="00956014"/>
    <w:rsid w:val="00956051"/>
    <w:rsid w:val="009561A9"/>
    <w:rsid w:val="009562FA"/>
    <w:rsid w:val="00956582"/>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1FE"/>
    <w:rsid w:val="009615BD"/>
    <w:rsid w:val="00961B29"/>
    <w:rsid w:val="0096228C"/>
    <w:rsid w:val="00962311"/>
    <w:rsid w:val="009624F6"/>
    <w:rsid w:val="00962846"/>
    <w:rsid w:val="009629F9"/>
    <w:rsid w:val="00962B41"/>
    <w:rsid w:val="00962B48"/>
    <w:rsid w:val="00962C7A"/>
    <w:rsid w:val="00962CC1"/>
    <w:rsid w:val="0096302E"/>
    <w:rsid w:val="009631B9"/>
    <w:rsid w:val="00963331"/>
    <w:rsid w:val="009633C4"/>
    <w:rsid w:val="009633E7"/>
    <w:rsid w:val="00963454"/>
    <w:rsid w:val="0096347E"/>
    <w:rsid w:val="009639C8"/>
    <w:rsid w:val="00964013"/>
    <w:rsid w:val="009642E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5CA"/>
    <w:rsid w:val="009666DA"/>
    <w:rsid w:val="009667EC"/>
    <w:rsid w:val="00966C3A"/>
    <w:rsid w:val="00966E93"/>
    <w:rsid w:val="00966F5B"/>
    <w:rsid w:val="00967129"/>
    <w:rsid w:val="00967261"/>
    <w:rsid w:val="00967426"/>
    <w:rsid w:val="0096756A"/>
    <w:rsid w:val="0096760C"/>
    <w:rsid w:val="009676F7"/>
    <w:rsid w:val="009677E9"/>
    <w:rsid w:val="00967C1A"/>
    <w:rsid w:val="00967DAC"/>
    <w:rsid w:val="0097001E"/>
    <w:rsid w:val="0097005C"/>
    <w:rsid w:val="0097032D"/>
    <w:rsid w:val="0097058B"/>
    <w:rsid w:val="009709F6"/>
    <w:rsid w:val="00970F1F"/>
    <w:rsid w:val="00970F51"/>
    <w:rsid w:val="00970F58"/>
    <w:rsid w:val="00970FF9"/>
    <w:rsid w:val="00971032"/>
    <w:rsid w:val="0097124B"/>
    <w:rsid w:val="0097155B"/>
    <w:rsid w:val="00971761"/>
    <w:rsid w:val="00971950"/>
    <w:rsid w:val="00971BCE"/>
    <w:rsid w:val="00971BE8"/>
    <w:rsid w:val="009720D4"/>
    <w:rsid w:val="00972232"/>
    <w:rsid w:val="00972358"/>
    <w:rsid w:val="009726D4"/>
    <w:rsid w:val="00972C47"/>
    <w:rsid w:val="00972C60"/>
    <w:rsid w:val="00972E7B"/>
    <w:rsid w:val="009736C1"/>
    <w:rsid w:val="00973A46"/>
    <w:rsid w:val="00973A97"/>
    <w:rsid w:val="00973F57"/>
    <w:rsid w:val="009740CD"/>
    <w:rsid w:val="00974463"/>
    <w:rsid w:val="00974476"/>
    <w:rsid w:val="0097467F"/>
    <w:rsid w:val="0097471A"/>
    <w:rsid w:val="0097485C"/>
    <w:rsid w:val="00974A16"/>
    <w:rsid w:val="0097523E"/>
    <w:rsid w:val="009752F6"/>
    <w:rsid w:val="009753DC"/>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8C"/>
    <w:rsid w:val="00976C4E"/>
    <w:rsid w:val="00976F30"/>
    <w:rsid w:val="00977884"/>
    <w:rsid w:val="0097791E"/>
    <w:rsid w:val="00977CE7"/>
    <w:rsid w:val="00980393"/>
    <w:rsid w:val="00980409"/>
    <w:rsid w:val="0098079B"/>
    <w:rsid w:val="00980AE6"/>
    <w:rsid w:val="00980B76"/>
    <w:rsid w:val="00980BF7"/>
    <w:rsid w:val="00980CEB"/>
    <w:rsid w:val="00980CF9"/>
    <w:rsid w:val="00980DE1"/>
    <w:rsid w:val="00980E56"/>
    <w:rsid w:val="00981059"/>
    <w:rsid w:val="00981259"/>
    <w:rsid w:val="0098130A"/>
    <w:rsid w:val="0098159D"/>
    <w:rsid w:val="009815CF"/>
    <w:rsid w:val="00981913"/>
    <w:rsid w:val="00981973"/>
    <w:rsid w:val="00981A4A"/>
    <w:rsid w:val="00981B34"/>
    <w:rsid w:val="00981C98"/>
    <w:rsid w:val="00981EAE"/>
    <w:rsid w:val="00981FF6"/>
    <w:rsid w:val="00982019"/>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4086"/>
    <w:rsid w:val="009842D5"/>
    <w:rsid w:val="00984678"/>
    <w:rsid w:val="009846B5"/>
    <w:rsid w:val="009847C0"/>
    <w:rsid w:val="00984AAD"/>
    <w:rsid w:val="00984F6E"/>
    <w:rsid w:val="00985007"/>
    <w:rsid w:val="00985102"/>
    <w:rsid w:val="00985135"/>
    <w:rsid w:val="0098550D"/>
    <w:rsid w:val="00985904"/>
    <w:rsid w:val="00985985"/>
    <w:rsid w:val="009859BB"/>
    <w:rsid w:val="00985BBD"/>
    <w:rsid w:val="00985D04"/>
    <w:rsid w:val="00985F37"/>
    <w:rsid w:val="009860F8"/>
    <w:rsid w:val="0098610D"/>
    <w:rsid w:val="009862FE"/>
    <w:rsid w:val="009864AB"/>
    <w:rsid w:val="0098668F"/>
    <w:rsid w:val="0098671B"/>
    <w:rsid w:val="009867BA"/>
    <w:rsid w:val="00986E61"/>
    <w:rsid w:val="00986FE6"/>
    <w:rsid w:val="009871D9"/>
    <w:rsid w:val="00987219"/>
    <w:rsid w:val="00987617"/>
    <w:rsid w:val="009876A7"/>
    <w:rsid w:val="0098781F"/>
    <w:rsid w:val="00987842"/>
    <w:rsid w:val="00987A6D"/>
    <w:rsid w:val="00987A87"/>
    <w:rsid w:val="00987ABE"/>
    <w:rsid w:val="00987B65"/>
    <w:rsid w:val="00987CB2"/>
    <w:rsid w:val="0099003E"/>
    <w:rsid w:val="009901D9"/>
    <w:rsid w:val="009905F3"/>
    <w:rsid w:val="0099068D"/>
    <w:rsid w:val="00990C2E"/>
    <w:rsid w:val="00990EB5"/>
    <w:rsid w:val="00990F72"/>
    <w:rsid w:val="0099107B"/>
    <w:rsid w:val="0099124C"/>
    <w:rsid w:val="00991596"/>
    <w:rsid w:val="00991B73"/>
    <w:rsid w:val="00991DAA"/>
    <w:rsid w:val="00992026"/>
    <w:rsid w:val="00992222"/>
    <w:rsid w:val="009922A0"/>
    <w:rsid w:val="009925B3"/>
    <w:rsid w:val="00992757"/>
    <w:rsid w:val="00992908"/>
    <w:rsid w:val="009929AE"/>
    <w:rsid w:val="00992B11"/>
    <w:rsid w:val="00992B41"/>
    <w:rsid w:val="00992C51"/>
    <w:rsid w:val="00992D1D"/>
    <w:rsid w:val="0099303F"/>
    <w:rsid w:val="009931AA"/>
    <w:rsid w:val="009932AF"/>
    <w:rsid w:val="009932B7"/>
    <w:rsid w:val="009932F1"/>
    <w:rsid w:val="0099355E"/>
    <w:rsid w:val="0099370F"/>
    <w:rsid w:val="00993BD8"/>
    <w:rsid w:val="00993D1B"/>
    <w:rsid w:val="00993D38"/>
    <w:rsid w:val="00993D95"/>
    <w:rsid w:val="009941C0"/>
    <w:rsid w:val="009944A8"/>
    <w:rsid w:val="009944DC"/>
    <w:rsid w:val="00994537"/>
    <w:rsid w:val="0099456E"/>
    <w:rsid w:val="00994626"/>
    <w:rsid w:val="00994737"/>
    <w:rsid w:val="00994A6C"/>
    <w:rsid w:val="00994DC2"/>
    <w:rsid w:val="0099508D"/>
    <w:rsid w:val="009950D0"/>
    <w:rsid w:val="00995101"/>
    <w:rsid w:val="009951DF"/>
    <w:rsid w:val="009952CE"/>
    <w:rsid w:val="0099560E"/>
    <w:rsid w:val="009957A9"/>
    <w:rsid w:val="0099590D"/>
    <w:rsid w:val="00995A5B"/>
    <w:rsid w:val="00995B00"/>
    <w:rsid w:val="009963B2"/>
    <w:rsid w:val="00996556"/>
    <w:rsid w:val="00996C6C"/>
    <w:rsid w:val="00996D01"/>
    <w:rsid w:val="00996D38"/>
    <w:rsid w:val="00996D99"/>
    <w:rsid w:val="009970CD"/>
    <w:rsid w:val="00997257"/>
    <w:rsid w:val="009974DC"/>
    <w:rsid w:val="00997510"/>
    <w:rsid w:val="0099780C"/>
    <w:rsid w:val="00997DBC"/>
    <w:rsid w:val="00997E59"/>
    <w:rsid w:val="009A010C"/>
    <w:rsid w:val="009A0218"/>
    <w:rsid w:val="009A036E"/>
    <w:rsid w:val="009A0429"/>
    <w:rsid w:val="009A052C"/>
    <w:rsid w:val="009A07EB"/>
    <w:rsid w:val="009A08F3"/>
    <w:rsid w:val="009A09FB"/>
    <w:rsid w:val="009A0A2A"/>
    <w:rsid w:val="009A0B59"/>
    <w:rsid w:val="009A0BDD"/>
    <w:rsid w:val="009A0D48"/>
    <w:rsid w:val="009A0D7D"/>
    <w:rsid w:val="009A0ED1"/>
    <w:rsid w:val="009A109F"/>
    <w:rsid w:val="009A115C"/>
    <w:rsid w:val="009A11C8"/>
    <w:rsid w:val="009A180F"/>
    <w:rsid w:val="009A19B0"/>
    <w:rsid w:val="009A208D"/>
    <w:rsid w:val="009A2913"/>
    <w:rsid w:val="009A2B99"/>
    <w:rsid w:val="009A2F26"/>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EC5"/>
    <w:rsid w:val="009A4F63"/>
    <w:rsid w:val="009A578F"/>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5C2"/>
    <w:rsid w:val="009A7627"/>
    <w:rsid w:val="009A777C"/>
    <w:rsid w:val="009A7826"/>
    <w:rsid w:val="009A7911"/>
    <w:rsid w:val="009A7BC9"/>
    <w:rsid w:val="009B04CA"/>
    <w:rsid w:val="009B05EF"/>
    <w:rsid w:val="009B0639"/>
    <w:rsid w:val="009B0776"/>
    <w:rsid w:val="009B090A"/>
    <w:rsid w:val="009B093E"/>
    <w:rsid w:val="009B0ADD"/>
    <w:rsid w:val="009B0C6C"/>
    <w:rsid w:val="009B0D82"/>
    <w:rsid w:val="009B17AB"/>
    <w:rsid w:val="009B1812"/>
    <w:rsid w:val="009B1965"/>
    <w:rsid w:val="009B1C67"/>
    <w:rsid w:val="009B1F6A"/>
    <w:rsid w:val="009B21D2"/>
    <w:rsid w:val="009B21E1"/>
    <w:rsid w:val="009B23FE"/>
    <w:rsid w:val="009B261B"/>
    <w:rsid w:val="009B27F4"/>
    <w:rsid w:val="009B27FF"/>
    <w:rsid w:val="009B2F23"/>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2C9"/>
    <w:rsid w:val="009B5405"/>
    <w:rsid w:val="009B5416"/>
    <w:rsid w:val="009B5501"/>
    <w:rsid w:val="009B5DA2"/>
    <w:rsid w:val="009B5E9C"/>
    <w:rsid w:val="009B6262"/>
    <w:rsid w:val="009B65F8"/>
    <w:rsid w:val="009B67E0"/>
    <w:rsid w:val="009B681F"/>
    <w:rsid w:val="009B70F6"/>
    <w:rsid w:val="009B71A5"/>
    <w:rsid w:val="009B7280"/>
    <w:rsid w:val="009B75B6"/>
    <w:rsid w:val="009B75DC"/>
    <w:rsid w:val="009B77B1"/>
    <w:rsid w:val="009B7A27"/>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BD5"/>
    <w:rsid w:val="009C1E8C"/>
    <w:rsid w:val="009C2057"/>
    <w:rsid w:val="009C2187"/>
    <w:rsid w:val="009C25E3"/>
    <w:rsid w:val="009C2640"/>
    <w:rsid w:val="009C2C2C"/>
    <w:rsid w:val="009C2F21"/>
    <w:rsid w:val="009C3349"/>
    <w:rsid w:val="009C38FE"/>
    <w:rsid w:val="009C39B7"/>
    <w:rsid w:val="009C3A68"/>
    <w:rsid w:val="009C3A93"/>
    <w:rsid w:val="009C3F5F"/>
    <w:rsid w:val="009C3F98"/>
    <w:rsid w:val="009C3FFF"/>
    <w:rsid w:val="009C410B"/>
    <w:rsid w:val="009C4410"/>
    <w:rsid w:val="009C4704"/>
    <w:rsid w:val="009C4A07"/>
    <w:rsid w:val="009C50F5"/>
    <w:rsid w:val="009C5177"/>
    <w:rsid w:val="009C52EF"/>
    <w:rsid w:val="009C54D6"/>
    <w:rsid w:val="009C59A2"/>
    <w:rsid w:val="009C5C05"/>
    <w:rsid w:val="009C5C87"/>
    <w:rsid w:val="009C5DF3"/>
    <w:rsid w:val="009C5F4A"/>
    <w:rsid w:val="009C648E"/>
    <w:rsid w:val="009C665D"/>
    <w:rsid w:val="009C6711"/>
    <w:rsid w:val="009C6C07"/>
    <w:rsid w:val="009C6C55"/>
    <w:rsid w:val="009C6EEA"/>
    <w:rsid w:val="009C6F60"/>
    <w:rsid w:val="009C705B"/>
    <w:rsid w:val="009C71DB"/>
    <w:rsid w:val="009C73B4"/>
    <w:rsid w:val="009C75CB"/>
    <w:rsid w:val="009C761B"/>
    <w:rsid w:val="009C7AB9"/>
    <w:rsid w:val="009C7EF4"/>
    <w:rsid w:val="009C7FF4"/>
    <w:rsid w:val="009D0081"/>
    <w:rsid w:val="009D023A"/>
    <w:rsid w:val="009D0315"/>
    <w:rsid w:val="009D052D"/>
    <w:rsid w:val="009D0549"/>
    <w:rsid w:val="009D0BF3"/>
    <w:rsid w:val="009D0C62"/>
    <w:rsid w:val="009D1459"/>
    <w:rsid w:val="009D14CE"/>
    <w:rsid w:val="009D15A0"/>
    <w:rsid w:val="009D16A7"/>
    <w:rsid w:val="009D18DB"/>
    <w:rsid w:val="009D1C13"/>
    <w:rsid w:val="009D1C84"/>
    <w:rsid w:val="009D20AF"/>
    <w:rsid w:val="009D23AE"/>
    <w:rsid w:val="009D2635"/>
    <w:rsid w:val="009D28C2"/>
    <w:rsid w:val="009D29CF"/>
    <w:rsid w:val="009D2CFA"/>
    <w:rsid w:val="009D31E6"/>
    <w:rsid w:val="009D3538"/>
    <w:rsid w:val="009D3630"/>
    <w:rsid w:val="009D3A57"/>
    <w:rsid w:val="009D3A84"/>
    <w:rsid w:val="009D3B16"/>
    <w:rsid w:val="009D3E1D"/>
    <w:rsid w:val="009D3E33"/>
    <w:rsid w:val="009D44B2"/>
    <w:rsid w:val="009D44C1"/>
    <w:rsid w:val="009D4624"/>
    <w:rsid w:val="009D49A6"/>
    <w:rsid w:val="009D4A59"/>
    <w:rsid w:val="009D4C7F"/>
    <w:rsid w:val="009D4E7D"/>
    <w:rsid w:val="009D50CB"/>
    <w:rsid w:val="009D5271"/>
    <w:rsid w:val="009D54B3"/>
    <w:rsid w:val="009D5780"/>
    <w:rsid w:val="009D57B4"/>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455"/>
    <w:rsid w:val="009D759E"/>
    <w:rsid w:val="009D785C"/>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D27"/>
    <w:rsid w:val="009E0D99"/>
    <w:rsid w:val="009E0E13"/>
    <w:rsid w:val="009E0E28"/>
    <w:rsid w:val="009E0FD4"/>
    <w:rsid w:val="009E1492"/>
    <w:rsid w:val="009E1562"/>
    <w:rsid w:val="009E16C7"/>
    <w:rsid w:val="009E191C"/>
    <w:rsid w:val="009E1BCA"/>
    <w:rsid w:val="009E1F7F"/>
    <w:rsid w:val="009E20E8"/>
    <w:rsid w:val="009E24CF"/>
    <w:rsid w:val="009E25AE"/>
    <w:rsid w:val="009E28EF"/>
    <w:rsid w:val="009E2B73"/>
    <w:rsid w:val="009E2BCF"/>
    <w:rsid w:val="009E2D19"/>
    <w:rsid w:val="009E2E62"/>
    <w:rsid w:val="009E2F74"/>
    <w:rsid w:val="009E31E5"/>
    <w:rsid w:val="009E36D0"/>
    <w:rsid w:val="009E36DC"/>
    <w:rsid w:val="009E3761"/>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B44"/>
    <w:rsid w:val="009E5D15"/>
    <w:rsid w:val="009E5E26"/>
    <w:rsid w:val="009E5E8F"/>
    <w:rsid w:val="009E6050"/>
    <w:rsid w:val="009E61A4"/>
    <w:rsid w:val="009E631D"/>
    <w:rsid w:val="009E65DC"/>
    <w:rsid w:val="009E6670"/>
    <w:rsid w:val="009E67EA"/>
    <w:rsid w:val="009E6AE1"/>
    <w:rsid w:val="009E6CFB"/>
    <w:rsid w:val="009E6DA5"/>
    <w:rsid w:val="009E7252"/>
    <w:rsid w:val="009E7470"/>
    <w:rsid w:val="009E765F"/>
    <w:rsid w:val="009E77AF"/>
    <w:rsid w:val="009E78FF"/>
    <w:rsid w:val="009E7980"/>
    <w:rsid w:val="009E7D67"/>
    <w:rsid w:val="009E7DAD"/>
    <w:rsid w:val="009F0061"/>
    <w:rsid w:val="009F01F8"/>
    <w:rsid w:val="009F0475"/>
    <w:rsid w:val="009F04CD"/>
    <w:rsid w:val="009F0619"/>
    <w:rsid w:val="009F06E2"/>
    <w:rsid w:val="009F08FA"/>
    <w:rsid w:val="009F0E5F"/>
    <w:rsid w:val="009F0FC8"/>
    <w:rsid w:val="009F11B8"/>
    <w:rsid w:val="009F16B3"/>
    <w:rsid w:val="009F187A"/>
    <w:rsid w:val="009F1A45"/>
    <w:rsid w:val="009F1A7C"/>
    <w:rsid w:val="009F1AF6"/>
    <w:rsid w:val="009F1C0D"/>
    <w:rsid w:val="009F1C50"/>
    <w:rsid w:val="009F1E74"/>
    <w:rsid w:val="009F1FFE"/>
    <w:rsid w:val="009F2082"/>
    <w:rsid w:val="009F2182"/>
    <w:rsid w:val="009F2501"/>
    <w:rsid w:val="009F27B8"/>
    <w:rsid w:val="009F2AB1"/>
    <w:rsid w:val="009F2F98"/>
    <w:rsid w:val="009F35A2"/>
    <w:rsid w:val="009F36D8"/>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15C"/>
    <w:rsid w:val="009F6226"/>
    <w:rsid w:val="009F625F"/>
    <w:rsid w:val="009F6446"/>
    <w:rsid w:val="009F6546"/>
    <w:rsid w:val="009F67EA"/>
    <w:rsid w:val="009F6881"/>
    <w:rsid w:val="009F68AD"/>
    <w:rsid w:val="009F6967"/>
    <w:rsid w:val="009F6A0D"/>
    <w:rsid w:val="009F6A7B"/>
    <w:rsid w:val="009F6ABE"/>
    <w:rsid w:val="009F6D7E"/>
    <w:rsid w:val="009F6F2A"/>
    <w:rsid w:val="009F727D"/>
    <w:rsid w:val="009F774C"/>
    <w:rsid w:val="009F7C4C"/>
    <w:rsid w:val="009F7E51"/>
    <w:rsid w:val="009F7F63"/>
    <w:rsid w:val="009F7F94"/>
    <w:rsid w:val="00A002A7"/>
    <w:rsid w:val="00A0092E"/>
    <w:rsid w:val="00A00B4D"/>
    <w:rsid w:val="00A00B80"/>
    <w:rsid w:val="00A00D5D"/>
    <w:rsid w:val="00A00E0B"/>
    <w:rsid w:val="00A00EF0"/>
    <w:rsid w:val="00A01238"/>
    <w:rsid w:val="00A012DA"/>
    <w:rsid w:val="00A01680"/>
    <w:rsid w:val="00A01973"/>
    <w:rsid w:val="00A01A32"/>
    <w:rsid w:val="00A01D30"/>
    <w:rsid w:val="00A01E3D"/>
    <w:rsid w:val="00A02376"/>
    <w:rsid w:val="00A023F9"/>
    <w:rsid w:val="00A02402"/>
    <w:rsid w:val="00A02477"/>
    <w:rsid w:val="00A025E4"/>
    <w:rsid w:val="00A026AE"/>
    <w:rsid w:val="00A02716"/>
    <w:rsid w:val="00A029FC"/>
    <w:rsid w:val="00A02A72"/>
    <w:rsid w:val="00A02E72"/>
    <w:rsid w:val="00A02FD1"/>
    <w:rsid w:val="00A03005"/>
    <w:rsid w:val="00A03080"/>
    <w:rsid w:val="00A034B1"/>
    <w:rsid w:val="00A0353D"/>
    <w:rsid w:val="00A03B4F"/>
    <w:rsid w:val="00A03E27"/>
    <w:rsid w:val="00A040F5"/>
    <w:rsid w:val="00A04253"/>
    <w:rsid w:val="00A042A2"/>
    <w:rsid w:val="00A04320"/>
    <w:rsid w:val="00A043C5"/>
    <w:rsid w:val="00A0449F"/>
    <w:rsid w:val="00A04854"/>
    <w:rsid w:val="00A04974"/>
    <w:rsid w:val="00A04F67"/>
    <w:rsid w:val="00A05375"/>
    <w:rsid w:val="00A05379"/>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E3"/>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424"/>
    <w:rsid w:val="00A11576"/>
    <w:rsid w:val="00A11DD6"/>
    <w:rsid w:val="00A11F35"/>
    <w:rsid w:val="00A1213B"/>
    <w:rsid w:val="00A1227D"/>
    <w:rsid w:val="00A122BE"/>
    <w:rsid w:val="00A124CD"/>
    <w:rsid w:val="00A127CC"/>
    <w:rsid w:val="00A12828"/>
    <w:rsid w:val="00A12938"/>
    <w:rsid w:val="00A12E86"/>
    <w:rsid w:val="00A12F4C"/>
    <w:rsid w:val="00A12F78"/>
    <w:rsid w:val="00A133C6"/>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6229"/>
    <w:rsid w:val="00A1661D"/>
    <w:rsid w:val="00A16676"/>
    <w:rsid w:val="00A168EE"/>
    <w:rsid w:val="00A16944"/>
    <w:rsid w:val="00A16B07"/>
    <w:rsid w:val="00A16C51"/>
    <w:rsid w:val="00A16DCD"/>
    <w:rsid w:val="00A16E3D"/>
    <w:rsid w:val="00A17234"/>
    <w:rsid w:val="00A17288"/>
    <w:rsid w:val="00A17307"/>
    <w:rsid w:val="00A1738C"/>
    <w:rsid w:val="00A174F8"/>
    <w:rsid w:val="00A178E0"/>
    <w:rsid w:val="00A17A87"/>
    <w:rsid w:val="00A17EF4"/>
    <w:rsid w:val="00A20044"/>
    <w:rsid w:val="00A2039F"/>
    <w:rsid w:val="00A203E8"/>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5E1"/>
    <w:rsid w:val="00A225F6"/>
    <w:rsid w:val="00A22835"/>
    <w:rsid w:val="00A229C7"/>
    <w:rsid w:val="00A22A79"/>
    <w:rsid w:val="00A22CC2"/>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5083"/>
    <w:rsid w:val="00A250DE"/>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F23"/>
    <w:rsid w:val="00A271EC"/>
    <w:rsid w:val="00A27267"/>
    <w:rsid w:val="00A27754"/>
    <w:rsid w:val="00A278C4"/>
    <w:rsid w:val="00A278E7"/>
    <w:rsid w:val="00A2792B"/>
    <w:rsid w:val="00A27B1F"/>
    <w:rsid w:val="00A27BFC"/>
    <w:rsid w:val="00A27C60"/>
    <w:rsid w:val="00A27D4D"/>
    <w:rsid w:val="00A30047"/>
    <w:rsid w:val="00A3061D"/>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42E"/>
    <w:rsid w:val="00A3454B"/>
    <w:rsid w:val="00A34985"/>
    <w:rsid w:val="00A34BBD"/>
    <w:rsid w:val="00A34C86"/>
    <w:rsid w:val="00A34E24"/>
    <w:rsid w:val="00A35BA7"/>
    <w:rsid w:val="00A35D02"/>
    <w:rsid w:val="00A35D86"/>
    <w:rsid w:val="00A35DC9"/>
    <w:rsid w:val="00A35DF9"/>
    <w:rsid w:val="00A35F79"/>
    <w:rsid w:val="00A35F99"/>
    <w:rsid w:val="00A3612A"/>
    <w:rsid w:val="00A361BE"/>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CD"/>
    <w:rsid w:val="00A40038"/>
    <w:rsid w:val="00A4015C"/>
    <w:rsid w:val="00A405B4"/>
    <w:rsid w:val="00A40658"/>
    <w:rsid w:val="00A40981"/>
    <w:rsid w:val="00A40A66"/>
    <w:rsid w:val="00A40BCD"/>
    <w:rsid w:val="00A40C80"/>
    <w:rsid w:val="00A40D38"/>
    <w:rsid w:val="00A40DBC"/>
    <w:rsid w:val="00A40E7C"/>
    <w:rsid w:val="00A40FCF"/>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4F2"/>
    <w:rsid w:val="00A43591"/>
    <w:rsid w:val="00A43E7F"/>
    <w:rsid w:val="00A443EE"/>
    <w:rsid w:val="00A4460C"/>
    <w:rsid w:val="00A44A0A"/>
    <w:rsid w:val="00A44EA1"/>
    <w:rsid w:val="00A44F48"/>
    <w:rsid w:val="00A45048"/>
    <w:rsid w:val="00A4556C"/>
    <w:rsid w:val="00A45581"/>
    <w:rsid w:val="00A455E4"/>
    <w:rsid w:val="00A456F4"/>
    <w:rsid w:val="00A46888"/>
    <w:rsid w:val="00A468C3"/>
    <w:rsid w:val="00A46E8F"/>
    <w:rsid w:val="00A46F62"/>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F55"/>
    <w:rsid w:val="00A561CF"/>
    <w:rsid w:val="00A56273"/>
    <w:rsid w:val="00A56413"/>
    <w:rsid w:val="00A56F6C"/>
    <w:rsid w:val="00A56FB0"/>
    <w:rsid w:val="00A57073"/>
    <w:rsid w:val="00A57131"/>
    <w:rsid w:val="00A572DB"/>
    <w:rsid w:val="00A57300"/>
    <w:rsid w:val="00A573B9"/>
    <w:rsid w:val="00A5768C"/>
    <w:rsid w:val="00A577EB"/>
    <w:rsid w:val="00A5783A"/>
    <w:rsid w:val="00A57930"/>
    <w:rsid w:val="00A57974"/>
    <w:rsid w:val="00A5799B"/>
    <w:rsid w:val="00A57BB1"/>
    <w:rsid w:val="00A601EB"/>
    <w:rsid w:val="00A602DA"/>
    <w:rsid w:val="00A6046B"/>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A5"/>
    <w:rsid w:val="00A63F09"/>
    <w:rsid w:val="00A645B7"/>
    <w:rsid w:val="00A6464E"/>
    <w:rsid w:val="00A64723"/>
    <w:rsid w:val="00A6491C"/>
    <w:rsid w:val="00A649D1"/>
    <w:rsid w:val="00A650C9"/>
    <w:rsid w:val="00A654F1"/>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D02"/>
    <w:rsid w:val="00A701A3"/>
    <w:rsid w:val="00A701AD"/>
    <w:rsid w:val="00A70467"/>
    <w:rsid w:val="00A704E2"/>
    <w:rsid w:val="00A70BE1"/>
    <w:rsid w:val="00A70DEC"/>
    <w:rsid w:val="00A70E03"/>
    <w:rsid w:val="00A71853"/>
    <w:rsid w:val="00A71A51"/>
    <w:rsid w:val="00A71B47"/>
    <w:rsid w:val="00A72329"/>
    <w:rsid w:val="00A7240A"/>
    <w:rsid w:val="00A72504"/>
    <w:rsid w:val="00A72946"/>
    <w:rsid w:val="00A72A83"/>
    <w:rsid w:val="00A733CA"/>
    <w:rsid w:val="00A73D36"/>
    <w:rsid w:val="00A74191"/>
    <w:rsid w:val="00A743A7"/>
    <w:rsid w:val="00A74A1C"/>
    <w:rsid w:val="00A750D8"/>
    <w:rsid w:val="00A75173"/>
    <w:rsid w:val="00A75380"/>
    <w:rsid w:val="00A7541F"/>
    <w:rsid w:val="00A75500"/>
    <w:rsid w:val="00A75535"/>
    <w:rsid w:val="00A756D0"/>
    <w:rsid w:val="00A75861"/>
    <w:rsid w:val="00A75AAE"/>
    <w:rsid w:val="00A75AFD"/>
    <w:rsid w:val="00A75D7F"/>
    <w:rsid w:val="00A75F8A"/>
    <w:rsid w:val="00A75FAC"/>
    <w:rsid w:val="00A7605C"/>
    <w:rsid w:val="00A760A6"/>
    <w:rsid w:val="00A7657F"/>
    <w:rsid w:val="00A76AC4"/>
    <w:rsid w:val="00A76FBE"/>
    <w:rsid w:val="00A771F2"/>
    <w:rsid w:val="00A772F8"/>
    <w:rsid w:val="00A7749A"/>
    <w:rsid w:val="00A7770D"/>
    <w:rsid w:val="00A77711"/>
    <w:rsid w:val="00A7786A"/>
    <w:rsid w:val="00A7799E"/>
    <w:rsid w:val="00A779A3"/>
    <w:rsid w:val="00A77C98"/>
    <w:rsid w:val="00A77D31"/>
    <w:rsid w:val="00A77DB3"/>
    <w:rsid w:val="00A77E27"/>
    <w:rsid w:val="00A77FC4"/>
    <w:rsid w:val="00A8010B"/>
    <w:rsid w:val="00A80285"/>
    <w:rsid w:val="00A804F6"/>
    <w:rsid w:val="00A80609"/>
    <w:rsid w:val="00A8073C"/>
    <w:rsid w:val="00A80973"/>
    <w:rsid w:val="00A80BD5"/>
    <w:rsid w:val="00A80C97"/>
    <w:rsid w:val="00A80E1C"/>
    <w:rsid w:val="00A8111F"/>
    <w:rsid w:val="00A813D2"/>
    <w:rsid w:val="00A814B7"/>
    <w:rsid w:val="00A815B9"/>
    <w:rsid w:val="00A81764"/>
    <w:rsid w:val="00A817CD"/>
    <w:rsid w:val="00A81A38"/>
    <w:rsid w:val="00A81B23"/>
    <w:rsid w:val="00A81BDF"/>
    <w:rsid w:val="00A81C03"/>
    <w:rsid w:val="00A81CBD"/>
    <w:rsid w:val="00A82445"/>
    <w:rsid w:val="00A8249E"/>
    <w:rsid w:val="00A824E8"/>
    <w:rsid w:val="00A829C4"/>
    <w:rsid w:val="00A829F1"/>
    <w:rsid w:val="00A82AF7"/>
    <w:rsid w:val="00A82BB4"/>
    <w:rsid w:val="00A83056"/>
    <w:rsid w:val="00A83543"/>
    <w:rsid w:val="00A83665"/>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279"/>
    <w:rsid w:val="00A85408"/>
    <w:rsid w:val="00A85614"/>
    <w:rsid w:val="00A856CC"/>
    <w:rsid w:val="00A857F8"/>
    <w:rsid w:val="00A8587E"/>
    <w:rsid w:val="00A85921"/>
    <w:rsid w:val="00A8611B"/>
    <w:rsid w:val="00A861E8"/>
    <w:rsid w:val="00A862D8"/>
    <w:rsid w:val="00A8632C"/>
    <w:rsid w:val="00A867E8"/>
    <w:rsid w:val="00A86828"/>
    <w:rsid w:val="00A86886"/>
    <w:rsid w:val="00A86A7E"/>
    <w:rsid w:val="00A86AF0"/>
    <w:rsid w:val="00A86B4E"/>
    <w:rsid w:val="00A86E9E"/>
    <w:rsid w:val="00A8706B"/>
    <w:rsid w:val="00A872C1"/>
    <w:rsid w:val="00A87319"/>
    <w:rsid w:val="00A878B7"/>
    <w:rsid w:val="00A8795A"/>
    <w:rsid w:val="00A87C21"/>
    <w:rsid w:val="00A87E54"/>
    <w:rsid w:val="00A87FC7"/>
    <w:rsid w:val="00A901CA"/>
    <w:rsid w:val="00A9022E"/>
    <w:rsid w:val="00A90586"/>
    <w:rsid w:val="00A90902"/>
    <w:rsid w:val="00A90ABA"/>
    <w:rsid w:val="00A90C16"/>
    <w:rsid w:val="00A90CCD"/>
    <w:rsid w:val="00A90D75"/>
    <w:rsid w:val="00A91113"/>
    <w:rsid w:val="00A91171"/>
    <w:rsid w:val="00A91185"/>
    <w:rsid w:val="00A911FD"/>
    <w:rsid w:val="00A91236"/>
    <w:rsid w:val="00A9124D"/>
    <w:rsid w:val="00A913D2"/>
    <w:rsid w:val="00A913E6"/>
    <w:rsid w:val="00A91407"/>
    <w:rsid w:val="00A915BC"/>
    <w:rsid w:val="00A91937"/>
    <w:rsid w:val="00A91CA5"/>
    <w:rsid w:val="00A91F47"/>
    <w:rsid w:val="00A92238"/>
    <w:rsid w:val="00A92577"/>
    <w:rsid w:val="00A92629"/>
    <w:rsid w:val="00A929B4"/>
    <w:rsid w:val="00A92A91"/>
    <w:rsid w:val="00A92B4C"/>
    <w:rsid w:val="00A92D32"/>
    <w:rsid w:val="00A92DCF"/>
    <w:rsid w:val="00A935DD"/>
    <w:rsid w:val="00A9368A"/>
    <w:rsid w:val="00A9370F"/>
    <w:rsid w:val="00A939A9"/>
    <w:rsid w:val="00A93A72"/>
    <w:rsid w:val="00A93CCA"/>
    <w:rsid w:val="00A93E45"/>
    <w:rsid w:val="00A93EB3"/>
    <w:rsid w:val="00A93EED"/>
    <w:rsid w:val="00A942C8"/>
    <w:rsid w:val="00A942F3"/>
    <w:rsid w:val="00A94396"/>
    <w:rsid w:val="00A94487"/>
    <w:rsid w:val="00A9488E"/>
    <w:rsid w:val="00A9499A"/>
    <w:rsid w:val="00A94B5E"/>
    <w:rsid w:val="00A94FB6"/>
    <w:rsid w:val="00A95BE5"/>
    <w:rsid w:val="00A95CAC"/>
    <w:rsid w:val="00A95DCC"/>
    <w:rsid w:val="00A95F37"/>
    <w:rsid w:val="00A9619B"/>
    <w:rsid w:val="00A9641C"/>
    <w:rsid w:val="00A964AA"/>
    <w:rsid w:val="00A96682"/>
    <w:rsid w:val="00A9680D"/>
    <w:rsid w:val="00A969A2"/>
    <w:rsid w:val="00A96A43"/>
    <w:rsid w:val="00A96ADE"/>
    <w:rsid w:val="00A96B0C"/>
    <w:rsid w:val="00A96F8D"/>
    <w:rsid w:val="00A9703E"/>
    <w:rsid w:val="00A9709E"/>
    <w:rsid w:val="00A9713E"/>
    <w:rsid w:val="00A972D7"/>
    <w:rsid w:val="00A973CD"/>
    <w:rsid w:val="00A977D3"/>
    <w:rsid w:val="00A97955"/>
    <w:rsid w:val="00A97B92"/>
    <w:rsid w:val="00A97D99"/>
    <w:rsid w:val="00A97E1C"/>
    <w:rsid w:val="00A97F71"/>
    <w:rsid w:val="00AA00B2"/>
    <w:rsid w:val="00AA0156"/>
    <w:rsid w:val="00AA0344"/>
    <w:rsid w:val="00AA0680"/>
    <w:rsid w:val="00AA0827"/>
    <w:rsid w:val="00AA0A32"/>
    <w:rsid w:val="00AA0CB4"/>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EB5"/>
    <w:rsid w:val="00AA507D"/>
    <w:rsid w:val="00AA525E"/>
    <w:rsid w:val="00AA579B"/>
    <w:rsid w:val="00AA5B1D"/>
    <w:rsid w:val="00AA5D31"/>
    <w:rsid w:val="00AA5EBC"/>
    <w:rsid w:val="00AA5EF9"/>
    <w:rsid w:val="00AA61A9"/>
    <w:rsid w:val="00AA644F"/>
    <w:rsid w:val="00AA64F9"/>
    <w:rsid w:val="00AA6740"/>
    <w:rsid w:val="00AA679E"/>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F8B"/>
    <w:rsid w:val="00AB0FBF"/>
    <w:rsid w:val="00AB1057"/>
    <w:rsid w:val="00AB116B"/>
    <w:rsid w:val="00AB1375"/>
    <w:rsid w:val="00AB1522"/>
    <w:rsid w:val="00AB165F"/>
    <w:rsid w:val="00AB1876"/>
    <w:rsid w:val="00AB197D"/>
    <w:rsid w:val="00AB19B1"/>
    <w:rsid w:val="00AB19E6"/>
    <w:rsid w:val="00AB1B38"/>
    <w:rsid w:val="00AB1C29"/>
    <w:rsid w:val="00AB1C8A"/>
    <w:rsid w:val="00AB1CF2"/>
    <w:rsid w:val="00AB1D39"/>
    <w:rsid w:val="00AB1E29"/>
    <w:rsid w:val="00AB1EE3"/>
    <w:rsid w:val="00AB1FE1"/>
    <w:rsid w:val="00AB21B1"/>
    <w:rsid w:val="00AB21EA"/>
    <w:rsid w:val="00AB23F1"/>
    <w:rsid w:val="00AB246C"/>
    <w:rsid w:val="00AB252F"/>
    <w:rsid w:val="00AB2668"/>
    <w:rsid w:val="00AB2B6D"/>
    <w:rsid w:val="00AB2C8B"/>
    <w:rsid w:val="00AB2ECD"/>
    <w:rsid w:val="00AB2FD6"/>
    <w:rsid w:val="00AB3111"/>
    <w:rsid w:val="00AB39AE"/>
    <w:rsid w:val="00AB3A36"/>
    <w:rsid w:val="00AB3B40"/>
    <w:rsid w:val="00AB3BE1"/>
    <w:rsid w:val="00AB3FAE"/>
    <w:rsid w:val="00AB408A"/>
    <w:rsid w:val="00AB40AE"/>
    <w:rsid w:val="00AB4ACC"/>
    <w:rsid w:val="00AB4DD0"/>
    <w:rsid w:val="00AB4F8A"/>
    <w:rsid w:val="00AB50D5"/>
    <w:rsid w:val="00AB5587"/>
    <w:rsid w:val="00AB6227"/>
    <w:rsid w:val="00AB6608"/>
    <w:rsid w:val="00AB66E2"/>
    <w:rsid w:val="00AB67EB"/>
    <w:rsid w:val="00AB6854"/>
    <w:rsid w:val="00AB68F8"/>
    <w:rsid w:val="00AB6C7D"/>
    <w:rsid w:val="00AB6EBD"/>
    <w:rsid w:val="00AB7702"/>
    <w:rsid w:val="00AB7D5D"/>
    <w:rsid w:val="00AB7DC6"/>
    <w:rsid w:val="00AB7FC7"/>
    <w:rsid w:val="00AB7FF6"/>
    <w:rsid w:val="00AC005E"/>
    <w:rsid w:val="00AC02A2"/>
    <w:rsid w:val="00AC04B4"/>
    <w:rsid w:val="00AC099B"/>
    <w:rsid w:val="00AC0F43"/>
    <w:rsid w:val="00AC111E"/>
    <w:rsid w:val="00AC1199"/>
    <w:rsid w:val="00AC1371"/>
    <w:rsid w:val="00AC1788"/>
    <w:rsid w:val="00AC1E37"/>
    <w:rsid w:val="00AC1FA4"/>
    <w:rsid w:val="00AC24D5"/>
    <w:rsid w:val="00AC267F"/>
    <w:rsid w:val="00AC2717"/>
    <w:rsid w:val="00AC27C7"/>
    <w:rsid w:val="00AC29B5"/>
    <w:rsid w:val="00AC2A15"/>
    <w:rsid w:val="00AC2B99"/>
    <w:rsid w:val="00AC2BF1"/>
    <w:rsid w:val="00AC2C2E"/>
    <w:rsid w:val="00AC2E0B"/>
    <w:rsid w:val="00AC3337"/>
    <w:rsid w:val="00AC3621"/>
    <w:rsid w:val="00AC3635"/>
    <w:rsid w:val="00AC3871"/>
    <w:rsid w:val="00AC389A"/>
    <w:rsid w:val="00AC38B4"/>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B24"/>
    <w:rsid w:val="00AC7B3D"/>
    <w:rsid w:val="00AC7BC6"/>
    <w:rsid w:val="00AD00FE"/>
    <w:rsid w:val="00AD0110"/>
    <w:rsid w:val="00AD011C"/>
    <w:rsid w:val="00AD03D7"/>
    <w:rsid w:val="00AD05EC"/>
    <w:rsid w:val="00AD06AB"/>
    <w:rsid w:val="00AD06D3"/>
    <w:rsid w:val="00AD08B1"/>
    <w:rsid w:val="00AD0BDF"/>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73E"/>
    <w:rsid w:val="00AD3B59"/>
    <w:rsid w:val="00AD3EA6"/>
    <w:rsid w:val="00AD405F"/>
    <w:rsid w:val="00AD4483"/>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961"/>
    <w:rsid w:val="00AD69ED"/>
    <w:rsid w:val="00AD6CF2"/>
    <w:rsid w:val="00AD6DFF"/>
    <w:rsid w:val="00AD72B4"/>
    <w:rsid w:val="00AD7C9B"/>
    <w:rsid w:val="00AD7DBB"/>
    <w:rsid w:val="00AE021B"/>
    <w:rsid w:val="00AE035B"/>
    <w:rsid w:val="00AE0411"/>
    <w:rsid w:val="00AE06B9"/>
    <w:rsid w:val="00AE06EC"/>
    <w:rsid w:val="00AE07D9"/>
    <w:rsid w:val="00AE08E2"/>
    <w:rsid w:val="00AE0A43"/>
    <w:rsid w:val="00AE0CAD"/>
    <w:rsid w:val="00AE0ED7"/>
    <w:rsid w:val="00AE1557"/>
    <w:rsid w:val="00AE1586"/>
    <w:rsid w:val="00AE1ECE"/>
    <w:rsid w:val="00AE1F06"/>
    <w:rsid w:val="00AE217D"/>
    <w:rsid w:val="00AE2221"/>
    <w:rsid w:val="00AE2A7C"/>
    <w:rsid w:val="00AE2CF9"/>
    <w:rsid w:val="00AE3041"/>
    <w:rsid w:val="00AE306C"/>
    <w:rsid w:val="00AE3438"/>
    <w:rsid w:val="00AE3478"/>
    <w:rsid w:val="00AE36B0"/>
    <w:rsid w:val="00AE3904"/>
    <w:rsid w:val="00AE3946"/>
    <w:rsid w:val="00AE3A3A"/>
    <w:rsid w:val="00AE3B99"/>
    <w:rsid w:val="00AE3E29"/>
    <w:rsid w:val="00AE3E80"/>
    <w:rsid w:val="00AE3ED4"/>
    <w:rsid w:val="00AE406C"/>
    <w:rsid w:val="00AE41ED"/>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B27"/>
    <w:rsid w:val="00AE6C41"/>
    <w:rsid w:val="00AE6D16"/>
    <w:rsid w:val="00AE780E"/>
    <w:rsid w:val="00AE7909"/>
    <w:rsid w:val="00AE79A6"/>
    <w:rsid w:val="00AE7CD4"/>
    <w:rsid w:val="00AE7D5C"/>
    <w:rsid w:val="00AE7EEE"/>
    <w:rsid w:val="00AE7F08"/>
    <w:rsid w:val="00AF0071"/>
    <w:rsid w:val="00AF0A27"/>
    <w:rsid w:val="00AF0B3A"/>
    <w:rsid w:val="00AF0EE5"/>
    <w:rsid w:val="00AF0FF5"/>
    <w:rsid w:val="00AF1240"/>
    <w:rsid w:val="00AF14AC"/>
    <w:rsid w:val="00AF1589"/>
    <w:rsid w:val="00AF16E9"/>
    <w:rsid w:val="00AF194D"/>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AFE"/>
    <w:rsid w:val="00AF3EF5"/>
    <w:rsid w:val="00AF4462"/>
    <w:rsid w:val="00AF4659"/>
    <w:rsid w:val="00AF46BC"/>
    <w:rsid w:val="00AF476D"/>
    <w:rsid w:val="00AF4AD3"/>
    <w:rsid w:val="00AF4C01"/>
    <w:rsid w:val="00AF4C66"/>
    <w:rsid w:val="00AF4DD2"/>
    <w:rsid w:val="00AF4E7D"/>
    <w:rsid w:val="00AF4EDE"/>
    <w:rsid w:val="00AF5121"/>
    <w:rsid w:val="00AF55C3"/>
    <w:rsid w:val="00AF566D"/>
    <w:rsid w:val="00AF5735"/>
    <w:rsid w:val="00AF574A"/>
    <w:rsid w:val="00AF5BD4"/>
    <w:rsid w:val="00AF5D9A"/>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BC"/>
    <w:rsid w:val="00B03A88"/>
    <w:rsid w:val="00B04036"/>
    <w:rsid w:val="00B045F6"/>
    <w:rsid w:val="00B04DAA"/>
    <w:rsid w:val="00B0504D"/>
    <w:rsid w:val="00B0519D"/>
    <w:rsid w:val="00B053FA"/>
    <w:rsid w:val="00B05407"/>
    <w:rsid w:val="00B055B6"/>
    <w:rsid w:val="00B05926"/>
    <w:rsid w:val="00B059B9"/>
    <w:rsid w:val="00B05BD5"/>
    <w:rsid w:val="00B05CB7"/>
    <w:rsid w:val="00B05D41"/>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F25"/>
    <w:rsid w:val="00B06F81"/>
    <w:rsid w:val="00B070BB"/>
    <w:rsid w:val="00B07213"/>
    <w:rsid w:val="00B0785D"/>
    <w:rsid w:val="00B07993"/>
    <w:rsid w:val="00B07B85"/>
    <w:rsid w:val="00B07D88"/>
    <w:rsid w:val="00B07E07"/>
    <w:rsid w:val="00B07E9D"/>
    <w:rsid w:val="00B1016F"/>
    <w:rsid w:val="00B1039D"/>
    <w:rsid w:val="00B1041D"/>
    <w:rsid w:val="00B104AB"/>
    <w:rsid w:val="00B104D7"/>
    <w:rsid w:val="00B107F3"/>
    <w:rsid w:val="00B109E6"/>
    <w:rsid w:val="00B10C41"/>
    <w:rsid w:val="00B10CA9"/>
    <w:rsid w:val="00B10D03"/>
    <w:rsid w:val="00B10E67"/>
    <w:rsid w:val="00B10EBA"/>
    <w:rsid w:val="00B11337"/>
    <w:rsid w:val="00B11406"/>
    <w:rsid w:val="00B1163D"/>
    <w:rsid w:val="00B1191F"/>
    <w:rsid w:val="00B11A2E"/>
    <w:rsid w:val="00B11D7D"/>
    <w:rsid w:val="00B120B7"/>
    <w:rsid w:val="00B120D4"/>
    <w:rsid w:val="00B12156"/>
    <w:rsid w:val="00B12385"/>
    <w:rsid w:val="00B123DE"/>
    <w:rsid w:val="00B1241C"/>
    <w:rsid w:val="00B124CF"/>
    <w:rsid w:val="00B12569"/>
    <w:rsid w:val="00B12796"/>
    <w:rsid w:val="00B127EA"/>
    <w:rsid w:val="00B129C5"/>
    <w:rsid w:val="00B12C53"/>
    <w:rsid w:val="00B12CE8"/>
    <w:rsid w:val="00B12EF8"/>
    <w:rsid w:val="00B1314E"/>
    <w:rsid w:val="00B132F7"/>
    <w:rsid w:val="00B13441"/>
    <w:rsid w:val="00B1344E"/>
    <w:rsid w:val="00B1390C"/>
    <w:rsid w:val="00B139F1"/>
    <w:rsid w:val="00B13B94"/>
    <w:rsid w:val="00B13DD7"/>
    <w:rsid w:val="00B13E2E"/>
    <w:rsid w:val="00B13F1C"/>
    <w:rsid w:val="00B145A4"/>
    <w:rsid w:val="00B145AD"/>
    <w:rsid w:val="00B14785"/>
    <w:rsid w:val="00B14945"/>
    <w:rsid w:val="00B15036"/>
    <w:rsid w:val="00B15170"/>
    <w:rsid w:val="00B153D4"/>
    <w:rsid w:val="00B15684"/>
    <w:rsid w:val="00B15713"/>
    <w:rsid w:val="00B15CE1"/>
    <w:rsid w:val="00B15F2F"/>
    <w:rsid w:val="00B160F5"/>
    <w:rsid w:val="00B165E9"/>
    <w:rsid w:val="00B16759"/>
    <w:rsid w:val="00B16B9C"/>
    <w:rsid w:val="00B16C69"/>
    <w:rsid w:val="00B16C83"/>
    <w:rsid w:val="00B16CA6"/>
    <w:rsid w:val="00B16D32"/>
    <w:rsid w:val="00B16D64"/>
    <w:rsid w:val="00B16E24"/>
    <w:rsid w:val="00B16F0A"/>
    <w:rsid w:val="00B171AC"/>
    <w:rsid w:val="00B17212"/>
    <w:rsid w:val="00B173B5"/>
    <w:rsid w:val="00B1763A"/>
    <w:rsid w:val="00B17687"/>
    <w:rsid w:val="00B17915"/>
    <w:rsid w:val="00B17C5E"/>
    <w:rsid w:val="00B20048"/>
    <w:rsid w:val="00B20108"/>
    <w:rsid w:val="00B201A3"/>
    <w:rsid w:val="00B203C5"/>
    <w:rsid w:val="00B2045B"/>
    <w:rsid w:val="00B206C9"/>
    <w:rsid w:val="00B208FF"/>
    <w:rsid w:val="00B20962"/>
    <w:rsid w:val="00B20A64"/>
    <w:rsid w:val="00B20E57"/>
    <w:rsid w:val="00B21038"/>
    <w:rsid w:val="00B212BD"/>
    <w:rsid w:val="00B212E6"/>
    <w:rsid w:val="00B21311"/>
    <w:rsid w:val="00B215B4"/>
    <w:rsid w:val="00B21CBF"/>
    <w:rsid w:val="00B21CE5"/>
    <w:rsid w:val="00B21D2F"/>
    <w:rsid w:val="00B21E14"/>
    <w:rsid w:val="00B21F02"/>
    <w:rsid w:val="00B220F2"/>
    <w:rsid w:val="00B22326"/>
    <w:rsid w:val="00B2238D"/>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61"/>
    <w:rsid w:val="00B24929"/>
    <w:rsid w:val="00B24B12"/>
    <w:rsid w:val="00B24BB5"/>
    <w:rsid w:val="00B24C43"/>
    <w:rsid w:val="00B24D16"/>
    <w:rsid w:val="00B24D48"/>
    <w:rsid w:val="00B25479"/>
    <w:rsid w:val="00B254D4"/>
    <w:rsid w:val="00B256D1"/>
    <w:rsid w:val="00B25865"/>
    <w:rsid w:val="00B259EB"/>
    <w:rsid w:val="00B25A7E"/>
    <w:rsid w:val="00B25C7C"/>
    <w:rsid w:val="00B25E85"/>
    <w:rsid w:val="00B260F3"/>
    <w:rsid w:val="00B2622A"/>
    <w:rsid w:val="00B26337"/>
    <w:rsid w:val="00B2655B"/>
    <w:rsid w:val="00B26640"/>
    <w:rsid w:val="00B2665A"/>
    <w:rsid w:val="00B26933"/>
    <w:rsid w:val="00B26A24"/>
    <w:rsid w:val="00B26A26"/>
    <w:rsid w:val="00B26AFF"/>
    <w:rsid w:val="00B26BFE"/>
    <w:rsid w:val="00B26CE7"/>
    <w:rsid w:val="00B26EE6"/>
    <w:rsid w:val="00B272A6"/>
    <w:rsid w:val="00B273A6"/>
    <w:rsid w:val="00B27965"/>
    <w:rsid w:val="00B279F6"/>
    <w:rsid w:val="00B27F61"/>
    <w:rsid w:val="00B300E6"/>
    <w:rsid w:val="00B30148"/>
    <w:rsid w:val="00B301A2"/>
    <w:rsid w:val="00B30321"/>
    <w:rsid w:val="00B30618"/>
    <w:rsid w:val="00B3071C"/>
    <w:rsid w:val="00B307C7"/>
    <w:rsid w:val="00B30824"/>
    <w:rsid w:val="00B30C1B"/>
    <w:rsid w:val="00B30C9A"/>
    <w:rsid w:val="00B30E19"/>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A48"/>
    <w:rsid w:val="00B33ABC"/>
    <w:rsid w:val="00B33E88"/>
    <w:rsid w:val="00B33F1E"/>
    <w:rsid w:val="00B34084"/>
    <w:rsid w:val="00B341B6"/>
    <w:rsid w:val="00B341EC"/>
    <w:rsid w:val="00B3432D"/>
    <w:rsid w:val="00B343B9"/>
    <w:rsid w:val="00B34415"/>
    <w:rsid w:val="00B3454B"/>
    <w:rsid w:val="00B347E5"/>
    <w:rsid w:val="00B3481E"/>
    <w:rsid w:val="00B349E4"/>
    <w:rsid w:val="00B34A06"/>
    <w:rsid w:val="00B34E03"/>
    <w:rsid w:val="00B3518B"/>
    <w:rsid w:val="00B351B5"/>
    <w:rsid w:val="00B355E1"/>
    <w:rsid w:val="00B356EF"/>
    <w:rsid w:val="00B35A12"/>
    <w:rsid w:val="00B35A85"/>
    <w:rsid w:val="00B35D5D"/>
    <w:rsid w:val="00B35EF2"/>
    <w:rsid w:val="00B35FCD"/>
    <w:rsid w:val="00B3622B"/>
    <w:rsid w:val="00B3672D"/>
    <w:rsid w:val="00B3689E"/>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2"/>
    <w:rsid w:val="00B41D25"/>
    <w:rsid w:val="00B41F5B"/>
    <w:rsid w:val="00B4225C"/>
    <w:rsid w:val="00B425AA"/>
    <w:rsid w:val="00B425E3"/>
    <w:rsid w:val="00B427D0"/>
    <w:rsid w:val="00B428CB"/>
    <w:rsid w:val="00B42996"/>
    <w:rsid w:val="00B42CF4"/>
    <w:rsid w:val="00B4329E"/>
    <w:rsid w:val="00B43322"/>
    <w:rsid w:val="00B43463"/>
    <w:rsid w:val="00B437B6"/>
    <w:rsid w:val="00B43829"/>
    <w:rsid w:val="00B439D3"/>
    <w:rsid w:val="00B43A42"/>
    <w:rsid w:val="00B43DFD"/>
    <w:rsid w:val="00B441F4"/>
    <w:rsid w:val="00B442CE"/>
    <w:rsid w:val="00B444ED"/>
    <w:rsid w:val="00B44511"/>
    <w:rsid w:val="00B45001"/>
    <w:rsid w:val="00B451E5"/>
    <w:rsid w:val="00B45472"/>
    <w:rsid w:val="00B4557B"/>
    <w:rsid w:val="00B456F4"/>
    <w:rsid w:val="00B45CF0"/>
    <w:rsid w:val="00B45F08"/>
    <w:rsid w:val="00B45F8B"/>
    <w:rsid w:val="00B461E9"/>
    <w:rsid w:val="00B46205"/>
    <w:rsid w:val="00B46696"/>
    <w:rsid w:val="00B466FE"/>
    <w:rsid w:val="00B46B95"/>
    <w:rsid w:val="00B46E49"/>
    <w:rsid w:val="00B46F86"/>
    <w:rsid w:val="00B47036"/>
    <w:rsid w:val="00B4705E"/>
    <w:rsid w:val="00B47513"/>
    <w:rsid w:val="00B4777A"/>
    <w:rsid w:val="00B477BB"/>
    <w:rsid w:val="00B477C8"/>
    <w:rsid w:val="00B47974"/>
    <w:rsid w:val="00B4798B"/>
    <w:rsid w:val="00B479B5"/>
    <w:rsid w:val="00B47CC5"/>
    <w:rsid w:val="00B501CE"/>
    <w:rsid w:val="00B5029C"/>
    <w:rsid w:val="00B5033D"/>
    <w:rsid w:val="00B5055C"/>
    <w:rsid w:val="00B50688"/>
    <w:rsid w:val="00B506F1"/>
    <w:rsid w:val="00B507BC"/>
    <w:rsid w:val="00B508AF"/>
    <w:rsid w:val="00B5098C"/>
    <w:rsid w:val="00B50A42"/>
    <w:rsid w:val="00B50AE6"/>
    <w:rsid w:val="00B50B25"/>
    <w:rsid w:val="00B50D68"/>
    <w:rsid w:val="00B50EEA"/>
    <w:rsid w:val="00B50F15"/>
    <w:rsid w:val="00B515F2"/>
    <w:rsid w:val="00B516AA"/>
    <w:rsid w:val="00B51759"/>
    <w:rsid w:val="00B5191C"/>
    <w:rsid w:val="00B51CA5"/>
    <w:rsid w:val="00B51DBF"/>
    <w:rsid w:val="00B5208D"/>
    <w:rsid w:val="00B5211F"/>
    <w:rsid w:val="00B522F9"/>
    <w:rsid w:val="00B525AD"/>
    <w:rsid w:val="00B52873"/>
    <w:rsid w:val="00B5290D"/>
    <w:rsid w:val="00B52C28"/>
    <w:rsid w:val="00B52D72"/>
    <w:rsid w:val="00B52F29"/>
    <w:rsid w:val="00B53021"/>
    <w:rsid w:val="00B530FD"/>
    <w:rsid w:val="00B533C1"/>
    <w:rsid w:val="00B53731"/>
    <w:rsid w:val="00B5395C"/>
    <w:rsid w:val="00B53D62"/>
    <w:rsid w:val="00B53E81"/>
    <w:rsid w:val="00B53FC3"/>
    <w:rsid w:val="00B54283"/>
    <w:rsid w:val="00B543F3"/>
    <w:rsid w:val="00B547BE"/>
    <w:rsid w:val="00B54DF2"/>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B"/>
    <w:rsid w:val="00B579B1"/>
    <w:rsid w:val="00B57D00"/>
    <w:rsid w:val="00B57E04"/>
    <w:rsid w:val="00B60042"/>
    <w:rsid w:val="00B600B3"/>
    <w:rsid w:val="00B600F2"/>
    <w:rsid w:val="00B60191"/>
    <w:rsid w:val="00B6080F"/>
    <w:rsid w:val="00B608DD"/>
    <w:rsid w:val="00B60A63"/>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F29"/>
    <w:rsid w:val="00B6312A"/>
    <w:rsid w:val="00B633F7"/>
    <w:rsid w:val="00B63436"/>
    <w:rsid w:val="00B638CF"/>
    <w:rsid w:val="00B63933"/>
    <w:rsid w:val="00B63A70"/>
    <w:rsid w:val="00B63ABB"/>
    <w:rsid w:val="00B63BA8"/>
    <w:rsid w:val="00B63C5A"/>
    <w:rsid w:val="00B64183"/>
    <w:rsid w:val="00B643AE"/>
    <w:rsid w:val="00B64441"/>
    <w:rsid w:val="00B64452"/>
    <w:rsid w:val="00B6448F"/>
    <w:rsid w:val="00B64664"/>
    <w:rsid w:val="00B6467A"/>
    <w:rsid w:val="00B64B9F"/>
    <w:rsid w:val="00B64CBD"/>
    <w:rsid w:val="00B64E14"/>
    <w:rsid w:val="00B65171"/>
    <w:rsid w:val="00B651FE"/>
    <w:rsid w:val="00B653B6"/>
    <w:rsid w:val="00B6569C"/>
    <w:rsid w:val="00B65943"/>
    <w:rsid w:val="00B65CE4"/>
    <w:rsid w:val="00B65DC4"/>
    <w:rsid w:val="00B65E4F"/>
    <w:rsid w:val="00B6637D"/>
    <w:rsid w:val="00B66384"/>
    <w:rsid w:val="00B666BE"/>
    <w:rsid w:val="00B67063"/>
    <w:rsid w:val="00B673DC"/>
    <w:rsid w:val="00B67586"/>
    <w:rsid w:val="00B67693"/>
    <w:rsid w:val="00B67813"/>
    <w:rsid w:val="00B67B08"/>
    <w:rsid w:val="00B67B31"/>
    <w:rsid w:val="00B67D53"/>
    <w:rsid w:val="00B67F02"/>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92B"/>
    <w:rsid w:val="00B72AC9"/>
    <w:rsid w:val="00B72E2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5DD"/>
    <w:rsid w:val="00B757D7"/>
    <w:rsid w:val="00B75926"/>
    <w:rsid w:val="00B75A04"/>
    <w:rsid w:val="00B75B0B"/>
    <w:rsid w:val="00B75B71"/>
    <w:rsid w:val="00B75D3B"/>
    <w:rsid w:val="00B75D9A"/>
    <w:rsid w:val="00B75F94"/>
    <w:rsid w:val="00B76056"/>
    <w:rsid w:val="00B76C28"/>
    <w:rsid w:val="00B76F71"/>
    <w:rsid w:val="00B76FE9"/>
    <w:rsid w:val="00B77314"/>
    <w:rsid w:val="00B773BE"/>
    <w:rsid w:val="00B77541"/>
    <w:rsid w:val="00B7760C"/>
    <w:rsid w:val="00B77651"/>
    <w:rsid w:val="00B7771B"/>
    <w:rsid w:val="00B779E9"/>
    <w:rsid w:val="00B80435"/>
    <w:rsid w:val="00B804A7"/>
    <w:rsid w:val="00B805ED"/>
    <w:rsid w:val="00B807D2"/>
    <w:rsid w:val="00B808DE"/>
    <w:rsid w:val="00B80952"/>
    <w:rsid w:val="00B811DF"/>
    <w:rsid w:val="00B8147D"/>
    <w:rsid w:val="00B815B7"/>
    <w:rsid w:val="00B816A9"/>
    <w:rsid w:val="00B817D6"/>
    <w:rsid w:val="00B81816"/>
    <w:rsid w:val="00B818FE"/>
    <w:rsid w:val="00B8198B"/>
    <w:rsid w:val="00B81E36"/>
    <w:rsid w:val="00B81E7B"/>
    <w:rsid w:val="00B821F0"/>
    <w:rsid w:val="00B82389"/>
    <w:rsid w:val="00B82664"/>
    <w:rsid w:val="00B829DD"/>
    <w:rsid w:val="00B82A52"/>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5159"/>
    <w:rsid w:val="00B85176"/>
    <w:rsid w:val="00B85415"/>
    <w:rsid w:val="00B85AB1"/>
    <w:rsid w:val="00B85D29"/>
    <w:rsid w:val="00B85F06"/>
    <w:rsid w:val="00B85FB7"/>
    <w:rsid w:val="00B860A3"/>
    <w:rsid w:val="00B8625A"/>
    <w:rsid w:val="00B8627E"/>
    <w:rsid w:val="00B862D8"/>
    <w:rsid w:val="00B86431"/>
    <w:rsid w:val="00B865C3"/>
    <w:rsid w:val="00B8662C"/>
    <w:rsid w:val="00B866CF"/>
    <w:rsid w:val="00B86863"/>
    <w:rsid w:val="00B868A0"/>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54F"/>
    <w:rsid w:val="00B91BFC"/>
    <w:rsid w:val="00B91D7A"/>
    <w:rsid w:val="00B91F9E"/>
    <w:rsid w:val="00B91FC5"/>
    <w:rsid w:val="00B921F0"/>
    <w:rsid w:val="00B92234"/>
    <w:rsid w:val="00B925B4"/>
    <w:rsid w:val="00B92F0B"/>
    <w:rsid w:val="00B930C0"/>
    <w:rsid w:val="00B9379C"/>
    <w:rsid w:val="00B939F9"/>
    <w:rsid w:val="00B93A73"/>
    <w:rsid w:val="00B93AF4"/>
    <w:rsid w:val="00B93E5D"/>
    <w:rsid w:val="00B93ECD"/>
    <w:rsid w:val="00B940BC"/>
    <w:rsid w:val="00B945A1"/>
    <w:rsid w:val="00B947E0"/>
    <w:rsid w:val="00B94DFA"/>
    <w:rsid w:val="00B94EDC"/>
    <w:rsid w:val="00B94EF3"/>
    <w:rsid w:val="00B94F07"/>
    <w:rsid w:val="00B94F51"/>
    <w:rsid w:val="00B95062"/>
    <w:rsid w:val="00B951EE"/>
    <w:rsid w:val="00B9528A"/>
    <w:rsid w:val="00B953BD"/>
    <w:rsid w:val="00B9549D"/>
    <w:rsid w:val="00B9552E"/>
    <w:rsid w:val="00B95663"/>
    <w:rsid w:val="00B956B6"/>
    <w:rsid w:val="00B9573A"/>
    <w:rsid w:val="00B95827"/>
    <w:rsid w:val="00B958A9"/>
    <w:rsid w:val="00B95B5E"/>
    <w:rsid w:val="00B95B85"/>
    <w:rsid w:val="00B9605B"/>
    <w:rsid w:val="00B963F5"/>
    <w:rsid w:val="00B96CF8"/>
    <w:rsid w:val="00B96EB9"/>
    <w:rsid w:val="00B973C4"/>
    <w:rsid w:val="00B977A0"/>
    <w:rsid w:val="00B97BC7"/>
    <w:rsid w:val="00B97E3A"/>
    <w:rsid w:val="00B97ECD"/>
    <w:rsid w:val="00BA01B6"/>
    <w:rsid w:val="00BA067E"/>
    <w:rsid w:val="00BA0772"/>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64"/>
    <w:rsid w:val="00BA1EB9"/>
    <w:rsid w:val="00BA2297"/>
    <w:rsid w:val="00BA2619"/>
    <w:rsid w:val="00BA27E6"/>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C28"/>
    <w:rsid w:val="00BA5E88"/>
    <w:rsid w:val="00BA5F10"/>
    <w:rsid w:val="00BA6237"/>
    <w:rsid w:val="00BA6498"/>
    <w:rsid w:val="00BA6A6E"/>
    <w:rsid w:val="00BA6AE3"/>
    <w:rsid w:val="00BA6BB0"/>
    <w:rsid w:val="00BA6E91"/>
    <w:rsid w:val="00BA6EB3"/>
    <w:rsid w:val="00BA6FE9"/>
    <w:rsid w:val="00BA7026"/>
    <w:rsid w:val="00BA70A8"/>
    <w:rsid w:val="00BA7489"/>
    <w:rsid w:val="00BA780E"/>
    <w:rsid w:val="00BA7A28"/>
    <w:rsid w:val="00BA7A61"/>
    <w:rsid w:val="00BA7D32"/>
    <w:rsid w:val="00BA7E45"/>
    <w:rsid w:val="00BA7FA3"/>
    <w:rsid w:val="00BB0398"/>
    <w:rsid w:val="00BB0581"/>
    <w:rsid w:val="00BB0644"/>
    <w:rsid w:val="00BB0AEC"/>
    <w:rsid w:val="00BB0CDB"/>
    <w:rsid w:val="00BB0E93"/>
    <w:rsid w:val="00BB0ED2"/>
    <w:rsid w:val="00BB10A0"/>
    <w:rsid w:val="00BB13A5"/>
    <w:rsid w:val="00BB16BC"/>
    <w:rsid w:val="00BB1703"/>
    <w:rsid w:val="00BB176C"/>
    <w:rsid w:val="00BB1812"/>
    <w:rsid w:val="00BB1D9D"/>
    <w:rsid w:val="00BB2263"/>
    <w:rsid w:val="00BB231C"/>
    <w:rsid w:val="00BB252C"/>
    <w:rsid w:val="00BB2652"/>
    <w:rsid w:val="00BB281B"/>
    <w:rsid w:val="00BB2A5F"/>
    <w:rsid w:val="00BB2BE0"/>
    <w:rsid w:val="00BB2BEC"/>
    <w:rsid w:val="00BB2C3B"/>
    <w:rsid w:val="00BB2FCB"/>
    <w:rsid w:val="00BB3AA6"/>
    <w:rsid w:val="00BB3AFD"/>
    <w:rsid w:val="00BB3B0E"/>
    <w:rsid w:val="00BB3DA8"/>
    <w:rsid w:val="00BB3DD5"/>
    <w:rsid w:val="00BB40D6"/>
    <w:rsid w:val="00BB4108"/>
    <w:rsid w:val="00BB4557"/>
    <w:rsid w:val="00BB45A7"/>
    <w:rsid w:val="00BB4731"/>
    <w:rsid w:val="00BB4905"/>
    <w:rsid w:val="00BB4DB8"/>
    <w:rsid w:val="00BB4DE4"/>
    <w:rsid w:val="00BB50F9"/>
    <w:rsid w:val="00BB53C6"/>
    <w:rsid w:val="00BB54A2"/>
    <w:rsid w:val="00BB55F7"/>
    <w:rsid w:val="00BB5655"/>
    <w:rsid w:val="00BB59CE"/>
    <w:rsid w:val="00BB5A0C"/>
    <w:rsid w:val="00BB601B"/>
    <w:rsid w:val="00BB63AC"/>
    <w:rsid w:val="00BB64D5"/>
    <w:rsid w:val="00BB6520"/>
    <w:rsid w:val="00BB67B1"/>
    <w:rsid w:val="00BB697F"/>
    <w:rsid w:val="00BB6A57"/>
    <w:rsid w:val="00BB6A7D"/>
    <w:rsid w:val="00BB6B6C"/>
    <w:rsid w:val="00BB7177"/>
    <w:rsid w:val="00BB7317"/>
    <w:rsid w:val="00BB741E"/>
    <w:rsid w:val="00BB7574"/>
    <w:rsid w:val="00BB77A0"/>
    <w:rsid w:val="00BB780E"/>
    <w:rsid w:val="00BB79F3"/>
    <w:rsid w:val="00BB7C2C"/>
    <w:rsid w:val="00BB7C43"/>
    <w:rsid w:val="00BB7E90"/>
    <w:rsid w:val="00BC00A0"/>
    <w:rsid w:val="00BC0141"/>
    <w:rsid w:val="00BC0465"/>
    <w:rsid w:val="00BC049A"/>
    <w:rsid w:val="00BC04BC"/>
    <w:rsid w:val="00BC0788"/>
    <w:rsid w:val="00BC0863"/>
    <w:rsid w:val="00BC0A99"/>
    <w:rsid w:val="00BC0B28"/>
    <w:rsid w:val="00BC0C1C"/>
    <w:rsid w:val="00BC0DB0"/>
    <w:rsid w:val="00BC1006"/>
    <w:rsid w:val="00BC1154"/>
    <w:rsid w:val="00BC13A4"/>
    <w:rsid w:val="00BC14D0"/>
    <w:rsid w:val="00BC168E"/>
    <w:rsid w:val="00BC16BD"/>
    <w:rsid w:val="00BC181F"/>
    <w:rsid w:val="00BC193F"/>
    <w:rsid w:val="00BC1C0C"/>
    <w:rsid w:val="00BC1C9F"/>
    <w:rsid w:val="00BC1D8B"/>
    <w:rsid w:val="00BC1DED"/>
    <w:rsid w:val="00BC1F64"/>
    <w:rsid w:val="00BC20F9"/>
    <w:rsid w:val="00BC2201"/>
    <w:rsid w:val="00BC240C"/>
    <w:rsid w:val="00BC241E"/>
    <w:rsid w:val="00BC25A7"/>
    <w:rsid w:val="00BC277B"/>
    <w:rsid w:val="00BC28CF"/>
    <w:rsid w:val="00BC2900"/>
    <w:rsid w:val="00BC2D86"/>
    <w:rsid w:val="00BC2F56"/>
    <w:rsid w:val="00BC2FB4"/>
    <w:rsid w:val="00BC3000"/>
    <w:rsid w:val="00BC320B"/>
    <w:rsid w:val="00BC37A2"/>
    <w:rsid w:val="00BC3934"/>
    <w:rsid w:val="00BC3CB9"/>
    <w:rsid w:val="00BC3DCC"/>
    <w:rsid w:val="00BC3E1F"/>
    <w:rsid w:val="00BC3F84"/>
    <w:rsid w:val="00BC3FE4"/>
    <w:rsid w:val="00BC4298"/>
    <w:rsid w:val="00BC4312"/>
    <w:rsid w:val="00BC4326"/>
    <w:rsid w:val="00BC4429"/>
    <w:rsid w:val="00BC4818"/>
    <w:rsid w:val="00BC4831"/>
    <w:rsid w:val="00BC4CD7"/>
    <w:rsid w:val="00BC4F2A"/>
    <w:rsid w:val="00BC55B5"/>
    <w:rsid w:val="00BC56D1"/>
    <w:rsid w:val="00BC58B2"/>
    <w:rsid w:val="00BC6073"/>
    <w:rsid w:val="00BC60E9"/>
    <w:rsid w:val="00BC630D"/>
    <w:rsid w:val="00BC651D"/>
    <w:rsid w:val="00BC667A"/>
    <w:rsid w:val="00BC66B0"/>
    <w:rsid w:val="00BC6834"/>
    <w:rsid w:val="00BC6864"/>
    <w:rsid w:val="00BC6B1E"/>
    <w:rsid w:val="00BC6ED5"/>
    <w:rsid w:val="00BC703D"/>
    <w:rsid w:val="00BC76DB"/>
    <w:rsid w:val="00BC7837"/>
    <w:rsid w:val="00BC7FD2"/>
    <w:rsid w:val="00BD00B7"/>
    <w:rsid w:val="00BD03ED"/>
    <w:rsid w:val="00BD04F6"/>
    <w:rsid w:val="00BD055C"/>
    <w:rsid w:val="00BD09AA"/>
    <w:rsid w:val="00BD0B0E"/>
    <w:rsid w:val="00BD0D5E"/>
    <w:rsid w:val="00BD0DA0"/>
    <w:rsid w:val="00BD0F81"/>
    <w:rsid w:val="00BD1269"/>
    <w:rsid w:val="00BD146F"/>
    <w:rsid w:val="00BD1859"/>
    <w:rsid w:val="00BD19CF"/>
    <w:rsid w:val="00BD1A4C"/>
    <w:rsid w:val="00BD1F1F"/>
    <w:rsid w:val="00BD2081"/>
    <w:rsid w:val="00BD2115"/>
    <w:rsid w:val="00BD2269"/>
    <w:rsid w:val="00BD252D"/>
    <w:rsid w:val="00BD2575"/>
    <w:rsid w:val="00BD2A76"/>
    <w:rsid w:val="00BD2B02"/>
    <w:rsid w:val="00BD2E9E"/>
    <w:rsid w:val="00BD31F4"/>
    <w:rsid w:val="00BD3456"/>
    <w:rsid w:val="00BD34A7"/>
    <w:rsid w:val="00BD36B4"/>
    <w:rsid w:val="00BD379F"/>
    <w:rsid w:val="00BD37C1"/>
    <w:rsid w:val="00BD39B1"/>
    <w:rsid w:val="00BD403D"/>
    <w:rsid w:val="00BD4081"/>
    <w:rsid w:val="00BD4101"/>
    <w:rsid w:val="00BD420C"/>
    <w:rsid w:val="00BD482A"/>
    <w:rsid w:val="00BD4D63"/>
    <w:rsid w:val="00BD4FBC"/>
    <w:rsid w:val="00BD518F"/>
    <w:rsid w:val="00BD51B4"/>
    <w:rsid w:val="00BD5270"/>
    <w:rsid w:val="00BD556B"/>
    <w:rsid w:val="00BD55AF"/>
    <w:rsid w:val="00BD5990"/>
    <w:rsid w:val="00BD59E9"/>
    <w:rsid w:val="00BD5C61"/>
    <w:rsid w:val="00BD5C6C"/>
    <w:rsid w:val="00BD5E22"/>
    <w:rsid w:val="00BD607E"/>
    <w:rsid w:val="00BD638D"/>
    <w:rsid w:val="00BD6533"/>
    <w:rsid w:val="00BD6684"/>
    <w:rsid w:val="00BD66A0"/>
    <w:rsid w:val="00BD6723"/>
    <w:rsid w:val="00BD683E"/>
    <w:rsid w:val="00BD691D"/>
    <w:rsid w:val="00BD6AF3"/>
    <w:rsid w:val="00BD6BCA"/>
    <w:rsid w:val="00BD6F91"/>
    <w:rsid w:val="00BD727C"/>
    <w:rsid w:val="00BD72E3"/>
    <w:rsid w:val="00BD7323"/>
    <w:rsid w:val="00BD7563"/>
    <w:rsid w:val="00BD7723"/>
    <w:rsid w:val="00BD7984"/>
    <w:rsid w:val="00BD79F5"/>
    <w:rsid w:val="00BD7CD1"/>
    <w:rsid w:val="00BE01B6"/>
    <w:rsid w:val="00BE06BA"/>
    <w:rsid w:val="00BE080C"/>
    <w:rsid w:val="00BE112A"/>
    <w:rsid w:val="00BE11A4"/>
    <w:rsid w:val="00BE137B"/>
    <w:rsid w:val="00BE13B0"/>
    <w:rsid w:val="00BE1409"/>
    <w:rsid w:val="00BE1508"/>
    <w:rsid w:val="00BE1961"/>
    <w:rsid w:val="00BE1AE9"/>
    <w:rsid w:val="00BE1C71"/>
    <w:rsid w:val="00BE1E1E"/>
    <w:rsid w:val="00BE1EC4"/>
    <w:rsid w:val="00BE1F4D"/>
    <w:rsid w:val="00BE2263"/>
    <w:rsid w:val="00BE24BC"/>
    <w:rsid w:val="00BE2774"/>
    <w:rsid w:val="00BE29AD"/>
    <w:rsid w:val="00BE2AEF"/>
    <w:rsid w:val="00BE33F2"/>
    <w:rsid w:val="00BE37B4"/>
    <w:rsid w:val="00BE390E"/>
    <w:rsid w:val="00BE395E"/>
    <w:rsid w:val="00BE3ADE"/>
    <w:rsid w:val="00BE3F35"/>
    <w:rsid w:val="00BE3FFF"/>
    <w:rsid w:val="00BE458C"/>
    <w:rsid w:val="00BE47E1"/>
    <w:rsid w:val="00BE4830"/>
    <w:rsid w:val="00BE4981"/>
    <w:rsid w:val="00BE4D09"/>
    <w:rsid w:val="00BE4E35"/>
    <w:rsid w:val="00BE4EB9"/>
    <w:rsid w:val="00BE4F6D"/>
    <w:rsid w:val="00BE51E8"/>
    <w:rsid w:val="00BE537F"/>
    <w:rsid w:val="00BE53A0"/>
    <w:rsid w:val="00BE549B"/>
    <w:rsid w:val="00BE556E"/>
    <w:rsid w:val="00BE55B3"/>
    <w:rsid w:val="00BE56CB"/>
    <w:rsid w:val="00BE5879"/>
    <w:rsid w:val="00BE595C"/>
    <w:rsid w:val="00BE5CF5"/>
    <w:rsid w:val="00BE5F5E"/>
    <w:rsid w:val="00BE607D"/>
    <w:rsid w:val="00BE6226"/>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D9F"/>
    <w:rsid w:val="00BF0260"/>
    <w:rsid w:val="00BF02C3"/>
    <w:rsid w:val="00BF0306"/>
    <w:rsid w:val="00BF0406"/>
    <w:rsid w:val="00BF056B"/>
    <w:rsid w:val="00BF07FF"/>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FB6"/>
    <w:rsid w:val="00BF303C"/>
    <w:rsid w:val="00BF3105"/>
    <w:rsid w:val="00BF322E"/>
    <w:rsid w:val="00BF376E"/>
    <w:rsid w:val="00BF39D1"/>
    <w:rsid w:val="00BF3C79"/>
    <w:rsid w:val="00BF3C87"/>
    <w:rsid w:val="00BF3EDC"/>
    <w:rsid w:val="00BF4214"/>
    <w:rsid w:val="00BF4478"/>
    <w:rsid w:val="00BF4486"/>
    <w:rsid w:val="00BF4614"/>
    <w:rsid w:val="00BF4637"/>
    <w:rsid w:val="00BF4649"/>
    <w:rsid w:val="00BF46BE"/>
    <w:rsid w:val="00BF4ABD"/>
    <w:rsid w:val="00BF4AF1"/>
    <w:rsid w:val="00BF4B16"/>
    <w:rsid w:val="00BF4B27"/>
    <w:rsid w:val="00BF4CDD"/>
    <w:rsid w:val="00BF4D68"/>
    <w:rsid w:val="00BF4F34"/>
    <w:rsid w:val="00BF4F72"/>
    <w:rsid w:val="00BF57B4"/>
    <w:rsid w:val="00BF5B59"/>
    <w:rsid w:val="00BF5B89"/>
    <w:rsid w:val="00BF5CB5"/>
    <w:rsid w:val="00BF5D19"/>
    <w:rsid w:val="00BF5E3C"/>
    <w:rsid w:val="00BF6415"/>
    <w:rsid w:val="00BF68D2"/>
    <w:rsid w:val="00BF6901"/>
    <w:rsid w:val="00BF6C93"/>
    <w:rsid w:val="00BF6CC9"/>
    <w:rsid w:val="00BF6F31"/>
    <w:rsid w:val="00BF7188"/>
    <w:rsid w:val="00BF722B"/>
    <w:rsid w:val="00BF7DD6"/>
    <w:rsid w:val="00BF7FED"/>
    <w:rsid w:val="00C00250"/>
    <w:rsid w:val="00C0099D"/>
    <w:rsid w:val="00C00C04"/>
    <w:rsid w:val="00C00CB6"/>
    <w:rsid w:val="00C0107D"/>
    <w:rsid w:val="00C010C8"/>
    <w:rsid w:val="00C015C6"/>
    <w:rsid w:val="00C01A10"/>
    <w:rsid w:val="00C01C59"/>
    <w:rsid w:val="00C01FC7"/>
    <w:rsid w:val="00C0205B"/>
    <w:rsid w:val="00C0210A"/>
    <w:rsid w:val="00C02334"/>
    <w:rsid w:val="00C02827"/>
    <w:rsid w:val="00C028CC"/>
    <w:rsid w:val="00C02A02"/>
    <w:rsid w:val="00C02BD1"/>
    <w:rsid w:val="00C02C4D"/>
    <w:rsid w:val="00C02C54"/>
    <w:rsid w:val="00C02CE1"/>
    <w:rsid w:val="00C02DFB"/>
    <w:rsid w:val="00C02F80"/>
    <w:rsid w:val="00C03005"/>
    <w:rsid w:val="00C03137"/>
    <w:rsid w:val="00C0335F"/>
    <w:rsid w:val="00C03366"/>
    <w:rsid w:val="00C0343B"/>
    <w:rsid w:val="00C03A79"/>
    <w:rsid w:val="00C0430B"/>
    <w:rsid w:val="00C0432C"/>
    <w:rsid w:val="00C04884"/>
    <w:rsid w:val="00C0520E"/>
    <w:rsid w:val="00C05492"/>
    <w:rsid w:val="00C056A3"/>
    <w:rsid w:val="00C056C7"/>
    <w:rsid w:val="00C056DC"/>
    <w:rsid w:val="00C0577D"/>
    <w:rsid w:val="00C0590D"/>
    <w:rsid w:val="00C059AB"/>
    <w:rsid w:val="00C05A9C"/>
    <w:rsid w:val="00C05B8E"/>
    <w:rsid w:val="00C05CBB"/>
    <w:rsid w:val="00C06098"/>
    <w:rsid w:val="00C06394"/>
    <w:rsid w:val="00C06468"/>
    <w:rsid w:val="00C06498"/>
    <w:rsid w:val="00C06503"/>
    <w:rsid w:val="00C06646"/>
    <w:rsid w:val="00C0693A"/>
    <w:rsid w:val="00C069F8"/>
    <w:rsid w:val="00C06C1D"/>
    <w:rsid w:val="00C07002"/>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7202"/>
    <w:rsid w:val="00C17235"/>
    <w:rsid w:val="00C1729E"/>
    <w:rsid w:val="00C17641"/>
    <w:rsid w:val="00C1775E"/>
    <w:rsid w:val="00C1792C"/>
    <w:rsid w:val="00C17989"/>
    <w:rsid w:val="00C17AE0"/>
    <w:rsid w:val="00C17E3F"/>
    <w:rsid w:val="00C17FDA"/>
    <w:rsid w:val="00C20065"/>
    <w:rsid w:val="00C2015D"/>
    <w:rsid w:val="00C204F7"/>
    <w:rsid w:val="00C2058C"/>
    <w:rsid w:val="00C20A46"/>
    <w:rsid w:val="00C20AEC"/>
    <w:rsid w:val="00C20B12"/>
    <w:rsid w:val="00C20E01"/>
    <w:rsid w:val="00C20E40"/>
    <w:rsid w:val="00C21296"/>
    <w:rsid w:val="00C212FC"/>
    <w:rsid w:val="00C2151D"/>
    <w:rsid w:val="00C21A34"/>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ACF"/>
    <w:rsid w:val="00C23B5E"/>
    <w:rsid w:val="00C23FA1"/>
    <w:rsid w:val="00C24115"/>
    <w:rsid w:val="00C24271"/>
    <w:rsid w:val="00C24BC8"/>
    <w:rsid w:val="00C24DBE"/>
    <w:rsid w:val="00C25113"/>
    <w:rsid w:val="00C2587B"/>
    <w:rsid w:val="00C25C08"/>
    <w:rsid w:val="00C25DE5"/>
    <w:rsid w:val="00C25E74"/>
    <w:rsid w:val="00C25FF6"/>
    <w:rsid w:val="00C2603D"/>
    <w:rsid w:val="00C26306"/>
    <w:rsid w:val="00C2649D"/>
    <w:rsid w:val="00C26520"/>
    <w:rsid w:val="00C265D1"/>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738"/>
    <w:rsid w:val="00C27744"/>
    <w:rsid w:val="00C2784D"/>
    <w:rsid w:val="00C279B0"/>
    <w:rsid w:val="00C27A24"/>
    <w:rsid w:val="00C27A93"/>
    <w:rsid w:val="00C27DB0"/>
    <w:rsid w:val="00C27E5E"/>
    <w:rsid w:val="00C27F9E"/>
    <w:rsid w:val="00C27FEB"/>
    <w:rsid w:val="00C30326"/>
    <w:rsid w:val="00C30350"/>
    <w:rsid w:val="00C3051D"/>
    <w:rsid w:val="00C30C4C"/>
    <w:rsid w:val="00C30CBA"/>
    <w:rsid w:val="00C31169"/>
    <w:rsid w:val="00C3146B"/>
    <w:rsid w:val="00C3146C"/>
    <w:rsid w:val="00C3157F"/>
    <w:rsid w:val="00C3166E"/>
    <w:rsid w:val="00C316B2"/>
    <w:rsid w:val="00C3183E"/>
    <w:rsid w:val="00C318F2"/>
    <w:rsid w:val="00C319B9"/>
    <w:rsid w:val="00C31D1E"/>
    <w:rsid w:val="00C31DB3"/>
    <w:rsid w:val="00C31F6E"/>
    <w:rsid w:val="00C3217B"/>
    <w:rsid w:val="00C32185"/>
    <w:rsid w:val="00C32197"/>
    <w:rsid w:val="00C3231E"/>
    <w:rsid w:val="00C327D0"/>
    <w:rsid w:val="00C33026"/>
    <w:rsid w:val="00C332B5"/>
    <w:rsid w:val="00C334BD"/>
    <w:rsid w:val="00C33548"/>
    <w:rsid w:val="00C337BF"/>
    <w:rsid w:val="00C337F4"/>
    <w:rsid w:val="00C33924"/>
    <w:rsid w:val="00C33957"/>
    <w:rsid w:val="00C3403E"/>
    <w:rsid w:val="00C341B4"/>
    <w:rsid w:val="00C345AA"/>
    <w:rsid w:val="00C34603"/>
    <w:rsid w:val="00C349D4"/>
    <w:rsid w:val="00C34B94"/>
    <w:rsid w:val="00C35854"/>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C88"/>
    <w:rsid w:val="00C37D23"/>
    <w:rsid w:val="00C37D99"/>
    <w:rsid w:val="00C37F49"/>
    <w:rsid w:val="00C40137"/>
    <w:rsid w:val="00C40308"/>
    <w:rsid w:val="00C40533"/>
    <w:rsid w:val="00C407C8"/>
    <w:rsid w:val="00C40DCA"/>
    <w:rsid w:val="00C41189"/>
    <w:rsid w:val="00C413A1"/>
    <w:rsid w:val="00C4145A"/>
    <w:rsid w:val="00C41B4E"/>
    <w:rsid w:val="00C41BCC"/>
    <w:rsid w:val="00C41C12"/>
    <w:rsid w:val="00C41D46"/>
    <w:rsid w:val="00C41EB1"/>
    <w:rsid w:val="00C42098"/>
    <w:rsid w:val="00C421FA"/>
    <w:rsid w:val="00C4226E"/>
    <w:rsid w:val="00C4289D"/>
    <w:rsid w:val="00C431A5"/>
    <w:rsid w:val="00C432EA"/>
    <w:rsid w:val="00C43693"/>
    <w:rsid w:val="00C43AF9"/>
    <w:rsid w:val="00C43B50"/>
    <w:rsid w:val="00C43F77"/>
    <w:rsid w:val="00C43FD8"/>
    <w:rsid w:val="00C4466C"/>
    <w:rsid w:val="00C44821"/>
    <w:rsid w:val="00C4489E"/>
    <w:rsid w:val="00C44926"/>
    <w:rsid w:val="00C449CE"/>
    <w:rsid w:val="00C44B8D"/>
    <w:rsid w:val="00C44D1D"/>
    <w:rsid w:val="00C45057"/>
    <w:rsid w:val="00C4542B"/>
    <w:rsid w:val="00C45644"/>
    <w:rsid w:val="00C456BD"/>
    <w:rsid w:val="00C4573B"/>
    <w:rsid w:val="00C457F8"/>
    <w:rsid w:val="00C4590B"/>
    <w:rsid w:val="00C4596B"/>
    <w:rsid w:val="00C45B29"/>
    <w:rsid w:val="00C45C78"/>
    <w:rsid w:val="00C463D7"/>
    <w:rsid w:val="00C46501"/>
    <w:rsid w:val="00C46511"/>
    <w:rsid w:val="00C4687F"/>
    <w:rsid w:val="00C46888"/>
    <w:rsid w:val="00C469E9"/>
    <w:rsid w:val="00C46D3C"/>
    <w:rsid w:val="00C46D90"/>
    <w:rsid w:val="00C46DEA"/>
    <w:rsid w:val="00C47489"/>
    <w:rsid w:val="00C47689"/>
    <w:rsid w:val="00C4774E"/>
    <w:rsid w:val="00C477F7"/>
    <w:rsid w:val="00C50221"/>
    <w:rsid w:val="00C5023B"/>
    <w:rsid w:val="00C50377"/>
    <w:rsid w:val="00C5038F"/>
    <w:rsid w:val="00C503D4"/>
    <w:rsid w:val="00C5058E"/>
    <w:rsid w:val="00C507DE"/>
    <w:rsid w:val="00C50828"/>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64B4"/>
    <w:rsid w:val="00C56707"/>
    <w:rsid w:val="00C56F24"/>
    <w:rsid w:val="00C56F5D"/>
    <w:rsid w:val="00C573B4"/>
    <w:rsid w:val="00C573D6"/>
    <w:rsid w:val="00C574F5"/>
    <w:rsid w:val="00C57781"/>
    <w:rsid w:val="00C60114"/>
    <w:rsid w:val="00C60149"/>
    <w:rsid w:val="00C60443"/>
    <w:rsid w:val="00C604E7"/>
    <w:rsid w:val="00C60751"/>
    <w:rsid w:val="00C609B7"/>
    <w:rsid w:val="00C60C79"/>
    <w:rsid w:val="00C60E0D"/>
    <w:rsid w:val="00C60FC1"/>
    <w:rsid w:val="00C610CF"/>
    <w:rsid w:val="00C610FE"/>
    <w:rsid w:val="00C6122A"/>
    <w:rsid w:val="00C612B4"/>
    <w:rsid w:val="00C612BC"/>
    <w:rsid w:val="00C614D3"/>
    <w:rsid w:val="00C6179B"/>
    <w:rsid w:val="00C618A7"/>
    <w:rsid w:val="00C61A94"/>
    <w:rsid w:val="00C61D3B"/>
    <w:rsid w:val="00C61EF0"/>
    <w:rsid w:val="00C61F57"/>
    <w:rsid w:val="00C622A6"/>
    <w:rsid w:val="00C623B3"/>
    <w:rsid w:val="00C62466"/>
    <w:rsid w:val="00C628B6"/>
    <w:rsid w:val="00C629A8"/>
    <w:rsid w:val="00C629CD"/>
    <w:rsid w:val="00C62BDB"/>
    <w:rsid w:val="00C63238"/>
    <w:rsid w:val="00C635A3"/>
    <w:rsid w:val="00C63605"/>
    <w:rsid w:val="00C63E3D"/>
    <w:rsid w:val="00C63FB7"/>
    <w:rsid w:val="00C64429"/>
    <w:rsid w:val="00C64ABB"/>
    <w:rsid w:val="00C64CF5"/>
    <w:rsid w:val="00C64F1C"/>
    <w:rsid w:val="00C64F35"/>
    <w:rsid w:val="00C65123"/>
    <w:rsid w:val="00C651E4"/>
    <w:rsid w:val="00C658A8"/>
    <w:rsid w:val="00C65A7A"/>
    <w:rsid w:val="00C65C7E"/>
    <w:rsid w:val="00C65CE5"/>
    <w:rsid w:val="00C667A8"/>
    <w:rsid w:val="00C67010"/>
    <w:rsid w:val="00C67236"/>
    <w:rsid w:val="00C6754D"/>
    <w:rsid w:val="00C679FC"/>
    <w:rsid w:val="00C67F36"/>
    <w:rsid w:val="00C7034E"/>
    <w:rsid w:val="00C7049C"/>
    <w:rsid w:val="00C70637"/>
    <w:rsid w:val="00C70662"/>
    <w:rsid w:val="00C707A4"/>
    <w:rsid w:val="00C707ED"/>
    <w:rsid w:val="00C708A0"/>
    <w:rsid w:val="00C70AC9"/>
    <w:rsid w:val="00C70ACE"/>
    <w:rsid w:val="00C70CBB"/>
    <w:rsid w:val="00C70EB0"/>
    <w:rsid w:val="00C71027"/>
    <w:rsid w:val="00C718D2"/>
    <w:rsid w:val="00C718E5"/>
    <w:rsid w:val="00C71B8E"/>
    <w:rsid w:val="00C71D05"/>
    <w:rsid w:val="00C71F22"/>
    <w:rsid w:val="00C72288"/>
    <w:rsid w:val="00C722F4"/>
    <w:rsid w:val="00C72446"/>
    <w:rsid w:val="00C72B93"/>
    <w:rsid w:val="00C73051"/>
    <w:rsid w:val="00C73118"/>
    <w:rsid w:val="00C7333D"/>
    <w:rsid w:val="00C734F5"/>
    <w:rsid w:val="00C73540"/>
    <w:rsid w:val="00C73930"/>
    <w:rsid w:val="00C73931"/>
    <w:rsid w:val="00C73962"/>
    <w:rsid w:val="00C73B18"/>
    <w:rsid w:val="00C73BDC"/>
    <w:rsid w:val="00C73C7C"/>
    <w:rsid w:val="00C740E8"/>
    <w:rsid w:val="00C742D6"/>
    <w:rsid w:val="00C7430A"/>
    <w:rsid w:val="00C74402"/>
    <w:rsid w:val="00C7443F"/>
    <w:rsid w:val="00C7488F"/>
    <w:rsid w:val="00C748A0"/>
    <w:rsid w:val="00C74B32"/>
    <w:rsid w:val="00C74B86"/>
    <w:rsid w:val="00C74ECF"/>
    <w:rsid w:val="00C753B5"/>
    <w:rsid w:val="00C754B5"/>
    <w:rsid w:val="00C75538"/>
    <w:rsid w:val="00C75859"/>
    <w:rsid w:val="00C758E8"/>
    <w:rsid w:val="00C758EB"/>
    <w:rsid w:val="00C75A8D"/>
    <w:rsid w:val="00C75F07"/>
    <w:rsid w:val="00C761AB"/>
    <w:rsid w:val="00C76270"/>
    <w:rsid w:val="00C76369"/>
    <w:rsid w:val="00C765FD"/>
    <w:rsid w:val="00C7674B"/>
    <w:rsid w:val="00C76CB7"/>
    <w:rsid w:val="00C76E68"/>
    <w:rsid w:val="00C76ED4"/>
    <w:rsid w:val="00C76F80"/>
    <w:rsid w:val="00C7736B"/>
    <w:rsid w:val="00C77422"/>
    <w:rsid w:val="00C7742F"/>
    <w:rsid w:val="00C77438"/>
    <w:rsid w:val="00C7746E"/>
    <w:rsid w:val="00C7748C"/>
    <w:rsid w:val="00C774E2"/>
    <w:rsid w:val="00C7756A"/>
    <w:rsid w:val="00C778DB"/>
    <w:rsid w:val="00C77B90"/>
    <w:rsid w:val="00C77BE0"/>
    <w:rsid w:val="00C77E2D"/>
    <w:rsid w:val="00C77F19"/>
    <w:rsid w:val="00C77F9A"/>
    <w:rsid w:val="00C8006D"/>
    <w:rsid w:val="00C80241"/>
    <w:rsid w:val="00C8053E"/>
    <w:rsid w:val="00C8067B"/>
    <w:rsid w:val="00C807B3"/>
    <w:rsid w:val="00C80D29"/>
    <w:rsid w:val="00C81140"/>
    <w:rsid w:val="00C812C9"/>
    <w:rsid w:val="00C813C2"/>
    <w:rsid w:val="00C81405"/>
    <w:rsid w:val="00C81522"/>
    <w:rsid w:val="00C8161D"/>
    <w:rsid w:val="00C8168F"/>
    <w:rsid w:val="00C819E0"/>
    <w:rsid w:val="00C81AD5"/>
    <w:rsid w:val="00C82069"/>
    <w:rsid w:val="00C8206F"/>
    <w:rsid w:val="00C820C1"/>
    <w:rsid w:val="00C827A3"/>
    <w:rsid w:val="00C82C01"/>
    <w:rsid w:val="00C82CFD"/>
    <w:rsid w:val="00C82D29"/>
    <w:rsid w:val="00C82D40"/>
    <w:rsid w:val="00C82E7B"/>
    <w:rsid w:val="00C830FD"/>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B6"/>
    <w:rsid w:val="00C84C86"/>
    <w:rsid w:val="00C84F96"/>
    <w:rsid w:val="00C8509A"/>
    <w:rsid w:val="00C850AB"/>
    <w:rsid w:val="00C850B9"/>
    <w:rsid w:val="00C85286"/>
    <w:rsid w:val="00C85412"/>
    <w:rsid w:val="00C85811"/>
    <w:rsid w:val="00C85A37"/>
    <w:rsid w:val="00C85C6A"/>
    <w:rsid w:val="00C8634A"/>
    <w:rsid w:val="00C8663F"/>
    <w:rsid w:val="00C86855"/>
    <w:rsid w:val="00C868D0"/>
    <w:rsid w:val="00C86B2B"/>
    <w:rsid w:val="00C86EE3"/>
    <w:rsid w:val="00C86FD6"/>
    <w:rsid w:val="00C87038"/>
    <w:rsid w:val="00C87117"/>
    <w:rsid w:val="00C874B6"/>
    <w:rsid w:val="00C879D9"/>
    <w:rsid w:val="00C87B0F"/>
    <w:rsid w:val="00C87B57"/>
    <w:rsid w:val="00C87C99"/>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9B3"/>
    <w:rsid w:val="00C92CF9"/>
    <w:rsid w:val="00C92D35"/>
    <w:rsid w:val="00C92F96"/>
    <w:rsid w:val="00C92FA7"/>
    <w:rsid w:val="00C93060"/>
    <w:rsid w:val="00C940A2"/>
    <w:rsid w:val="00C9411D"/>
    <w:rsid w:val="00C94129"/>
    <w:rsid w:val="00C941E3"/>
    <w:rsid w:val="00C942A5"/>
    <w:rsid w:val="00C94560"/>
    <w:rsid w:val="00C94585"/>
    <w:rsid w:val="00C9482F"/>
    <w:rsid w:val="00C94C83"/>
    <w:rsid w:val="00C94CD6"/>
    <w:rsid w:val="00C94EE4"/>
    <w:rsid w:val="00C94F37"/>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928"/>
    <w:rsid w:val="00C97938"/>
    <w:rsid w:val="00C97EA1"/>
    <w:rsid w:val="00CA00BA"/>
    <w:rsid w:val="00CA00DA"/>
    <w:rsid w:val="00CA00E3"/>
    <w:rsid w:val="00CA0651"/>
    <w:rsid w:val="00CA06ED"/>
    <w:rsid w:val="00CA0AE4"/>
    <w:rsid w:val="00CA0DAE"/>
    <w:rsid w:val="00CA0F1D"/>
    <w:rsid w:val="00CA0FA0"/>
    <w:rsid w:val="00CA14BA"/>
    <w:rsid w:val="00CA1A69"/>
    <w:rsid w:val="00CA1FDA"/>
    <w:rsid w:val="00CA2084"/>
    <w:rsid w:val="00CA21B5"/>
    <w:rsid w:val="00CA222B"/>
    <w:rsid w:val="00CA22EB"/>
    <w:rsid w:val="00CA25B9"/>
    <w:rsid w:val="00CA26B7"/>
    <w:rsid w:val="00CA26DC"/>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AA5"/>
    <w:rsid w:val="00CA4BD8"/>
    <w:rsid w:val="00CA505B"/>
    <w:rsid w:val="00CA5116"/>
    <w:rsid w:val="00CA519B"/>
    <w:rsid w:val="00CA56BB"/>
    <w:rsid w:val="00CA574D"/>
    <w:rsid w:val="00CA5829"/>
    <w:rsid w:val="00CA5A2E"/>
    <w:rsid w:val="00CA5C84"/>
    <w:rsid w:val="00CA5E6B"/>
    <w:rsid w:val="00CA5E76"/>
    <w:rsid w:val="00CA6040"/>
    <w:rsid w:val="00CA6075"/>
    <w:rsid w:val="00CA61F1"/>
    <w:rsid w:val="00CA6268"/>
    <w:rsid w:val="00CA668F"/>
    <w:rsid w:val="00CA669F"/>
    <w:rsid w:val="00CA6DA0"/>
    <w:rsid w:val="00CA6FA0"/>
    <w:rsid w:val="00CA707C"/>
    <w:rsid w:val="00CA7468"/>
    <w:rsid w:val="00CA758D"/>
    <w:rsid w:val="00CA7BE5"/>
    <w:rsid w:val="00CA7DC6"/>
    <w:rsid w:val="00CA7E6C"/>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72"/>
    <w:rsid w:val="00CB225F"/>
    <w:rsid w:val="00CB2426"/>
    <w:rsid w:val="00CB2572"/>
    <w:rsid w:val="00CB2740"/>
    <w:rsid w:val="00CB2BEE"/>
    <w:rsid w:val="00CB2F2B"/>
    <w:rsid w:val="00CB32FF"/>
    <w:rsid w:val="00CB3C99"/>
    <w:rsid w:val="00CB3FC5"/>
    <w:rsid w:val="00CB4575"/>
    <w:rsid w:val="00CB467D"/>
    <w:rsid w:val="00CB48E1"/>
    <w:rsid w:val="00CB49F9"/>
    <w:rsid w:val="00CB4CD9"/>
    <w:rsid w:val="00CB4D56"/>
    <w:rsid w:val="00CB4F79"/>
    <w:rsid w:val="00CB4FF6"/>
    <w:rsid w:val="00CB507F"/>
    <w:rsid w:val="00CB51B7"/>
    <w:rsid w:val="00CB5499"/>
    <w:rsid w:val="00CB5724"/>
    <w:rsid w:val="00CB5B37"/>
    <w:rsid w:val="00CB5C00"/>
    <w:rsid w:val="00CB5E2B"/>
    <w:rsid w:val="00CB5F61"/>
    <w:rsid w:val="00CB61EE"/>
    <w:rsid w:val="00CB63DA"/>
    <w:rsid w:val="00CB6425"/>
    <w:rsid w:val="00CB64D7"/>
    <w:rsid w:val="00CB64E9"/>
    <w:rsid w:val="00CB6797"/>
    <w:rsid w:val="00CB67BF"/>
    <w:rsid w:val="00CB6A5F"/>
    <w:rsid w:val="00CB7110"/>
    <w:rsid w:val="00CB711A"/>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49A"/>
    <w:rsid w:val="00CC1C26"/>
    <w:rsid w:val="00CC2194"/>
    <w:rsid w:val="00CC2365"/>
    <w:rsid w:val="00CC24F6"/>
    <w:rsid w:val="00CC255C"/>
    <w:rsid w:val="00CC28D7"/>
    <w:rsid w:val="00CC2BD7"/>
    <w:rsid w:val="00CC2C9C"/>
    <w:rsid w:val="00CC2E2F"/>
    <w:rsid w:val="00CC2E91"/>
    <w:rsid w:val="00CC2ED2"/>
    <w:rsid w:val="00CC3058"/>
    <w:rsid w:val="00CC30DF"/>
    <w:rsid w:val="00CC313B"/>
    <w:rsid w:val="00CC31CD"/>
    <w:rsid w:val="00CC31F3"/>
    <w:rsid w:val="00CC361B"/>
    <w:rsid w:val="00CC39BF"/>
    <w:rsid w:val="00CC3B31"/>
    <w:rsid w:val="00CC4139"/>
    <w:rsid w:val="00CC4177"/>
    <w:rsid w:val="00CC4182"/>
    <w:rsid w:val="00CC4257"/>
    <w:rsid w:val="00CC4432"/>
    <w:rsid w:val="00CC4445"/>
    <w:rsid w:val="00CC451E"/>
    <w:rsid w:val="00CC4B01"/>
    <w:rsid w:val="00CC4E23"/>
    <w:rsid w:val="00CC4F74"/>
    <w:rsid w:val="00CC50DF"/>
    <w:rsid w:val="00CC5327"/>
    <w:rsid w:val="00CC5441"/>
    <w:rsid w:val="00CC56DD"/>
    <w:rsid w:val="00CC56EF"/>
    <w:rsid w:val="00CC5803"/>
    <w:rsid w:val="00CC5963"/>
    <w:rsid w:val="00CC5DA6"/>
    <w:rsid w:val="00CC5E1F"/>
    <w:rsid w:val="00CC5E7E"/>
    <w:rsid w:val="00CC610A"/>
    <w:rsid w:val="00CC61A0"/>
    <w:rsid w:val="00CC63B3"/>
    <w:rsid w:val="00CC65D1"/>
    <w:rsid w:val="00CC6CDF"/>
    <w:rsid w:val="00CC71B5"/>
    <w:rsid w:val="00CC7244"/>
    <w:rsid w:val="00CC7509"/>
    <w:rsid w:val="00CC7671"/>
    <w:rsid w:val="00CC791A"/>
    <w:rsid w:val="00CC7A11"/>
    <w:rsid w:val="00CC7D8E"/>
    <w:rsid w:val="00CC7EBB"/>
    <w:rsid w:val="00CC7F06"/>
    <w:rsid w:val="00CD0173"/>
    <w:rsid w:val="00CD046E"/>
    <w:rsid w:val="00CD058E"/>
    <w:rsid w:val="00CD08E2"/>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49C"/>
    <w:rsid w:val="00CD2533"/>
    <w:rsid w:val="00CD2635"/>
    <w:rsid w:val="00CD275A"/>
    <w:rsid w:val="00CD29B7"/>
    <w:rsid w:val="00CD2BE5"/>
    <w:rsid w:val="00CD2CAB"/>
    <w:rsid w:val="00CD2F84"/>
    <w:rsid w:val="00CD30E4"/>
    <w:rsid w:val="00CD31F0"/>
    <w:rsid w:val="00CD3347"/>
    <w:rsid w:val="00CD3556"/>
    <w:rsid w:val="00CD35EF"/>
    <w:rsid w:val="00CD3667"/>
    <w:rsid w:val="00CD3913"/>
    <w:rsid w:val="00CD3A25"/>
    <w:rsid w:val="00CD3C37"/>
    <w:rsid w:val="00CD3FB4"/>
    <w:rsid w:val="00CD3FFB"/>
    <w:rsid w:val="00CD4961"/>
    <w:rsid w:val="00CD49AC"/>
    <w:rsid w:val="00CD4B38"/>
    <w:rsid w:val="00CD5741"/>
    <w:rsid w:val="00CD5862"/>
    <w:rsid w:val="00CD5B43"/>
    <w:rsid w:val="00CD5B7A"/>
    <w:rsid w:val="00CD5FA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A5C"/>
    <w:rsid w:val="00CE0C9A"/>
    <w:rsid w:val="00CE0EF0"/>
    <w:rsid w:val="00CE1161"/>
    <w:rsid w:val="00CE117D"/>
    <w:rsid w:val="00CE1215"/>
    <w:rsid w:val="00CE1C23"/>
    <w:rsid w:val="00CE20EB"/>
    <w:rsid w:val="00CE22F7"/>
    <w:rsid w:val="00CE242F"/>
    <w:rsid w:val="00CE2449"/>
    <w:rsid w:val="00CE2512"/>
    <w:rsid w:val="00CE275C"/>
    <w:rsid w:val="00CE2BA3"/>
    <w:rsid w:val="00CE3040"/>
    <w:rsid w:val="00CE318E"/>
    <w:rsid w:val="00CE33F6"/>
    <w:rsid w:val="00CE342A"/>
    <w:rsid w:val="00CE3710"/>
    <w:rsid w:val="00CE39CD"/>
    <w:rsid w:val="00CE3A39"/>
    <w:rsid w:val="00CE3B0E"/>
    <w:rsid w:val="00CE3C0E"/>
    <w:rsid w:val="00CE3D51"/>
    <w:rsid w:val="00CE3D80"/>
    <w:rsid w:val="00CE3EE4"/>
    <w:rsid w:val="00CE415C"/>
    <w:rsid w:val="00CE43A7"/>
    <w:rsid w:val="00CE449E"/>
    <w:rsid w:val="00CE4605"/>
    <w:rsid w:val="00CE46A9"/>
    <w:rsid w:val="00CE49C9"/>
    <w:rsid w:val="00CE4A1F"/>
    <w:rsid w:val="00CE4CC9"/>
    <w:rsid w:val="00CE4D8D"/>
    <w:rsid w:val="00CE4F43"/>
    <w:rsid w:val="00CE525C"/>
    <w:rsid w:val="00CE573D"/>
    <w:rsid w:val="00CE57DE"/>
    <w:rsid w:val="00CE599D"/>
    <w:rsid w:val="00CE5A8D"/>
    <w:rsid w:val="00CE5B36"/>
    <w:rsid w:val="00CE5BFB"/>
    <w:rsid w:val="00CE5C6F"/>
    <w:rsid w:val="00CE5DBB"/>
    <w:rsid w:val="00CE5E10"/>
    <w:rsid w:val="00CE5E84"/>
    <w:rsid w:val="00CE5ED9"/>
    <w:rsid w:val="00CE6104"/>
    <w:rsid w:val="00CE6251"/>
    <w:rsid w:val="00CE6482"/>
    <w:rsid w:val="00CE6AD2"/>
    <w:rsid w:val="00CE6AFA"/>
    <w:rsid w:val="00CE6B2F"/>
    <w:rsid w:val="00CE6DFC"/>
    <w:rsid w:val="00CE6E62"/>
    <w:rsid w:val="00CE6F74"/>
    <w:rsid w:val="00CE7749"/>
    <w:rsid w:val="00CE7AFB"/>
    <w:rsid w:val="00CE7B1E"/>
    <w:rsid w:val="00CE7BCF"/>
    <w:rsid w:val="00CE7D0E"/>
    <w:rsid w:val="00CE7D95"/>
    <w:rsid w:val="00CF0065"/>
    <w:rsid w:val="00CF0418"/>
    <w:rsid w:val="00CF0452"/>
    <w:rsid w:val="00CF0691"/>
    <w:rsid w:val="00CF0694"/>
    <w:rsid w:val="00CF0A8C"/>
    <w:rsid w:val="00CF0B5D"/>
    <w:rsid w:val="00CF0CBE"/>
    <w:rsid w:val="00CF0D28"/>
    <w:rsid w:val="00CF0E81"/>
    <w:rsid w:val="00CF1021"/>
    <w:rsid w:val="00CF112F"/>
    <w:rsid w:val="00CF113C"/>
    <w:rsid w:val="00CF13F0"/>
    <w:rsid w:val="00CF1AC9"/>
    <w:rsid w:val="00CF1BC2"/>
    <w:rsid w:val="00CF1D2F"/>
    <w:rsid w:val="00CF1E1B"/>
    <w:rsid w:val="00CF2233"/>
    <w:rsid w:val="00CF2402"/>
    <w:rsid w:val="00CF25ED"/>
    <w:rsid w:val="00CF268E"/>
    <w:rsid w:val="00CF282C"/>
    <w:rsid w:val="00CF2A6B"/>
    <w:rsid w:val="00CF2C68"/>
    <w:rsid w:val="00CF3413"/>
    <w:rsid w:val="00CF35C8"/>
    <w:rsid w:val="00CF3946"/>
    <w:rsid w:val="00CF3A4D"/>
    <w:rsid w:val="00CF3C90"/>
    <w:rsid w:val="00CF4037"/>
    <w:rsid w:val="00CF42D5"/>
    <w:rsid w:val="00CF4520"/>
    <w:rsid w:val="00CF48D1"/>
    <w:rsid w:val="00CF4946"/>
    <w:rsid w:val="00CF4970"/>
    <w:rsid w:val="00CF498D"/>
    <w:rsid w:val="00CF4D03"/>
    <w:rsid w:val="00CF4D17"/>
    <w:rsid w:val="00CF4DB3"/>
    <w:rsid w:val="00CF5372"/>
    <w:rsid w:val="00CF54BE"/>
    <w:rsid w:val="00CF567E"/>
    <w:rsid w:val="00CF59F4"/>
    <w:rsid w:val="00CF5E7B"/>
    <w:rsid w:val="00CF5F45"/>
    <w:rsid w:val="00CF609C"/>
    <w:rsid w:val="00CF60F9"/>
    <w:rsid w:val="00CF61E9"/>
    <w:rsid w:val="00CF683C"/>
    <w:rsid w:val="00CF6A02"/>
    <w:rsid w:val="00CF6C83"/>
    <w:rsid w:val="00CF6EEB"/>
    <w:rsid w:val="00CF70C9"/>
    <w:rsid w:val="00CF7344"/>
    <w:rsid w:val="00CF74D5"/>
    <w:rsid w:val="00CF7680"/>
    <w:rsid w:val="00CF783A"/>
    <w:rsid w:val="00CF7A1F"/>
    <w:rsid w:val="00CF7DA2"/>
    <w:rsid w:val="00D00009"/>
    <w:rsid w:val="00D00026"/>
    <w:rsid w:val="00D00034"/>
    <w:rsid w:val="00D00213"/>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A6E"/>
    <w:rsid w:val="00D035D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7F"/>
    <w:rsid w:val="00D05796"/>
    <w:rsid w:val="00D057B1"/>
    <w:rsid w:val="00D0586B"/>
    <w:rsid w:val="00D05CB7"/>
    <w:rsid w:val="00D05EF0"/>
    <w:rsid w:val="00D05F79"/>
    <w:rsid w:val="00D05FE6"/>
    <w:rsid w:val="00D06215"/>
    <w:rsid w:val="00D0639F"/>
    <w:rsid w:val="00D064B2"/>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1095"/>
    <w:rsid w:val="00D110C1"/>
    <w:rsid w:val="00D1122A"/>
    <w:rsid w:val="00D1151D"/>
    <w:rsid w:val="00D118C5"/>
    <w:rsid w:val="00D1191B"/>
    <w:rsid w:val="00D11A62"/>
    <w:rsid w:val="00D11CDF"/>
    <w:rsid w:val="00D1250E"/>
    <w:rsid w:val="00D12886"/>
    <w:rsid w:val="00D12924"/>
    <w:rsid w:val="00D129D9"/>
    <w:rsid w:val="00D134F7"/>
    <w:rsid w:val="00D1354A"/>
    <w:rsid w:val="00D13801"/>
    <w:rsid w:val="00D1391D"/>
    <w:rsid w:val="00D13998"/>
    <w:rsid w:val="00D139A8"/>
    <w:rsid w:val="00D139FD"/>
    <w:rsid w:val="00D13A30"/>
    <w:rsid w:val="00D13CAB"/>
    <w:rsid w:val="00D13D3E"/>
    <w:rsid w:val="00D13D6E"/>
    <w:rsid w:val="00D13E31"/>
    <w:rsid w:val="00D14467"/>
    <w:rsid w:val="00D144F8"/>
    <w:rsid w:val="00D1473D"/>
    <w:rsid w:val="00D1475C"/>
    <w:rsid w:val="00D149A6"/>
    <w:rsid w:val="00D14CE6"/>
    <w:rsid w:val="00D14D87"/>
    <w:rsid w:val="00D14DF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3FD"/>
    <w:rsid w:val="00D17496"/>
    <w:rsid w:val="00D17613"/>
    <w:rsid w:val="00D17677"/>
    <w:rsid w:val="00D176A5"/>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35DE"/>
    <w:rsid w:val="00D23670"/>
    <w:rsid w:val="00D237CF"/>
    <w:rsid w:val="00D23C14"/>
    <w:rsid w:val="00D241D8"/>
    <w:rsid w:val="00D2458F"/>
    <w:rsid w:val="00D248B1"/>
    <w:rsid w:val="00D248F7"/>
    <w:rsid w:val="00D24C19"/>
    <w:rsid w:val="00D24CC7"/>
    <w:rsid w:val="00D24CD3"/>
    <w:rsid w:val="00D24ECF"/>
    <w:rsid w:val="00D25094"/>
    <w:rsid w:val="00D2523A"/>
    <w:rsid w:val="00D253DB"/>
    <w:rsid w:val="00D254D2"/>
    <w:rsid w:val="00D2554A"/>
    <w:rsid w:val="00D2557D"/>
    <w:rsid w:val="00D2579A"/>
    <w:rsid w:val="00D25B97"/>
    <w:rsid w:val="00D25D34"/>
    <w:rsid w:val="00D25D36"/>
    <w:rsid w:val="00D26143"/>
    <w:rsid w:val="00D261D4"/>
    <w:rsid w:val="00D2623B"/>
    <w:rsid w:val="00D26DD0"/>
    <w:rsid w:val="00D26E47"/>
    <w:rsid w:val="00D2702B"/>
    <w:rsid w:val="00D27126"/>
    <w:rsid w:val="00D272DD"/>
    <w:rsid w:val="00D2795E"/>
    <w:rsid w:val="00D27C04"/>
    <w:rsid w:val="00D27D0B"/>
    <w:rsid w:val="00D27E01"/>
    <w:rsid w:val="00D30566"/>
    <w:rsid w:val="00D30616"/>
    <w:rsid w:val="00D30663"/>
    <w:rsid w:val="00D30897"/>
    <w:rsid w:val="00D30E43"/>
    <w:rsid w:val="00D30FF9"/>
    <w:rsid w:val="00D31139"/>
    <w:rsid w:val="00D311F1"/>
    <w:rsid w:val="00D3143B"/>
    <w:rsid w:val="00D31544"/>
    <w:rsid w:val="00D3170C"/>
    <w:rsid w:val="00D31968"/>
    <w:rsid w:val="00D31A29"/>
    <w:rsid w:val="00D31A89"/>
    <w:rsid w:val="00D31B3F"/>
    <w:rsid w:val="00D31F6B"/>
    <w:rsid w:val="00D322A3"/>
    <w:rsid w:val="00D32371"/>
    <w:rsid w:val="00D3257C"/>
    <w:rsid w:val="00D3290E"/>
    <w:rsid w:val="00D32959"/>
    <w:rsid w:val="00D32A43"/>
    <w:rsid w:val="00D32C8B"/>
    <w:rsid w:val="00D32CD7"/>
    <w:rsid w:val="00D32E13"/>
    <w:rsid w:val="00D32E20"/>
    <w:rsid w:val="00D33131"/>
    <w:rsid w:val="00D33226"/>
    <w:rsid w:val="00D33329"/>
    <w:rsid w:val="00D334FD"/>
    <w:rsid w:val="00D33721"/>
    <w:rsid w:val="00D33955"/>
    <w:rsid w:val="00D33B13"/>
    <w:rsid w:val="00D33BA2"/>
    <w:rsid w:val="00D34086"/>
    <w:rsid w:val="00D340EA"/>
    <w:rsid w:val="00D341BC"/>
    <w:rsid w:val="00D3420D"/>
    <w:rsid w:val="00D3443A"/>
    <w:rsid w:val="00D34552"/>
    <w:rsid w:val="00D34599"/>
    <w:rsid w:val="00D348AE"/>
    <w:rsid w:val="00D34DD6"/>
    <w:rsid w:val="00D34E9E"/>
    <w:rsid w:val="00D34FC5"/>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C"/>
    <w:rsid w:val="00D374AB"/>
    <w:rsid w:val="00D376FA"/>
    <w:rsid w:val="00D378B3"/>
    <w:rsid w:val="00D37E85"/>
    <w:rsid w:val="00D37EA9"/>
    <w:rsid w:val="00D401E6"/>
    <w:rsid w:val="00D403A8"/>
    <w:rsid w:val="00D404C8"/>
    <w:rsid w:val="00D40610"/>
    <w:rsid w:val="00D40692"/>
    <w:rsid w:val="00D408D3"/>
    <w:rsid w:val="00D40945"/>
    <w:rsid w:val="00D40A15"/>
    <w:rsid w:val="00D40E02"/>
    <w:rsid w:val="00D40E09"/>
    <w:rsid w:val="00D40F2C"/>
    <w:rsid w:val="00D41007"/>
    <w:rsid w:val="00D4173A"/>
    <w:rsid w:val="00D41BD4"/>
    <w:rsid w:val="00D425B9"/>
    <w:rsid w:val="00D427CD"/>
    <w:rsid w:val="00D427FD"/>
    <w:rsid w:val="00D428E2"/>
    <w:rsid w:val="00D42905"/>
    <w:rsid w:val="00D42919"/>
    <w:rsid w:val="00D42D54"/>
    <w:rsid w:val="00D42DD4"/>
    <w:rsid w:val="00D42DDB"/>
    <w:rsid w:val="00D43147"/>
    <w:rsid w:val="00D43348"/>
    <w:rsid w:val="00D43447"/>
    <w:rsid w:val="00D43BF8"/>
    <w:rsid w:val="00D43FEB"/>
    <w:rsid w:val="00D441E6"/>
    <w:rsid w:val="00D4435D"/>
    <w:rsid w:val="00D44521"/>
    <w:rsid w:val="00D44936"/>
    <w:rsid w:val="00D44B6B"/>
    <w:rsid w:val="00D452F7"/>
    <w:rsid w:val="00D454B1"/>
    <w:rsid w:val="00D455EE"/>
    <w:rsid w:val="00D45791"/>
    <w:rsid w:val="00D457DC"/>
    <w:rsid w:val="00D45FA6"/>
    <w:rsid w:val="00D46067"/>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8D"/>
    <w:rsid w:val="00D50FA4"/>
    <w:rsid w:val="00D51136"/>
    <w:rsid w:val="00D5121B"/>
    <w:rsid w:val="00D512D1"/>
    <w:rsid w:val="00D513C3"/>
    <w:rsid w:val="00D5140D"/>
    <w:rsid w:val="00D51835"/>
    <w:rsid w:val="00D51891"/>
    <w:rsid w:val="00D51920"/>
    <w:rsid w:val="00D5192A"/>
    <w:rsid w:val="00D51AD8"/>
    <w:rsid w:val="00D51C6D"/>
    <w:rsid w:val="00D51D17"/>
    <w:rsid w:val="00D51F28"/>
    <w:rsid w:val="00D52032"/>
    <w:rsid w:val="00D523FC"/>
    <w:rsid w:val="00D52692"/>
    <w:rsid w:val="00D527A1"/>
    <w:rsid w:val="00D527F8"/>
    <w:rsid w:val="00D52C95"/>
    <w:rsid w:val="00D52CD2"/>
    <w:rsid w:val="00D52DDE"/>
    <w:rsid w:val="00D531C7"/>
    <w:rsid w:val="00D531FC"/>
    <w:rsid w:val="00D53642"/>
    <w:rsid w:val="00D53A34"/>
    <w:rsid w:val="00D53F1A"/>
    <w:rsid w:val="00D540BF"/>
    <w:rsid w:val="00D545D4"/>
    <w:rsid w:val="00D5460D"/>
    <w:rsid w:val="00D547F0"/>
    <w:rsid w:val="00D5481A"/>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7F6A"/>
    <w:rsid w:val="00D57F70"/>
    <w:rsid w:val="00D60128"/>
    <w:rsid w:val="00D6022E"/>
    <w:rsid w:val="00D6083A"/>
    <w:rsid w:val="00D60895"/>
    <w:rsid w:val="00D608BF"/>
    <w:rsid w:val="00D60AAB"/>
    <w:rsid w:val="00D61187"/>
    <w:rsid w:val="00D61246"/>
    <w:rsid w:val="00D6167B"/>
    <w:rsid w:val="00D61AA6"/>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9"/>
    <w:rsid w:val="00D6332A"/>
    <w:rsid w:val="00D633CB"/>
    <w:rsid w:val="00D6372D"/>
    <w:rsid w:val="00D63A18"/>
    <w:rsid w:val="00D63B60"/>
    <w:rsid w:val="00D640CB"/>
    <w:rsid w:val="00D6478A"/>
    <w:rsid w:val="00D647D4"/>
    <w:rsid w:val="00D649F9"/>
    <w:rsid w:val="00D64D4F"/>
    <w:rsid w:val="00D6501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1F0"/>
    <w:rsid w:val="00D673E2"/>
    <w:rsid w:val="00D675B8"/>
    <w:rsid w:val="00D676F3"/>
    <w:rsid w:val="00D67949"/>
    <w:rsid w:val="00D6797F"/>
    <w:rsid w:val="00D67B1B"/>
    <w:rsid w:val="00D70467"/>
    <w:rsid w:val="00D70600"/>
    <w:rsid w:val="00D70649"/>
    <w:rsid w:val="00D706DF"/>
    <w:rsid w:val="00D70A8F"/>
    <w:rsid w:val="00D70BE6"/>
    <w:rsid w:val="00D70C94"/>
    <w:rsid w:val="00D70EDB"/>
    <w:rsid w:val="00D7132A"/>
    <w:rsid w:val="00D713AF"/>
    <w:rsid w:val="00D713F8"/>
    <w:rsid w:val="00D716B4"/>
    <w:rsid w:val="00D71861"/>
    <w:rsid w:val="00D7188A"/>
    <w:rsid w:val="00D718C2"/>
    <w:rsid w:val="00D71DB7"/>
    <w:rsid w:val="00D71DB8"/>
    <w:rsid w:val="00D72065"/>
    <w:rsid w:val="00D721FA"/>
    <w:rsid w:val="00D72983"/>
    <w:rsid w:val="00D72C4F"/>
    <w:rsid w:val="00D72EAD"/>
    <w:rsid w:val="00D72F05"/>
    <w:rsid w:val="00D7303B"/>
    <w:rsid w:val="00D731BD"/>
    <w:rsid w:val="00D733A4"/>
    <w:rsid w:val="00D73941"/>
    <w:rsid w:val="00D73AD9"/>
    <w:rsid w:val="00D73B8D"/>
    <w:rsid w:val="00D73CA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41A"/>
    <w:rsid w:val="00D76531"/>
    <w:rsid w:val="00D76637"/>
    <w:rsid w:val="00D767B9"/>
    <w:rsid w:val="00D767E1"/>
    <w:rsid w:val="00D76A17"/>
    <w:rsid w:val="00D76A38"/>
    <w:rsid w:val="00D76BEA"/>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9DD"/>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C9"/>
    <w:rsid w:val="00D86E2F"/>
    <w:rsid w:val="00D86F87"/>
    <w:rsid w:val="00D871A8"/>
    <w:rsid w:val="00D871B1"/>
    <w:rsid w:val="00D872BD"/>
    <w:rsid w:val="00D876B7"/>
    <w:rsid w:val="00D876C8"/>
    <w:rsid w:val="00D87A5F"/>
    <w:rsid w:val="00D87CBB"/>
    <w:rsid w:val="00D87CDD"/>
    <w:rsid w:val="00D87CF2"/>
    <w:rsid w:val="00D87E97"/>
    <w:rsid w:val="00D87F10"/>
    <w:rsid w:val="00D900B5"/>
    <w:rsid w:val="00D90712"/>
    <w:rsid w:val="00D90A77"/>
    <w:rsid w:val="00D90C1C"/>
    <w:rsid w:val="00D90D53"/>
    <w:rsid w:val="00D90DD9"/>
    <w:rsid w:val="00D90EE6"/>
    <w:rsid w:val="00D90F27"/>
    <w:rsid w:val="00D90F5D"/>
    <w:rsid w:val="00D90FD1"/>
    <w:rsid w:val="00D91089"/>
    <w:rsid w:val="00D910BF"/>
    <w:rsid w:val="00D91281"/>
    <w:rsid w:val="00D9155C"/>
    <w:rsid w:val="00D91722"/>
    <w:rsid w:val="00D918B7"/>
    <w:rsid w:val="00D91B27"/>
    <w:rsid w:val="00D91D98"/>
    <w:rsid w:val="00D91F2C"/>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69"/>
    <w:rsid w:val="00D943DD"/>
    <w:rsid w:val="00D94928"/>
    <w:rsid w:val="00D94C0C"/>
    <w:rsid w:val="00D94EBD"/>
    <w:rsid w:val="00D94FE3"/>
    <w:rsid w:val="00D94FF0"/>
    <w:rsid w:val="00D950D9"/>
    <w:rsid w:val="00D95238"/>
    <w:rsid w:val="00D95264"/>
    <w:rsid w:val="00D955D6"/>
    <w:rsid w:val="00D95600"/>
    <w:rsid w:val="00D95C57"/>
    <w:rsid w:val="00D95EE6"/>
    <w:rsid w:val="00D95FB0"/>
    <w:rsid w:val="00D96002"/>
    <w:rsid w:val="00D96317"/>
    <w:rsid w:val="00D96A3D"/>
    <w:rsid w:val="00D96FE0"/>
    <w:rsid w:val="00D9705D"/>
    <w:rsid w:val="00D97553"/>
    <w:rsid w:val="00D977A5"/>
    <w:rsid w:val="00D97AD3"/>
    <w:rsid w:val="00D97C1A"/>
    <w:rsid w:val="00D97CB7"/>
    <w:rsid w:val="00D97FB6"/>
    <w:rsid w:val="00DA0227"/>
    <w:rsid w:val="00DA03F7"/>
    <w:rsid w:val="00DA0466"/>
    <w:rsid w:val="00DA05C6"/>
    <w:rsid w:val="00DA062F"/>
    <w:rsid w:val="00DA08CA"/>
    <w:rsid w:val="00DA097C"/>
    <w:rsid w:val="00DA0D6B"/>
    <w:rsid w:val="00DA0D91"/>
    <w:rsid w:val="00DA1118"/>
    <w:rsid w:val="00DA11BB"/>
    <w:rsid w:val="00DA1349"/>
    <w:rsid w:val="00DA1529"/>
    <w:rsid w:val="00DA15CB"/>
    <w:rsid w:val="00DA18E7"/>
    <w:rsid w:val="00DA19AD"/>
    <w:rsid w:val="00DA1C62"/>
    <w:rsid w:val="00DA1E6A"/>
    <w:rsid w:val="00DA1F46"/>
    <w:rsid w:val="00DA2160"/>
    <w:rsid w:val="00DA2353"/>
    <w:rsid w:val="00DA2390"/>
    <w:rsid w:val="00DA2639"/>
    <w:rsid w:val="00DA26F3"/>
    <w:rsid w:val="00DA2AA0"/>
    <w:rsid w:val="00DA2D72"/>
    <w:rsid w:val="00DA318C"/>
    <w:rsid w:val="00DA324D"/>
    <w:rsid w:val="00DA3284"/>
    <w:rsid w:val="00DA34C3"/>
    <w:rsid w:val="00DA3A74"/>
    <w:rsid w:val="00DA3C45"/>
    <w:rsid w:val="00DA3C71"/>
    <w:rsid w:val="00DA4359"/>
    <w:rsid w:val="00DA44AC"/>
    <w:rsid w:val="00DA4521"/>
    <w:rsid w:val="00DA45CB"/>
    <w:rsid w:val="00DA4698"/>
    <w:rsid w:val="00DA487B"/>
    <w:rsid w:val="00DA48EA"/>
    <w:rsid w:val="00DA49E2"/>
    <w:rsid w:val="00DA49E5"/>
    <w:rsid w:val="00DA4A49"/>
    <w:rsid w:val="00DA4DB1"/>
    <w:rsid w:val="00DA4E20"/>
    <w:rsid w:val="00DA4E8D"/>
    <w:rsid w:val="00DA527A"/>
    <w:rsid w:val="00DA52CE"/>
    <w:rsid w:val="00DA54A9"/>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222"/>
    <w:rsid w:val="00DB0319"/>
    <w:rsid w:val="00DB03A4"/>
    <w:rsid w:val="00DB03F1"/>
    <w:rsid w:val="00DB04D3"/>
    <w:rsid w:val="00DB0836"/>
    <w:rsid w:val="00DB0A01"/>
    <w:rsid w:val="00DB0CB9"/>
    <w:rsid w:val="00DB0DC2"/>
    <w:rsid w:val="00DB0E46"/>
    <w:rsid w:val="00DB0F41"/>
    <w:rsid w:val="00DB10CD"/>
    <w:rsid w:val="00DB1341"/>
    <w:rsid w:val="00DB1539"/>
    <w:rsid w:val="00DB15DE"/>
    <w:rsid w:val="00DB16AB"/>
    <w:rsid w:val="00DB17F1"/>
    <w:rsid w:val="00DB1941"/>
    <w:rsid w:val="00DB1DAB"/>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97F"/>
    <w:rsid w:val="00DC014A"/>
    <w:rsid w:val="00DC017E"/>
    <w:rsid w:val="00DC04C5"/>
    <w:rsid w:val="00DC04EA"/>
    <w:rsid w:val="00DC0817"/>
    <w:rsid w:val="00DC0B99"/>
    <w:rsid w:val="00DC0D73"/>
    <w:rsid w:val="00DC122E"/>
    <w:rsid w:val="00DC15C2"/>
    <w:rsid w:val="00DC1821"/>
    <w:rsid w:val="00DC1856"/>
    <w:rsid w:val="00DC1978"/>
    <w:rsid w:val="00DC1AB3"/>
    <w:rsid w:val="00DC1BA2"/>
    <w:rsid w:val="00DC1EB6"/>
    <w:rsid w:val="00DC21D1"/>
    <w:rsid w:val="00DC23B9"/>
    <w:rsid w:val="00DC2474"/>
    <w:rsid w:val="00DC24C2"/>
    <w:rsid w:val="00DC24F8"/>
    <w:rsid w:val="00DC26DE"/>
    <w:rsid w:val="00DC2796"/>
    <w:rsid w:val="00DC27EC"/>
    <w:rsid w:val="00DC2874"/>
    <w:rsid w:val="00DC289D"/>
    <w:rsid w:val="00DC2F59"/>
    <w:rsid w:val="00DC2F5A"/>
    <w:rsid w:val="00DC356B"/>
    <w:rsid w:val="00DC35AA"/>
    <w:rsid w:val="00DC38CB"/>
    <w:rsid w:val="00DC3914"/>
    <w:rsid w:val="00DC3EF1"/>
    <w:rsid w:val="00DC3FB6"/>
    <w:rsid w:val="00DC4150"/>
    <w:rsid w:val="00DC41A1"/>
    <w:rsid w:val="00DC4254"/>
    <w:rsid w:val="00DC432B"/>
    <w:rsid w:val="00DC45AB"/>
    <w:rsid w:val="00DC4A67"/>
    <w:rsid w:val="00DC4B10"/>
    <w:rsid w:val="00DC4F71"/>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BE"/>
    <w:rsid w:val="00DC759A"/>
    <w:rsid w:val="00DC768D"/>
    <w:rsid w:val="00DC7B85"/>
    <w:rsid w:val="00DC7EBC"/>
    <w:rsid w:val="00DD0176"/>
    <w:rsid w:val="00DD01FA"/>
    <w:rsid w:val="00DD03F8"/>
    <w:rsid w:val="00DD085B"/>
    <w:rsid w:val="00DD0B7C"/>
    <w:rsid w:val="00DD0DBC"/>
    <w:rsid w:val="00DD137D"/>
    <w:rsid w:val="00DD14B4"/>
    <w:rsid w:val="00DD1A55"/>
    <w:rsid w:val="00DD1B3F"/>
    <w:rsid w:val="00DD1B6F"/>
    <w:rsid w:val="00DD1C53"/>
    <w:rsid w:val="00DD1EC8"/>
    <w:rsid w:val="00DD1F1C"/>
    <w:rsid w:val="00DD1FF4"/>
    <w:rsid w:val="00DD28CF"/>
    <w:rsid w:val="00DD2AB5"/>
    <w:rsid w:val="00DD2DF4"/>
    <w:rsid w:val="00DD2F87"/>
    <w:rsid w:val="00DD2F95"/>
    <w:rsid w:val="00DD304F"/>
    <w:rsid w:val="00DD3168"/>
    <w:rsid w:val="00DD3501"/>
    <w:rsid w:val="00DD3540"/>
    <w:rsid w:val="00DD37E7"/>
    <w:rsid w:val="00DD37F8"/>
    <w:rsid w:val="00DD3D0B"/>
    <w:rsid w:val="00DD46F6"/>
    <w:rsid w:val="00DD4737"/>
    <w:rsid w:val="00DD49CB"/>
    <w:rsid w:val="00DD4F34"/>
    <w:rsid w:val="00DD4F62"/>
    <w:rsid w:val="00DD52AE"/>
    <w:rsid w:val="00DD53A2"/>
    <w:rsid w:val="00DD54D0"/>
    <w:rsid w:val="00DD5A8C"/>
    <w:rsid w:val="00DD5D18"/>
    <w:rsid w:val="00DD5D85"/>
    <w:rsid w:val="00DD5DEB"/>
    <w:rsid w:val="00DD5F74"/>
    <w:rsid w:val="00DD6303"/>
    <w:rsid w:val="00DD65B7"/>
    <w:rsid w:val="00DD66EB"/>
    <w:rsid w:val="00DD6757"/>
    <w:rsid w:val="00DD6762"/>
    <w:rsid w:val="00DD689D"/>
    <w:rsid w:val="00DD68A4"/>
    <w:rsid w:val="00DD69C4"/>
    <w:rsid w:val="00DD6B29"/>
    <w:rsid w:val="00DD70AA"/>
    <w:rsid w:val="00DD737E"/>
    <w:rsid w:val="00DD78D1"/>
    <w:rsid w:val="00DD7BEF"/>
    <w:rsid w:val="00DD7C23"/>
    <w:rsid w:val="00DD7FA3"/>
    <w:rsid w:val="00DE0036"/>
    <w:rsid w:val="00DE00D3"/>
    <w:rsid w:val="00DE011C"/>
    <w:rsid w:val="00DE0410"/>
    <w:rsid w:val="00DE0ACD"/>
    <w:rsid w:val="00DE0DD1"/>
    <w:rsid w:val="00DE0FB0"/>
    <w:rsid w:val="00DE1228"/>
    <w:rsid w:val="00DE1256"/>
    <w:rsid w:val="00DE12BB"/>
    <w:rsid w:val="00DE1D90"/>
    <w:rsid w:val="00DE1EEE"/>
    <w:rsid w:val="00DE1F16"/>
    <w:rsid w:val="00DE216B"/>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346"/>
    <w:rsid w:val="00DE4448"/>
    <w:rsid w:val="00DE44BF"/>
    <w:rsid w:val="00DE44E0"/>
    <w:rsid w:val="00DE4521"/>
    <w:rsid w:val="00DE4578"/>
    <w:rsid w:val="00DE4DA8"/>
    <w:rsid w:val="00DE4E00"/>
    <w:rsid w:val="00DE4FA6"/>
    <w:rsid w:val="00DE5092"/>
    <w:rsid w:val="00DE512C"/>
    <w:rsid w:val="00DE5491"/>
    <w:rsid w:val="00DE5688"/>
    <w:rsid w:val="00DE5773"/>
    <w:rsid w:val="00DE5A5C"/>
    <w:rsid w:val="00DE6097"/>
    <w:rsid w:val="00DE6436"/>
    <w:rsid w:val="00DE6A6B"/>
    <w:rsid w:val="00DE6C63"/>
    <w:rsid w:val="00DE6D8B"/>
    <w:rsid w:val="00DE6D9F"/>
    <w:rsid w:val="00DE6E19"/>
    <w:rsid w:val="00DE6E8B"/>
    <w:rsid w:val="00DE7001"/>
    <w:rsid w:val="00DE713F"/>
    <w:rsid w:val="00DE720E"/>
    <w:rsid w:val="00DE72B3"/>
    <w:rsid w:val="00DE75E5"/>
    <w:rsid w:val="00DE7AD6"/>
    <w:rsid w:val="00DE7AF9"/>
    <w:rsid w:val="00DE7E78"/>
    <w:rsid w:val="00DE7F4E"/>
    <w:rsid w:val="00DE7FD3"/>
    <w:rsid w:val="00DF0031"/>
    <w:rsid w:val="00DF004B"/>
    <w:rsid w:val="00DF0952"/>
    <w:rsid w:val="00DF0A21"/>
    <w:rsid w:val="00DF0F9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6"/>
    <w:rsid w:val="00DF2779"/>
    <w:rsid w:val="00DF288E"/>
    <w:rsid w:val="00DF2A33"/>
    <w:rsid w:val="00DF3615"/>
    <w:rsid w:val="00DF3A06"/>
    <w:rsid w:val="00DF3A55"/>
    <w:rsid w:val="00DF401B"/>
    <w:rsid w:val="00DF40FA"/>
    <w:rsid w:val="00DF434C"/>
    <w:rsid w:val="00DF44A6"/>
    <w:rsid w:val="00DF4A4C"/>
    <w:rsid w:val="00DF4DE1"/>
    <w:rsid w:val="00DF4E26"/>
    <w:rsid w:val="00DF4F5A"/>
    <w:rsid w:val="00DF50FD"/>
    <w:rsid w:val="00DF5291"/>
    <w:rsid w:val="00DF53A3"/>
    <w:rsid w:val="00DF55FD"/>
    <w:rsid w:val="00DF5677"/>
    <w:rsid w:val="00DF569C"/>
    <w:rsid w:val="00DF59AC"/>
    <w:rsid w:val="00DF5A0B"/>
    <w:rsid w:val="00DF5AB0"/>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276"/>
    <w:rsid w:val="00DF72F0"/>
    <w:rsid w:val="00DF73C1"/>
    <w:rsid w:val="00DF77FD"/>
    <w:rsid w:val="00DF7B89"/>
    <w:rsid w:val="00DF7F0E"/>
    <w:rsid w:val="00E0053F"/>
    <w:rsid w:val="00E00590"/>
    <w:rsid w:val="00E005C0"/>
    <w:rsid w:val="00E00903"/>
    <w:rsid w:val="00E00ADF"/>
    <w:rsid w:val="00E00B56"/>
    <w:rsid w:val="00E00CBB"/>
    <w:rsid w:val="00E00D47"/>
    <w:rsid w:val="00E00DCB"/>
    <w:rsid w:val="00E00F0C"/>
    <w:rsid w:val="00E00F1E"/>
    <w:rsid w:val="00E01403"/>
    <w:rsid w:val="00E0140F"/>
    <w:rsid w:val="00E01548"/>
    <w:rsid w:val="00E015F5"/>
    <w:rsid w:val="00E01698"/>
    <w:rsid w:val="00E01A8A"/>
    <w:rsid w:val="00E01B6A"/>
    <w:rsid w:val="00E01C0D"/>
    <w:rsid w:val="00E01D16"/>
    <w:rsid w:val="00E020AB"/>
    <w:rsid w:val="00E0216E"/>
    <w:rsid w:val="00E02193"/>
    <w:rsid w:val="00E022C6"/>
    <w:rsid w:val="00E026F9"/>
    <w:rsid w:val="00E0281E"/>
    <w:rsid w:val="00E029D8"/>
    <w:rsid w:val="00E02AEF"/>
    <w:rsid w:val="00E0333D"/>
    <w:rsid w:val="00E03363"/>
    <w:rsid w:val="00E03366"/>
    <w:rsid w:val="00E03525"/>
    <w:rsid w:val="00E03861"/>
    <w:rsid w:val="00E0390C"/>
    <w:rsid w:val="00E0394D"/>
    <w:rsid w:val="00E03A28"/>
    <w:rsid w:val="00E03C64"/>
    <w:rsid w:val="00E042D8"/>
    <w:rsid w:val="00E0442F"/>
    <w:rsid w:val="00E0457D"/>
    <w:rsid w:val="00E047D8"/>
    <w:rsid w:val="00E048A3"/>
    <w:rsid w:val="00E0499F"/>
    <w:rsid w:val="00E04B5A"/>
    <w:rsid w:val="00E050A1"/>
    <w:rsid w:val="00E050C3"/>
    <w:rsid w:val="00E05218"/>
    <w:rsid w:val="00E05241"/>
    <w:rsid w:val="00E0553D"/>
    <w:rsid w:val="00E0594C"/>
    <w:rsid w:val="00E05DAB"/>
    <w:rsid w:val="00E060E8"/>
    <w:rsid w:val="00E06125"/>
    <w:rsid w:val="00E06138"/>
    <w:rsid w:val="00E063C4"/>
    <w:rsid w:val="00E0642E"/>
    <w:rsid w:val="00E06AAD"/>
    <w:rsid w:val="00E06B9E"/>
    <w:rsid w:val="00E06C85"/>
    <w:rsid w:val="00E06C9C"/>
    <w:rsid w:val="00E06F01"/>
    <w:rsid w:val="00E072E7"/>
    <w:rsid w:val="00E07471"/>
    <w:rsid w:val="00E07489"/>
    <w:rsid w:val="00E074A3"/>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EA"/>
    <w:rsid w:val="00E10D59"/>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3721"/>
    <w:rsid w:val="00E13C44"/>
    <w:rsid w:val="00E13CBD"/>
    <w:rsid w:val="00E13E6F"/>
    <w:rsid w:val="00E13F2D"/>
    <w:rsid w:val="00E14021"/>
    <w:rsid w:val="00E14119"/>
    <w:rsid w:val="00E14278"/>
    <w:rsid w:val="00E142D8"/>
    <w:rsid w:val="00E14908"/>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C3"/>
    <w:rsid w:val="00E171A7"/>
    <w:rsid w:val="00E17207"/>
    <w:rsid w:val="00E17213"/>
    <w:rsid w:val="00E17258"/>
    <w:rsid w:val="00E175EE"/>
    <w:rsid w:val="00E1772D"/>
    <w:rsid w:val="00E17811"/>
    <w:rsid w:val="00E17939"/>
    <w:rsid w:val="00E17AEE"/>
    <w:rsid w:val="00E17C9A"/>
    <w:rsid w:val="00E17ECA"/>
    <w:rsid w:val="00E17FA4"/>
    <w:rsid w:val="00E200E2"/>
    <w:rsid w:val="00E201A8"/>
    <w:rsid w:val="00E20497"/>
    <w:rsid w:val="00E208D8"/>
    <w:rsid w:val="00E211CB"/>
    <w:rsid w:val="00E212F2"/>
    <w:rsid w:val="00E214FC"/>
    <w:rsid w:val="00E21695"/>
    <w:rsid w:val="00E21EAC"/>
    <w:rsid w:val="00E2233A"/>
    <w:rsid w:val="00E226E0"/>
    <w:rsid w:val="00E22864"/>
    <w:rsid w:val="00E229FB"/>
    <w:rsid w:val="00E22E8C"/>
    <w:rsid w:val="00E22F4D"/>
    <w:rsid w:val="00E233F0"/>
    <w:rsid w:val="00E238E1"/>
    <w:rsid w:val="00E23CB1"/>
    <w:rsid w:val="00E23CFE"/>
    <w:rsid w:val="00E241A8"/>
    <w:rsid w:val="00E24A0F"/>
    <w:rsid w:val="00E24BA2"/>
    <w:rsid w:val="00E24CC7"/>
    <w:rsid w:val="00E24D0D"/>
    <w:rsid w:val="00E24E99"/>
    <w:rsid w:val="00E24F3C"/>
    <w:rsid w:val="00E25178"/>
    <w:rsid w:val="00E251A9"/>
    <w:rsid w:val="00E25387"/>
    <w:rsid w:val="00E254C0"/>
    <w:rsid w:val="00E25569"/>
    <w:rsid w:val="00E259FE"/>
    <w:rsid w:val="00E25E88"/>
    <w:rsid w:val="00E25F85"/>
    <w:rsid w:val="00E25F91"/>
    <w:rsid w:val="00E264FB"/>
    <w:rsid w:val="00E26B3A"/>
    <w:rsid w:val="00E26B62"/>
    <w:rsid w:val="00E26D66"/>
    <w:rsid w:val="00E26D7A"/>
    <w:rsid w:val="00E270BD"/>
    <w:rsid w:val="00E2719C"/>
    <w:rsid w:val="00E27625"/>
    <w:rsid w:val="00E27673"/>
    <w:rsid w:val="00E27EF0"/>
    <w:rsid w:val="00E303B1"/>
    <w:rsid w:val="00E30C09"/>
    <w:rsid w:val="00E30C1D"/>
    <w:rsid w:val="00E30E28"/>
    <w:rsid w:val="00E31286"/>
    <w:rsid w:val="00E312A2"/>
    <w:rsid w:val="00E31367"/>
    <w:rsid w:val="00E31ABC"/>
    <w:rsid w:val="00E31C59"/>
    <w:rsid w:val="00E31DCC"/>
    <w:rsid w:val="00E31E54"/>
    <w:rsid w:val="00E31F08"/>
    <w:rsid w:val="00E32037"/>
    <w:rsid w:val="00E323F9"/>
    <w:rsid w:val="00E32823"/>
    <w:rsid w:val="00E32B14"/>
    <w:rsid w:val="00E32C73"/>
    <w:rsid w:val="00E32D81"/>
    <w:rsid w:val="00E32DC5"/>
    <w:rsid w:val="00E33150"/>
    <w:rsid w:val="00E33221"/>
    <w:rsid w:val="00E3349F"/>
    <w:rsid w:val="00E33811"/>
    <w:rsid w:val="00E33BEC"/>
    <w:rsid w:val="00E345A5"/>
    <w:rsid w:val="00E3466B"/>
    <w:rsid w:val="00E34712"/>
    <w:rsid w:val="00E34813"/>
    <w:rsid w:val="00E348DE"/>
    <w:rsid w:val="00E348E1"/>
    <w:rsid w:val="00E34C77"/>
    <w:rsid w:val="00E34F7E"/>
    <w:rsid w:val="00E35025"/>
    <w:rsid w:val="00E35537"/>
    <w:rsid w:val="00E35630"/>
    <w:rsid w:val="00E35731"/>
    <w:rsid w:val="00E3579E"/>
    <w:rsid w:val="00E3581E"/>
    <w:rsid w:val="00E35BF7"/>
    <w:rsid w:val="00E362C6"/>
    <w:rsid w:val="00E364B9"/>
    <w:rsid w:val="00E36584"/>
    <w:rsid w:val="00E36FA2"/>
    <w:rsid w:val="00E371B7"/>
    <w:rsid w:val="00E37DD2"/>
    <w:rsid w:val="00E37DF8"/>
    <w:rsid w:val="00E37EFB"/>
    <w:rsid w:val="00E37FC3"/>
    <w:rsid w:val="00E403AF"/>
    <w:rsid w:val="00E403ED"/>
    <w:rsid w:val="00E404F8"/>
    <w:rsid w:val="00E40803"/>
    <w:rsid w:val="00E40860"/>
    <w:rsid w:val="00E40E3A"/>
    <w:rsid w:val="00E40F60"/>
    <w:rsid w:val="00E41075"/>
    <w:rsid w:val="00E411C0"/>
    <w:rsid w:val="00E4120B"/>
    <w:rsid w:val="00E413B7"/>
    <w:rsid w:val="00E41531"/>
    <w:rsid w:val="00E416E9"/>
    <w:rsid w:val="00E41723"/>
    <w:rsid w:val="00E417EC"/>
    <w:rsid w:val="00E417FF"/>
    <w:rsid w:val="00E41921"/>
    <w:rsid w:val="00E41CF5"/>
    <w:rsid w:val="00E41F80"/>
    <w:rsid w:val="00E4202F"/>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500A"/>
    <w:rsid w:val="00E45103"/>
    <w:rsid w:val="00E4559A"/>
    <w:rsid w:val="00E45627"/>
    <w:rsid w:val="00E456BA"/>
    <w:rsid w:val="00E45A5B"/>
    <w:rsid w:val="00E45CB4"/>
    <w:rsid w:val="00E45CEF"/>
    <w:rsid w:val="00E45D59"/>
    <w:rsid w:val="00E45F22"/>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A"/>
    <w:rsid w:val="00E50EEE"/>
    <w:rsid w:val="00E51030"/>
    <w:rsid w:val="00E510DA"/>
    <w:rsid w:val="00E5131A"/>
    <w:rsid w:val="00E515D0"/>
    <w:rsid w:val="00E51804"/>
    <w:rsid w:val="00E51C6C"/>
    <w:rsid w:val="00E51F21"/>
    <w:rsid w:val="00E522DA"/>
    <w:rsid w:val="00E5265E"/>
    <w:rsid w:val="00E527D7"/>
    <w:rsid w:val="00E52BA0"/>
    <w:rsid w:val="00E53066"/>
    <w:rsid w:val="00E53090"/>
    <w:rsid w:val="00E5357D"/>
    <w:rsid w:val="00E5361A"/>
    <w:rsid w:val="00E53A2B"/>
    <w:rsid w:val="00E53C74"/>
    <w:rsid w:val="00E53C7A"/>
    <w:rsid w:val="00E53DF0"/>
    <w:rsid w:val="00E53E95"/>
    <w:rsid w:val="00E541AD"/>
    <w:rsid w:val="00E54425"/>
    <w:rsid w:val="00E54C76"/>
    <w:rsid w:val="00E54EAA"/>
    <w:rsid w:val="00E54F9F"/>
    <w:rsid w:val="00E55774"/>
    <w:rsid w:val="00E559D6"/>
    <w:rsid w:val="00E55EAC"/>
    <w:rsid w:val="00E56042"/>
    <w:rsid w:val="00E564CA"/>
    <w:rsid w:val="00E56535"/>
    <w:rsid w:val="00E565A3"/>
    <w:rsid w:val="00E565E9"/>
    <w:rsid w:val="00E565F6"/>
    <w:rsid w:val="00E567A9"/>
    <w:rsid w:val="00E569FE"/>
    <w:rsid w:val="00E56AE3"/>
    <w:rsid w:val="00E56AF7"/>
    <w:rsid w:val="00E56E81"/>
    <w:rsid w:val="00E570B6"/>
    <w:rsid w:val="00E57153"/>
    <w:rsid w:val="00E57C4A"/>
    <w:rsid w:val="00E57EFE"/>
    <w:rsid w:val="00E57F82"/>
    <w:rsid w:val="00E6008B"/>
    <w:rsid w:val="00E601E9"/>
    <w:rsid w:val="00E60250"/>
    <w:rsid w:val="00E60291"/>
    <w:rsid w:val="00E60347"/>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2408"/>
    <w:rsid w:val="00E625EB"/>
    <w:rsid w:val="00E626FA"/>
    <w:rsid w:val="00E62E33"/>
    <w:rsid w:val="00E62EC9"/>
    <w:rsid w:val="00E633F4"/>
    <w:rsid w:val="00E6354C"/>
    <w:rsid w:val="00E6361F"/>
    <w:rsid w:val="00E63671"/>
    <w:rsid w:val="00E6385A"/>
    <w:rsid w:val="00E63AE9"/>
    <w:rsid w:val="00E63F2D"/>
    <w:rsid w:val="00E6400A"/>
    <w:rsid w:val="00E6417F"/>
    <w:rsid w:val="00E6422E"/>
    <w:rsid w:val="00E643F0"/>
    <w:rsid w:val="00E644DC"/>
    <w:rsid w:val="00E646EC"/>
    <w:rsid w:val="00E6486A"/>
    <w:rsid w:val="00E64891"/>
    <w:rsid w:val="00E6492A"/>
    <w:rsid w:val="00E64A85"/>
    <w:rsid w:val="00E6505A"/>
    <w:rsid w:val="00E650DC"/>
    <w:rsid w:val="00E6535A"/>
    <w:rsid w:val="00E65612"/>
    <w:rsid w:val="00E65AB9"/>
    <w:rsid w:val="00E65C29"/>
    <w:rsid w:val="00E65E7E"/>
    <w:rsid w:val="00E65F86"/>
    <w:rsid w:val="00E660F7"/>
    <w:rsid w:val="00E663C4"/>
    <w:rsid w:val="00E663C6"/>
    <w:rsid w:val="00E66560"/>
    <w:rsid w:val="00E66A1B"/>
    <w:rsid w:val="00E66E32"/>
    <w:rsid w:val="00E66E37"/>
    <w:rsid w:val="00E66F47"/>
    <w:rsid w:val="00E66F61"/>
    <w:rsid w:val="00E66F7E"/>
    <w:rsid w:val="00E6705D"/>
    <w:rsid w:val="00E674A2"/>
    <w:rsid w:val="00E67870"/>
    <w:rsid w:val="00E67E73"/>
    <w:rsid w:val="00E70445"/>
    <w:rsid w:val="00E70614"/>
    <w:rsid w:val="00E70779"/>
    <w:rsid w:val="00E708BD"/>
    <w:rsid w:val="00E70987"/>
    <w:rsid w:val="00E70A16"/>
    <w:rsid w:val="00E70F49"/>
    <w:rsid w:val="00E710F7"/>
    <w:rsid w:val="00E7138F"/>
    <w:rsid w:val="00E71547"/>
    <w:rsid w:val="00E716C4"/>
    <w:rsid w:val="00E71724"/>
    <w:rsid w:val="00E7199D"/>
    <w:rsid w:val="00E71A75"/>
    <w:rsid w:val="00E71C4F"/>
    <w:rsid w:val="00E71D3C"/>
    <w:rsid w:val="00E71E68"/>
    <w:rsid w:val="00E72018"/>
    <w:rsid w:val="00E722E8"/>
    <w:rsid w:val="00E72434"/>
    <w:rsid w:val="00E72520"/>
    <w:rsid w:val="00E72656"/>
    <w:rsid w:val="00E7271A"/>
    <w:rsid w:val="00E72B81"/>
    <w:rsid w:val="00E72C5D"/>
    <w:rsid w:val="00E72D75"/>
    <w:rsid w:val="00E72F18"/>
    <w:rsid w:val="00E730C6"/>
    <w:rsid w:val="00E730E6"/>
    <w:rsid w:val="00E73161"/>
    <w:rsid w:val="00E7340C"/>
    <w:rsid w:val="00E73627"/>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C6"/>
    <w:rsid w:val="00E81A68"/>
    <w:rsid w:val="00E81E1C"/>
    <w:rsid w:val="00E821A3"/>
    <w:rsid w:val="00E82BB2"/>
    <w:rsid w:val="00E82DE4"/>
    <w:rsid w:val="00E83094"/>
    <w:rsid w:val="00E831AA"/>
    <w:rsid w:val="00E8337B"/>
    <w:rsid w:val="00E8367C"/>
    <w:rsid w:val="00E83684"/>
    <w:rsid w:val="00E8397C"/>
    <w:rsid w:val="00E83BBE"/>
    <w:rsid w:val="00E83C49"/>
    <w:rsid w:val="00E841A4"/>
    <w:rsid w:val="00E841CC"/>
    <w:rsid w:val="00E84333"/>
    <w:rsid w:val="00E84BA2"/>
    <w:rsid w:val="00E84CED"/>
    <w:rsid w:val="00E84CF7"/>
    <w:rsid w:val="00E84F19"/>
    <w:rsid w:val="00E851CE"/>
    <w:rsid w:val="00E85266"/>
    <w:rsid w:val="00E85298"/>
    <w:rsid w:val="00E85357"/>
    <w:rsid w:val="00E85419"/>
    <w:rsid w:val="00E85510"/>
    <w:rsid w:val="00E85639"/>
    <w:rsid w:val="00E85AA9"/>
    <w:rsid w:val="00E85C19"/>
    <w:rsid w:val="00E861C3"/>
    <w:rsid w:val="00E86480"/>
    <w:rsid w:val="00E86545"/>
    <w:rsid w:val="00E866C7"/>
    <w:rsid w:val="00E866E7"/>
    <w:rsid w:val="00E86B08"/>
    <w:rsid w:val="00E86C4B"/>
    <w:rsid w:val="00E86E5E"/>
    <w:rsid w:val="00E86E92"/>
    <w:rsid w:val="00E87340"/>
    <w:rsid w:val="00E87548"/>
    <w:rsid w:val="00E87683"/>
    <w:rsid w:val="00E87A90"/>
    <w:rsid w:val="00E87D3B"/>
    <w:rsid w:val="00E87D9D"/>
    <w:rsid w:val="00E87F3A"/>
    <w:rsid w:val="00E90216"/>
    <w:rsid w:val="00E90582"/>
    <w:rsid w:val="00E90628"/>
    <w:rsid w:val="00E90646"/>
    <w:rsid w:val="00E90832"/>
    <w:rsid w:val="00E90845"/>
    <w:rsid w:val="00E90A0A"/>
    <w:rsid w:val="00E90A43"/>
    <w:rsid w:val="00E90A86"/>
    <w:rsid w:val="00E90BFF"/>
    <w:rsid w:val="00E90EEB"/>
    <w:rsid w:val="00E91239"/>
    <w:rsid w:val="00E91241"/>
    <w:rsid w:val="00E914E0"/>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672"/>
    <w:rsid w:val="00E93C2D"/>
    <w:rsid w:val="00E93EA3"/>
    <w:rsid w:val="00E93F8B"/>
    <w:rsid w:val="00E93F8C"/>
    <w:rsid w:val="00E9412A"/>
    <w:rsid w:val="00E941B6"/>
    <w:rsid w:val="00E94543"/>
    <w:rsid w:val="00E947FB"/>
    <w:rsid w:val="00E94909"/>
    <w:rsid w:val="00E94956"/>
    <w:rsid w:val="00E949B4"/>
    <w:rsid w:val="00E949D6"/>
    <w:rsid w:val="00E94D7C"/>
    <w:rsid w:val="00E9504E"/>
    <w:rsid w:val="00E9530C"/>
    <w:rsid w:val="00E9551A"/>
    <w:rsid w:val="00E955C7"/>
    <w:rsid w:val="00E956C9"/>
    <w:rsid w:val="00E95802"/>
    <w:rsid w:val="00E959B4"/>
    <w:rsid w:val="00E95C05"/>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7EF"/>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887"/>
    <w:rsid w:val="00EA4C22"/>
    <w:rsid w:val="00EA53C5"/>
    <w:rsid w:val="00EA58D0"/>
    <w:rsid w:val="00EA5BBC"/>
    <w:rsid w:val="00EA5BE2"/>
    <w:rsid w:val="00EA5DAA"/>
    <w:rsid w:val="00EA5E95"/>
    <w:rsid w:val="00EA5EF4"/>
    <w:rsid w:val="00EA5F99"/>
    <w:rsid w:val="00EA638A"/>
    <w:rsid w:val="00EA645B"/>
    <w:rsid w:val="00EA69C6"/>
    <w:rsid w:val="00EA6B0C"/>
    <w:rsid w:val="00EA6C4E"/>
    <w:rsid w:val="00EA6CE2"/>
    <w:rsid w:val="00EA7206"/>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36B"/>
    <w:rsid w:val="00EB245F"/>
    <w:rsid w:val="00EB24BB"/>
    <w:rsid w:val="00EB26C6"/>
    <w:rsid w:val="00EB292A"/>
    <w:rsid w:val="00EB2BDC"/>
    <w:rsid w:val="00EB2E8B"/>
    <w:rsid w:val="00EB3009"/>
    <w:rsid w:val="00EB305C"/>
    <w:rsid w:val="00EB30B5"/>
    <w:rsid w:val="00EB3282"/>
    <w:rsid w:val="00EB32F4"/>
    <w:rsid w:val="00EB3375"/>
    <w:rsid w:val="00EB3774"/>
    <w:rsid w:val="00EB3806"/>
    <w:rsid w:val="00EB38A8"/>
    <w:rsid w:val="00EB3B4E"/>
    <w:rsid w:val="00EB3E58"/>
    <w:rsid w:val="00EB4094"/>
    <w:rsid w:val="00EB430F"/>
    <w:rsid w:val="00EB4315"/>
    <w:rsid w:val="00EB4582"/>
    <w:rsid w:val="00EB4658"/>
    <w:rsid w:val="00EB4858"/>
    <w:rsid w:val="00EB4F78"/>
    <w:rsid w:val="00EB5286"/>
    <w:rsid w:val="00EB552B"/>
    <w:rsid w:val="00EB563E"/>
    <w:rsid w:val="00EB56D2"/>
    <w:rsid w:val="00EB57CE"/>
    <w:rsid w:val="00EB5A1A"/>
    <w:rsid w:val="00EB5B07"/>
    <w:rsid w:val="00EB5B67"/>
    <w:rsid w:val="00EB5BA6"/>
    <w:rsid w:val="00EB5EF7"/>
    <w:rsid w:val="00EB6058"/>
    <w:rsid w:val="00EB60C3"/>
    <w:rsid w:val="00EB6278"/>
    <w:rsid w:val="00EB62AD"/>
    <w:rsid w:val="00EB6632"/>
    <w:rsid w:val="00EB6686"/>
    <w:rsid w:val="00EB6D0C"/>
    <w:rsid w:val="00EB6E1F"/>
    <w:rsid w:val="00EB7265"/>
    <w:rsid w:val="00EB7358"/>
    <w:rsid w:val="00EB76AF"/>
    <w:rsid w:val="00EB76E4"/>
    <w:rsid w:val="00EB7A4F"/>
    <w:rsid w:val="00EB7ABC"/>
    <w:rsid w:val="00EB7BBE"/>
    <w:rsid w:val="00EB7C2E"/>
    <w:rsid w:val="00EC030C"/>
    <w:rsid w:val="00EC0644"/>
    <w:rsid w:val="00EC0650"/>
    <w:rsid w:val="00EC08B4"/>
    <w:rsid w:val="00EC0A13"/>
    <w:rsid w:val="00EC0D31"/>
    <w:rsid w:val="00EC0F39"/>
    <w:rsid w:val="00EC1105"/>
    <w:rsid w:val="00EC11C7"/>
    <w:rsid w:val="00EC12A8"/>
    <w:rsid w:val="00EC131C"/>
    <w:rsid w:val="00EC14EA"/>
    <w:rsid w:val="00EC17CD"/>
    <w:rsid w:val="00EC1AAF"/>
    <w:rsid w:val="00EC1ABC"/>
    <w:rsid w:val="00EC1EFF"/>
    <w:rsid w:val="00EC2121"/>
    <w:rsid w:val="00EC2316"/>
    <w:rsid w:val="00EC293D"/>
    <w:rsid w:val="00EC2BB1"/>
    <w:rsid w:val="00EC2F14"/>
    <w:rsid w:val="00EC3108"/>
    <w:rsid w:val="00EC34F9"/>
    <w:rsid w:val="00EC3837"/>
    <w:rsid w:val="00EC3A44"/>
    <w:rsid w:val="00EC3A9F"/>
    <w:rsid w:val="00EC3BA0"/>
    <w:rsid w:val="00EC3C5B"/>
    <w:rsid w:val="00EC3EC3"/>
    <w:rsid w:val="00EC3EFB"/>
    <w:rsid w:val="00EC499C"/>
    <w:rsid w:val="00EC4A05"/>
    <w:rsid w:val="00EC4F77"/>
    <w:rsid w:val="00EC5032"/>
    <w:rsid w:val="00EC50A1"/>
    <w:rsid w:val="00EC50B4"/>
    <w:rsid w:val="00EC5191"/>
    <w:rsid w:val="00EC52AC"/>
    <w:rsid w:val="00EC52C7"/>
    <w:rsid w:val="00EC5423"/>
    <w:rsid w:val="00EC5468"/>
    <w:rsid w:val="00EC5750"/>
    <w:rsid w:val="00EC5880"/>
    <w:rsid w:val="00EC599D"/>
    <w:rsid w:val="00EC5A57"/>
    <w:rsid w:val="00EC5BCE"/>
    <w:rsid w:val="00EC5E5B"/>
    <w:rsid w:val="00EC62CB"/>
    <w:rsid w:val="00EC6664"/>
    <w:rsid w:val="00EC67B9"/>
    <w:rsid w:val="00EC6916"/>
    <w:rsid w:val="00EC6AC7"/>
    <w:rsid w:val="00EC6B3C"/>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DAB"/>
    <w:rsid w:val="00EC7DDB"/>
    <w:rsid w:val="00EC7EE0"/>
    <w:rsid w:val="00EC7FF9"/>
    <w:rsid w:val="00ED01AF"/>
    <w:rsid w:val="00ED0351"/>
    <w:rsid w:val="00ED0A07"/>
    <w:rsid w:val="00ED0CC1"/>
    <w:rsid w:val="00ED0D1C"/>
    <w:rsid w:val="00ED0E05"/>
    <w:rsid w:val="00ED0EAA"/>
    <w:rsid w:val="00ED0F3C"/>
    <w:rsid w:val="00ED0F72"/>
    <w:rsid w:val="00ED0FD6"/>
    <w:rsid w:val="00ED10A3"/>
    <w:rsid w:val="00ED11B7"/>
    <w:rsid w:val="00ED1372"/>
    <w:rsid w:val="00ED1771"/>
    <w:rsid w:val="00ED1AC8"/>
    <w:rsid w:val="00ED1B06"/>
    <w:rsid w:val="00ED1C38"/>
    <w:rsid w:val="00ED1C52"/>
    <w:rsid w:val="00ED1CF3"/>
    <w:rsid w:val="00ED223E"/>
    <w:rsid w:val="00ED241B"/>
    <w:rsid w:val="00ED272F"/>
    <w:rsid w:val="00ED27CD"/>
    <w:rsid w:val="00ED2875"/>
    <w:rsid w:val="00ED2AC6"/>
    <w:rsid w:val="00ED2B46"/>
    <w:rsid w:val="00ED2C5A"/>
    <w:rsid w:val="00ED2F12"/>
    <w:rsid w:val="00ED3218"/>
    <w:rsid w:val="00ED322A"/>
    <w:rsid w:val="00ED3469"/>
    <w:rsid w:val="00ED357F"/>
    <w:rsid w:val="00ED3790"/>
    <w:rsid w:val="00ED3816"/>
    <w:rsid w:val="00ED3BE0"/>
    <w:rsid w:val="00ED3E30"/>
    <w:rsid w:val="00ED40A2"/>
    <w:rsid w:val="00ED40DB"/>
    <w:rsid w:val="00ED40F5"/>
    <w:rsid w:val="00ED4140"/>
    <w:rsid w:val="00ED426C"/>
    <w:rsid w:val="00ED4742"/>
    <w:rsid w:val="00ED47ED"/>
    <w:rsid w:val="00ED4B4D"/>
    <w:rsid w:val="00ED4D22"/>
    <w:rsid w:val="00ED526C"/>
    <w:rsid w:val="00ED539E"/>
    <w:rsid w:val="00ED54E4"/>
    <w:rsid w:val="00ED5613"/>
    <w:rsid w:val="00ED5A46"/>
    <w:rsid w:val="00ED5B43"/>
    <w:rsid w:val="00ED5C98"/>
    <w:rsid w:val="00ED5C9A"/>
    <w:rsid w:val="00ED6162"/>
    <w:rsid w:val="00ED61A4"/>
    <w:rsid w:val="00ED62B7"/>
    <w:rsid w:val="00ED6552"/>
    <w:rsid w:val="00ED6680"/>
    <w:rsid w:val="00ED69F0"/>
    <w:rsid w:val="00ED6A10"/>
    <w:rsid w:val="00ED6A4C"/>
    <w:rsid w:val="00ED6A94"/>
    <w:rsid w:val="00ED6B8A"/>
    <w:rsid w:val="00ED6CB7"/>
    <w:rsid w:val="00ED74B6"/>
    <w:rsid w:val="00ED75A2"/>
    <w:rsid w:val="00ED75E7"/>
    <w:rsid w:val="00ED76A0"/>
    <w:rsid w:val="00ED7771"/>
    <w:rsid w:val="00ED7794"/>
    <w:rsid w:val="00ED77E7"/>
    <w:rsid w:val="00ED7870"/>
    <w:rsid w:val="00ED7B29"/>
    <w:rsid w:val="00ED7DA6"/>
    <w:rsid w:val="00EE01FF"/>
    <w:rsid w:val="00EE024B"/>
    <w:rsid w:val="00EE0494"/>
    <w:rsid w:val="00EE06C8"/>
    <w:rsid w:val="00EE0744"/>
    <w:rsid w:val="00EE07E6"/>
    <w:rsid w:val="00EE090F"/>
    <w:rsid w:val="00EE0F4E"/>
    <w:rsid w:val="00EE10E3"/>
    <w:rsid w:val="00EE18D5"/>
    <w:rsid w:val="00EE1A4B"/>
    <w:rsid w:val="00EE1B85"/>
    <w:rsid w:val="00EE1C26"/>
    <w:rsid w:val="00EE1D4A"/>
    <w:rsid w:val="00EE1DCB"/>
    <w:rsid w:val="00EE1E00"/>
    <w:rsid w:val="00EE21DA"/>
    <w:rsid w:val="00EE2603"/>
    <w:rsid w:val="00EE261F"/>
    <w:rsid w:val="00EE27E2"/>
    <w:rsid w:val="00EE27FB"/>
    <w:rsid w:val="00EE303A"/>
    <w:rsid w:val="00EE340F"/>
    <w:rsid w:val="00EE3775"/>
    <w:rsid w:val="00EE37FB"/>
    <w:rsid w:val="00EE39DC"/>
    <w:rsid w:val="00EE3B0E"/>
    <w:rsid w:val="00EE3B9A"/>
    <w:rsid w:val="00EE3E9A"/>
    <w:rsid w:val="00EE401B"/>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87F"/>
    <w:rsid w:val="00EE5AA7"/>
    <w:rsid w:val="00EE5AFF"/>
    <w:rsid w:val="00EE5B2D"/>
    <w:rsid w:val="00EE5EEC"/>
    <w:rsid w:val="00EE5EF3"/>
    <w:rsid w:val="00EE608D"/>
    <w:rsid w:val="00EE61FC"/>
    <w:rsid w:val="00EE635A"/>
    <w:rsid w:val="00EE6383"/>
    <w:rsid w:val="00EE6DE9"/>
    <w:rsid w:val="00EE71A4"/>
    <w:rsid w:val="00EE77E8"/>
    <w:rsid w:val="00EE7C03"/>
    <w:rsid w:val="00EE7D57"/>
    <w:rsid w:val="00EE7E13"/>
    <w:rsid w:val="00EF0141"/>
    <w:rsid w:val="00EF01B0"/>
    <w:rsid w:val="00EF0329"/>
    <w:rsid w:val="00EF03A7"/>
    <w:rsid w:val="00EF040C"/>
    <w:rsid w:val="00EF097E"/>
    <w:rsid w:val="00EF09A7"/>
    <w:rsid w:val="00EF11F5"/>
    <w:rsid w:val="00EF1238"/>
    <w:rsid w:val="00EF158B"/>
    <w:rsid w:val="00EF16FC"/>
    <w:rsid w:val="00EF17C8"/>
    <w:rsid w:val="00EF1B74"/>
    <w:rsid w:val="00EF2124"/>
    <w:rsid w:val="00EF23ED"/>
    <w:rsid w:val="00EF2CF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868"/>
    <w:rsid w:val="00EF5ADF"/>
    <w:rsid w:val="00EF5C4F"/>
    <w:rsid w:val="00EF5C7E"/>
    <w:rsid w:val="00EF5FF7"/>
    <w:rsid w:val="00EF614C"/>
    <w:rsid w:val="00EF6527"/>
    <w:rsid w:val="00EF6775"/>
    <w:rsid w:val="00EF68AD"/>
    <w:rsid w:val="00EF6A29"/>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0F37"/>
    <w:rsid w:val="00F0107C"/>
    <w:rsid w:val="00F01171"/>
    <w:rsid w:val="00F01261"/>
    <w:rsid w:val="00F012EF"/>
    <w:rsid w:val="00F0133D"/>
    <w:rsid w:val="00F01883"/>
    <w:rsid w:val="00F01AF4"/>
    <w:rsid w:val="00F01C7B"/>
    <w:rsid w:val="00F01CC5"/>
    <w:rsid w:val="00F02449"/>
    <w:rsid w:val="00F025CA"/>
    <w:rsid w:val="00F028EE"/>
    <w:rsid w:val="00F02BC0"/>
    <w:rsid w:val="00F02C60"/>
    <w:rsid w:val="00F0321A"/>
    <w:rsid w:val="00F03260"/>
    <w:rsid w:val="00F03524"/>
    <w:rsid w:val="00F03662"/>
    <w:rsid w:val="00F0384E"/>
    <w:rsid w:val="00F03A95"/>
    <w:rsid w:val="00F03D0D"/>
    <w:rsid w:val="00F03F44"/>
    <w:rsid w:val="00F040F2"/>
    <w:rsid w:val="00F0449F"/>
    <w:rsid w:val="00F0453A"/>
    <w:rsid w:val="00F04650"/>
    <w:rsid w:val="00F047F6"/>
    <w:rsid w:val="00F0480B"/>
    <w:rsid w:val="00F04B73"/>
    <w:rsid w:val="00F04CF4"/>
    <w:rsid w:val="00F04DD3"/>
    <w:rsid w:val="00F05025"/>
    <w:rsid w:val="00F053C4"/>
    <w:rsid w:val="00F0544F"/>
    <w:rsid w:val="00F05649"/>
    <w:rsid w:val="00F05BEB"/>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64D"/>
    <w:rsid w:val="00F078B0"/>
    <w:rsid w:val="00F07904"/>
    <w:rsid w:val="00F07A28"/>
    <w:rsid w:val="00F07B1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9CE"/>
    <w:rsid w:val="00F11A4E"/>
    <w:rsid w:val="00F11DDD"/>
    <w:rsid w:val="00F11DDE"/>
    <w:rsid w:val="00F11EED"/>
    <w:rsid w:val="00F1214C"/>
    <w:rsid w:val="00F1236E"/>
    <w:rsid w:val="00F12658"/>
    <w:rsid w:val="00F12676"/>
    <w:rsid w:val="00F1298C"/>
    <w:rsid w:val="00F12BFE"/>
    <w:rsid w:val="00F12C7A"/>
    <w:rsid w:val="00F12E60"/>
    <w:rsid w:val="00F13167"/>
    <w:rsid w:val="00F13191"/>
    <w:rsid w:val="00F131DB"/>
    <w:rsid w:val="00F13494"/>
    <w:rsid w:val="00F134B2"/>
    <w:rsid w:val="00F13778"/>
    <w:rsid w:val="00F13801"/>
    <w:rsid w:val="00F13B62"/>
    <w:rsid w:val="00F13CF4"/>
    <w:rsid w:val="00F145E4"/>
    <w:rsid w:val="00F14B12"/>
    <w:rsid w:val="00F14C4E"/>
    <w:rsid w:val="00F14CB4"/>
    <w:rsid w:val="00F1512C"/>
    <w:rsid w:val="00F1516A"/>
    <w:rsid w:val="00F15253"/>
    <w:rsid w:val="00F15266"/>
    <w:rsid w:val="00F152E8"/>
    <w:rsid w:val="00F153CF"/>
    <w:rsid w:val="00F15562"/>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B82"/>
    <w:rsid w:val="00F17BA7"/>
    <w:rsid w:val="00F17CF6"/>
    <w:rsid w:val="00F17EBB"/>
    <w:rsid w:val="00F17EF4"/>
    <w:rsid w:val="00F17F1D"/>
    <w:rsid w:val="00F20099"/>
    <w:rsid w:val="00F202E5"/>
    <w:rsid w:val="00F20321"/>
    <w:rsid w:val="00F2044E"/>
    <w:rsid w:val="00F2062B"/>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E4C"/>
    <w:rsid w:val="00F22114"/>
    <w:rsid w:val="00F22165"/>
    <w:rsid w:val="00F22222"/>
    <w:rsid w:val="00F224E9"/>
    <w:rsid w:val="00F227A3"/>
    <w:rsid w:val="00F22D89"/>
    <w:rsid w:val="00F23117"/>
    <w:rsid w:val="00F2329F"/>
    <w:rsid w:val="00F23590"/>
    <w:rsid w:val="00F23794"/>
    <w:rsid w:val="00F23827"/>
    <w:rsid w:val="00F23AB0"/>
    <w:rsid w:val="00F23C87"/>
    <w:rsid w:val="00F23CDB"/>
    <w:rsid w:val="00F23E3A"/>
    <w:rsid w:val="00F23F75"/>
    <w:rsid w:val="00F2451D"/>
    <w:rsid w:val="00F2475D"/>
    <w:rsid w:val="00F2541D"/>
    <w:rsid w:val="00F256F5"/>
    <w:rsid w:val="00F257A8"/>
    <w:rsid w:val="00F257AD"/>
    <w:rsid w:val="00F257C6"/>
    <w:rsid w:val="00F2588A"/>
    <w:rsid w:val="00F25926"/>
    <w:rsid w:val="00F25C49"/>
    <w:rsid w:val="00F26345"/>
    <w:rsid w:val="00F26558"/>
    <w:rsid w:val="00F26659"/>
    <w:rsid w:val="00F2666F"/>
    <w:rsid w:val="00F268F4"/>
    <w:rsid w:val="00F26A41"/>
    <w:rsid w:val="00F26B9F"/>
    <w:rsid w:val="00F26BEF"/>
    <w:rsid w:val="00F26CAA"/>
    <w:rsid w:val="00F26E10"/>
    <w:rsid w:val="00F2720E"/>
    <w:rsid w:val="00F27271"/>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FB5"/>
    <w:rsid w:val="00F330F4"/>
    <w:rsid w:val="00F33168"/>
    <w:rsid w:val="00F33220"/>
    <w:rsid w:val="00F33221"/>
    <w:rsid w:val="00F337CB"/>
    <w:rsid w:val="00F337D3"/>
    <w:rsid w:val="00F33888"/>
    <w:rsid w:val="00F33915"/>
    <w:rsid w:val="00F339D8"/>
    <w:rsid w:val="00F33AC4"/>
    <w:rsid w:val="00F33BCE"/>
    <w:rsid w:val="00F34294"/>
    <w:rsid w:val="00F344F4"/>
    <w:rsid w:val="00F34AE3"/>
    <w:rsid w:val="00F34CAC"/>
    <w:rsid w:val="00F34EF8"/>
    <w:rsid w:val="00F34F29"/>
    <w:rsid w:val="00F350F6"/>
    <w:rsid w:val="00F35282"/>
    <w:rsid w:val="00F35432"/>
    <w:rsid w:val="00F358D4"/>
    <w:rsid w:val="00F35E37"/>
    <w:rsid w:val="00F360A6"/>
    <w:rsid w:val="00F361B1"/>
    <w:rsid w:val="00F36228"/>
    <w:rsid w:val="00F36250"/>
    <w:rsid w:val="00F36348"/>
    <w:rsid w:val="00F363B2"/>
    <w:rsid w:val="00F36434"/>
    <w:rsid w:val="00F36493"/>
    <w:rsid w:val="00F36E61"/>
    <w:rsid w:val="00F36EC6"/>
    <w:rsid w:val="00F36EF7"/>
    <w:rsid w:val="00F36FE3"/>
    <w:rsid w:val="00F37188"/>
    <w:rsid w:val="00F37534"/>
    <w:rsid w:val="00F37739"/>
    <w:rsid w:val="00F37ADE"/>
    <w:rsid w:val="00F37B02"/>
    <w:rsid w:val="00F40194"/>
    <w:rsid w:val="00F409D5"/>
    <w:rsid w:val="00F40ABD"/>
    <w:rsid w:val="00F40BA1"/>
    <w:rsid w:val="00F40E3F"/>
    <w:rsid w:val="00F40E4D"/>
    <w:rsid w:val="00F40F38"/>
    <w:rsid w:val="00F41204"/>
    <w:rsid w:val="00F41365"/>
    <w:rsid w:val="00F41410"/>
    <w:rsid w:val="00F41637"/>
    <w:rsid w:val="00F41652"/>
    <w:rsid w:val="00F41EFE"/>
    <w:rsid w:val="00F41F0E"/>
    <w:rsid w:val="00F42017"/>
    <w:rsid w:val="00F4224A"/>
    <w:rsid w:val="00F425CF"/>
    <w:rsid w:val="00F42D63"/>
    <w:rsid w:val="00F42D6E"/>
    <w:rsid w:val="00F43097"/>
    <w:rsid w:val="00F43125"/>
    <w:rsid w:val="00F4339E"/>
    <w:rsid w:val="00F433AF"/>
    <w:rsid w:val="00F433B2"/>
    <w:rsid w:val="00F433E0"/>
    <w:rsid w:val="00F434BC"/>
    <w:rsid w:val="00F435C8"/>
    <w:rsid w:val="00F43647"/>
    <w:rsid w:val="00F43789"/>
    <w:rsid w:val="00F43926"/>
    <w:rsid w:val="00F43AB4"/>
    <w:rsid w:val="00F43F51"/>
    <w:rsid w:val="00F440EE"/>
    <w:rsid w:val="00F442F4"/>
    <w:rsid w:val="00F44428"/>
    <w:rsid w:val="00F44490"/>
    <w:rsid w:val="00F44616"/>
    <w:rsid w:val="00F44889"/>
    <w:rsid w:val="00F44AAD"/>
    <w:rsid w:val="00F44B58"/>
    <w:rsid w:val="00F44D3E"/>
    <w:rsid w:val="00F45095"/>
    <w:rsid w:val="00F45233"/>
    <w:rsid w:val="00F45451"/>
    <w:rsid w:val="00F454D5"/>
    <w:rsid w:val="00F457FA"/>
    <w:rsid w:val="00F459BC"/>
    <w:rsid w:val="00F45AE8"/>
    <w:rsid w:val="00F45E03"/>
    <w:rsid w:val="00F464B4"/>
    <w:rsid w:val="00F464BD"/>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B4F"/>
    <w:rsid w:val="00F47C2F"/>
    <w:rsid w:val="00F47E28"/>
    <w:rsid w:val="00F47E79"/>
    <w:rsid w:val="00F47E8C"/>
    <w:rsid w:val="00F47FE0"/>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26A"/>
    <w:rsid w:val="00F52422"/>
    <w:rsid w:val="00F5250B"/>
    <w:rsid w:val="00F525EB"/>
    <w:rsid w:val="00F52794"/>
    <w:rsid w:val="00F528F0"/>
    <w:rsid w:val="00F52CE4"/>
    <w:rsid w:val="00F52E0B"/>
    <w:rsid w:val="00F52E85"/>
    <w:rsid w:val="00F52EE7"/>
    <w:rsid w:val="00F52F81"/>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27D"/>
    <w:rsid w:val="00F56A06"/>
    <w:rsid w:val="00F56AAB"/>
    <w:rsid w:val="00F56C0C"/>
    <w:rsid w:val="00F56F0A"/>
    <w:rsid w:val="00F56FA6"/>
    <w:rsid w:val="00F57011"/>
    <w:rsid w:val="00F57028"/>
    <w:rsid w:val="00F57605"/>
    <w:rsid w:val="00F57649"/>
    <w:rsid w:val="00F5774D"/>
    <w:rsid w:val="00F577A5"/>
    <w:rsid w:val="00F57BBA"/>
    <w:rsid w:val="00F57BF1"/>
    <w:rsid w:val="00F57BFD"/>
    <w:rsid w:val="00F57F0C"/>
    <w:rsid w:val="00F602BD"/>
    <w:rsid w:val="00F6031C"/>
    <w:rsid w:val="00F6043A"/>
    <w:rsid w:val="00F60659"/>
    <w:rsid w:val="00F607F4"/>
    <w:rsid w:val="00F60E8D"/>
    <w:rsid w:val="00F60FC4"/>
    <w:rsid w:val="00F6149C"/>
    <w:rsid w:val="00F618F1"/>
    <w:rsid w:val="00F61AF4"/>
    <w:rsid w:val="00F61CF3"/>
    <w:rsid w:val="00F61EF9"/>
    <w:rsid w:val="00F61F0F"/>
    <w:rsid w:val="00F6209E"/>
    <w:rsid w:val="00F62392"/>
    <w:rsid w:val="00F62396"/>
    <w:rsid w:val="00F629AA"/>
    <w:rsid w:val="00F629E9"/>
    <w:rsid w:val="00F62A2B"/>
    <w:rsid w:val="00F62A45"/>
    <w:rsid w:val="00F62D80"/>
    <w:rsid w:val="00F62F8F"/>
    <w:rsid w:val="00F630D5"/>
    <w:rsid w:val="00F631F8"/>
    <w:rsid w:val="00F6346E"/>
    <w:rsid w:val="00F63471"/>
    <w:rsid w:val="00F634E0"/>
    <w:rsid w:val="00F63806"/>
    <w:rsid w:val="00F638F3"/>
    <w:rsid w:val="00F63966"/>
    <w:rsid w:val="00F63B37"/>
    <w:rsid w:val="00F64036"/>
    <w:rsid w:val="00F6408E"/>
    <w:rsid w:val="00F641BE"/>
    <w:rsid w:val="00F64353"/>
    <w:rsid w:val="00F64376"/>
    <w:rsid w:val="00F646F8"/>
    <w:rsid w:val="00F6493A"/>
    <w:rsid w:val="00F64A0B"/>
    <w:rsid w:val="00F65340"/>
    <w:rsid w:val="00F65345"/>
    <w:rsid w:val="00F65423"/>
    <w:rsid w:val="00F65584"/>
    <w:rsid w:val="00F65FC8"/>
    <w:rsid w:val="00F6601C"/>
    <w:rsid w:val="00F66074"/>
    <w:rsid w:val="00F66626"/>
    <w:rsid w:val="00F66780"/>
    <w:rsid w:val="00F66A12"/>
    <w:rsid w:val="00F66A58"/>
    <w:rsid w:val="00F66B4C"/>
    <w:rsid w:val="00F66DF4"/>
    <w:rsid w:val="00F66E4A"/>
    <w:rsid w:val="00F670BD"/>
    <w:rsid w:val="00F671B0"/>
    <w:rsid w:val="00F6733E"/>
    <w:rsid w:val="00F676DA"/>
    <w:rsid w:val="00F6783B"/>
    <w:rsid w:val="00F67C08"/>
    <w:rsid w:val="00F67C57"/>
    <w:rsid w:val="00F67DFF"/>
    <w:rsid w:val="00F70BC0"/>
    <w:rsid w:val="00F70CBB"/>
    <w:rsid w:val="00F70F19"/>
    <w:rsid w:val="00F7173F"/>
    <w:rsid w:val="00F717CA"/>
    <w:rsid w:val="00F7196F"/>
    <w:rsid w:val="00F7198B"/>
    <w:rsid w:val="00F71ECC"/>
    <w:rsid w:val="00F72360"/>
    <w:rsid w:val="00F72598"/>
    <w:rsid w:val="00F7296A"/>
    <w:rsid w:val="00F72A1E"/>
    <w:rsid w:val="00F72A58"/>
    <w:rsid w:val="00F72A91"/>
    <w:rsid w:val="00F72AB2"/>
    <w:rsid w:val="00F72B13"/>
    <w:rsid w:val="00F72C24"/>
    <w:rsid w:val="00F72C56"/>
    <w:rsid w:val="00F731DA"/>
    <w:rsid w:val="00F733B3"/>
    <w:rsid w:val="00F73591"/>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A91"/>
    <w:rsid w:val="00F75D73"/>
    <w:rsid w:val="00F75D8F"/>
    <w:rsid w:val="00F75E9C"/>
    <w:rsid w:val="00F76025"/>
    <w:rsid w:val="00F762A8"/>
    <w:rsid w:val="00F764F0"/>
    <w:rsid w:val="00F76717"/>
    <w:rsid w:val="00F76AFF"/>
    <w:rsid w:val="00F76D16"/>
    <w:rsid w:val="00F76FF3"/>
    <w:rsid w:val="00F77148"/>
    <w:rsid w:val="00F7721E"/>
    <w:rsid w:val="00F77346"/>
    <w:rsid w:val="00F778C0"/>
    <w:rsid w:val="00F77A11"/>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97D"/>
    <w:rsid w:val="00F819CF"/>
    <w:rsid w:val="00F81CAB"/>
    <w:rsid w:val="00F81E28"/>
    <w:rsid w:val="00F81F35"/>
    <w:rsid w:val="00F81FE4"/>
    <w:rsid w:val="00F8220F"/>
    <w:rsid w:val="00F82371"/>
    <w:rsid w:val="00F825B3"/>
    <w:rsid w:val="00F82685"/>
    <w:rsid w:val="00F82869"/>
    <w:rsid w:val="00F8288B"/>
    <w:rsid w:val="00F8290C"/>
    <w:rsid w:val="00F831EF"/>
    <w:rsid w:val="00F8333C"/>
    <w:rsid w:val="00F8369C"/>
    <w:rsid w:val="00F83924"/>
    <w:rsid w:val="00F83C21"/>
    <w:rsid w:val="00F83CCC"/>
    <w:rsid w:val="00F83DA8"/>
    <w:rsid w:val="00F83DE3"/>
    <w:rsid w:val="00F83EEE"/>
    <w:rsid w:val="00F83FB3"/>
    <w:rsid w:val="00F84082"/>
    <w:rsid w:val="00F840F3"/>
    <w:rsid w:val="00F8432C"/>
    <w:rsid w:val="00F8459B"/>
    <w:rsid w:val="00F84947"/>
    <w:rsid w:val="00F84B39"/>
    <w:rsid w:val="00F84CC4"/>
    <w:rsid w:val="00F85337"/>
    <w:rsid w:val="00F85390"/>
    <w:rsid w:val="00F855BE"/>
    <w:rsid w:val="00F85787"/>
    <w:rsid w:val="00F858F1"/>
    <w:rsid w:val="00F8598C"/>
    <w:rsid w:val="00F859C1"/>
    <w:rsid w:val="00F859E5"/>
    <w:rsid w:val="00F85A9D"/>
    <w:rsid w:val="00F85BBB"/>
    <w:rsid w:val="00F85DB0"/>
    <w:rsid w:val="00F85E5B"/>
    <w:rsid w:val="00F861B9"/>
    <w:rsid w:val="00F861E5"/>
    <w:rsid w:val="00F8666E"/>
    <w:rsid w:val="00F866E7"/>
    <w:rsid w:val="00F86812"/>
    <w:rsid w:val="00F86A82"/>
    <w:rsid w:val="00F86AC5"/>
    <w:rsid w:val="00F86D0F"/>
    <w:rsid w:val="00F86E4B"/>
    <w:rsid w:val="00F87159"/>
    <w:rsid w:val="00F871C4"/>
    <w:rsid w:val="00F8720C"/>
    <w:rsid w:val="00F87727"/>
    <w:rsid w:val="00F87A1E"/>
    <w:rsid w:val="00F87AD8"/>
    <w:rsid w:val="00F87C7F"/>
    <w:rsid w:val="00F87E0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7DF"/>
    <w:rsid w:val="00F92944"/>
    <w:rsid w:val="00F9298F"/>
    <w:rsid w:val="00F92A2B"/>
    <w:rsid w:val="00F92FE1"/>
    <w:rsid w:val="00F93093"/>
    <w:rsid w:val="00F93214"/>
    <w:rsid w:val="00F932E1"/>
    <w:rsid w:val="00F934FA"/>
    <w:rsid w:val="00F93565"/>
    <w:rsid w:val="00F937AF"/>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A63"/>
    <w:rsid w:val="00F95B56"/>
    <w:rsid w:val="00F95D08"/>
    <w:rsid w:val="00F95E8E"/>
    <w:rsid w:val="00F95F97"/>
    <w:rsid w:val="00F96122"/>
    <w:rsid w:val="00F9631E"/>
    <w:rsid w:val="00F964B8"/>
    <w:rsid w:val="00F96631"/>
    <w:rsid w:val="00F96C81"/>
    <w:rsid w:val="00F96D79"/>
    <w:rsid w:val="00F96D8E"/>
    <w:rsid w:val="00F97016"/>
    <w:rsid w:val="00F9734C"/>
    <w:rsid w:val="00F973C2"/>
    <w:rsid w:val="00F97571"/>
    <w:rsid w:val="00F97DDA"/>
    <w:rsid w:val="00F97EA1"/>
    <w:rsid w:val="00F97F46"/>
    <w:rsid w:val="00F97F6A"/>
    <w:rsid w:val="00FA0004"/>
    <w:rsid w:val="00FA0095"/>
    <w:rsid w:val="00FA0379"/>
    <w:rsid w:val="00FA0432"/>
    <w:rsid w:val="00FA0648"/>
    <w:rsid w:val="00FA0760"/>
    <w:rsid w:val="00FA0897"/>
    <w:rsid w:val="00FA08C5"/>
    <w:rsid w:val="00FA0976"/>
    <w:rsid w:val="00FA0C5B"/>
    <w:rsid w:val="00FA0CD8"/>
    <w:rsid w:val="00FA0D0D"/>
    <w:rsid w:val="00FA1078"/>
    <w:rsid w:val="00FA11D3"/>
    <w:rsid w:val="00FA13E0"/>
    <w:rsid w:val="00FA179F"/>
    <w:rsid w:val="00FA18BE"/>
    <w:rsid w:val="00FA1A1B"/>
    <w:rsid w:val="00FA1C03"/>
    <w:rsid w:val="00FA1DBA"/>
    <w:rsid w:val="00FA214A"/>
    <w:rsid w:val="00FA2538"/>
    <w:rsid w:val="00FA27FD"/>
    <w:rsid w:val="00FA2827"/>
    <w:rsid w:val="00FA2C12"/>
    <w:rsid w:val="00FA2C34"/>
    <w:rsid w:val="00FA415C"/>
    <w:rsid w:val="00FA4650"/>
    <w:rsid w:val="00FA48F8"/>
    <w:rsid w:val="00FA4CF6"/>
    <w:rsid w:val="00FA539E"/>
    <w:rsid w:val="00FA5656"/>
    <w:rsid w:val="00FA5AB9"/>
    <w:rsid w:val="00FA5D97"/>
    <w:rsid w:val="00FA5EBF"/>
    <w:rsid w:val="00FA5EF9"/>
    <w:rsid w:val="00FA609A"/>
    <w:rsid w:val="00FA6143"/>
    <w:rsid w:val="00FA6176"/>
    <w:rsid w:val="00FA6274"/>
    <w:rsid w:val="00FA6A0C"/>
    <w:rsid w:val="00FA6A73"/>
    <w:rsid w:val="00FA6A9D"/>
    <w:rsid w:val="00FA6DB0"/>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B010A"/>
    <w:rsid w:val="00FB02E8"/>
    <w:rsid w:val="00FB0679"/>
    <w:rsid w:val="00FB06A6"/>
    <w:rsid w:val="00FB0789"/>
    <w:rsid w:val="00FB0816"/>
    <w:rsid w:val="00FB0EA6"/>
    <w:rsid w:val="00FB12D7"/>
    <w:rsid w:val="00FB14E1"/>
    <w:rsid w:val="00FB181F"/>
    <w:rsid w:val="00FB1863"/>
    <w:rsid w:val="00FB18F5"/>
    <w:rsid w:val="00FB19AE"/>
    <w:rsid w:val="00FB1D47"/>
    <w:rsid w:val="00FB1EE6"/>
    <w:rsid w:val="00FB1F12"/>
    <w:rsid w:val="00FB2260"/>
    <w:rsid w:val="00FB22C7"/>
    <w:rsid w:val="00FB25E6"/>
    <w:rsid w:val="00FB2619"/>
    <w:rsid w:val="00FB2670"/>
    <w:rsid w:val="00FB2764"/>
    <w:rsid w:val="00FB2C7D"/>
    <w:rsid w:val="00FB2D51"/>
    <w:rsid w:val="00FB33A0"/>
    <w:rsid w:val="00FB349A"/>
    <w:rsid w:val="00FB3795"/>
    <w:rsid w:val="00FB3797"/>
    <w:rsid w:val="00FB3C11"/>
    <w:rsid w:val="00FB3DA8"/>
    <w:rsid w:val="00FB45EC"/>
    <w:rsid w:val="00FB46C3"/>
    <w:rsid w:val="00FB47A0"/>
    <w:rsid w:val="00FB4951"/>
    <w:rsid w:val="00FB5211"/>
    <w:rsid w:val="00FB5843"/>
    <w:rsid w:val="00FB599D"/>
    <w:rsid w:val="00FB5B69"/>
    <w:rsid w:val="00FB5BA2"/>
    <w:rsid w:val="00FB5BD0"/>
    <w:rsid w:val="00FB5E10"/>
    <w:rsid w:val="00FB6184"/>
    <w:rsid w:val="00FB61FA"/>
    <w:rsid w:val="00FB62E6"/>
    <w:rsid w:val="00FB6605"/>
    <w:rsid w:val="00FB6968"/>
    <w:rsid w:val="00FB69E2"/>
    <w:rsid w:val="00FB6AC3"/>
    <w:rsid w:val="00FB6C27"/>
    <w:rsid w:val="00FB6ECB"/>
    <w:rsid w:val="00FB6F12"/>
    <w:rsid w:val="00FB7079"/>
    <w:rsid w:val="00FB7110"/>
    <w:rsid w:val="00FB7201"/>
    <w:rsid w:val="00FB761D"/>
    <w:rsid w:val="00FB77BB"/>
    <w:rsid w:val="00FB7CB7"/>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9E6"/>
    <w:rsid w:val="00FC1F0D"/>
    <w:rsid w:val="00FC2280"/>
    <w:rsid w:val="00FC283F"/>
    <w:rsid w:val="00FC29EE"/>
    <w:rsid w:val="00FC2B1D"/>
    <w:rsid w:val="00FC2EE5"/>
    <w:rsid w:val="00FC2F6A"/>
    <w:rsid w:val="00FC33A6"/>
    <w:rsid w:val="00FC378B"/>
    <w:rsid w:val="00FC3970"/>
    <w:rsid w:val="00FC3B30"/>
    <w:rsid w:val="00FC3B96"/>
    <w:rsid w:val="00FC3BA6"/>
    <w:rsid w:val="00FC4499"/>
    <w:rsid w:val="00FC469C"/>
    <w:rsid w:val="00FC4A00"/>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DC3"/>
    <w:rsid w:val="00FC6E97"/>
    <w:rsid w:val="00FC761D"/>
    <w:rsid w:val="00FC785B"/>
    <w:rsid w:val="00FC7A77"/>
    <w:rsid w:val="00FC7B26"/>
    <w:rsid w:val="00FC7C99"/>
    <w:rsid w:val="00FC7D3D"/>
    <w:rsid w:val="00FC7E80"/>
    <w:rsid w:val="00FD00A9"/>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718"/>
    <w:rsid w:val="00FD273A"/>
    <w:rsid w:val="00FD28EA"/>
    <w:rsid w:val="00FD2966"/>
    <w:rsid w:val="00FD2D19"/>
    <w:rsid w:val="00FD2D28"/>
    <w:rsid w:val="00FD31CE"/>
    <w:rsid w:val="00FD3318"/>
    <w:rsid w:val="00FD3356"/>
    <w:rsid w:val="00FD3496"/>
    <w:rsid w:val="00FD354B"/>
    <w:rsid w:val="00FD364D"/>
    <w:rsid w:val="00FD3655"/>
    <w:rsid w:val="00FD3738"/>
    <w:rsid w:val="00FD38EE"/>
    <w:rsid w:val="00FD3A21"/>
    <w:rsid w:val="00FD3E7F"/>
    <w:rsid w:val="00FD43BA"/>
    <w:rsid w:val="00FD44B7"/>
    <w:rsid w:val="00FD468B"/>
    <w:rsid w:val="00FD4A9F"/>
    <w:rsid w:val="00FD4B82"/>
    <w:rsid w:val="00FD532D"/>
    <w:rsid w:val="00FD5782"/>
    <w:rsid w:val="00FD58A1"/>
    <w:rsid w:val="00FD59D1"/>
    <w:rsid w:val="00FD5A2A"/>
    <w:rsid w:val="00FD5DE3"/>
    <w:rsid w:val="00FD5F83"/>
    <w:rsid w:val="00FD604F"/>
    <w:rsid w:val="00FD6051"/>
    <w:rsid w:val="00FD6455"/>
    <w:rsid w:val="00FD6643"/>
    <w:rsid w:val="00FD668A"/>
    <w:rsid w:val="00FD6926"/>
    <w:rsid w:val="00FD6996"/>
    <w:rsid w:val="00FD6BA0"/>
    <w:rsid w:val="00FD6BF4"/>
    <w:rsid w:val="00FD6D20"/>
    <w:rsid w:val="00FD6D76"/>
    <w:rsid w:val="00FD6EE8"/>
    <w:rsid w:val="00FD7163"/>
    <w:rsid w:val="00FD72E6"/>
    <w:rsid w:val="00FD78EE"/>
    <w:rsid w:val="00FD7C13"/>
    <w:rsid w:val="00FD7DCD"/>
    <w:rsid w:val="00FE03DF"/>
    <w:rsid w:val="00FE056A"/>
    <w:rsid w:val="00FE05BE"/>
    <w:rsid w:val="00FE05FC"/>
    <w:rsid w:val="00FE0759"/>
    <w:rsid w:val="00FE0D60"/>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B23"/>
    <w:rsid w:val="00FE2E0E"/>
    <w:rsid w:val="00FE2F15"/>
    <w:rsid w:val="00FE345C"/>
    <w:rsid w:val="00FE35F0"/>
    <w:rsid w:val="00FE363B"/>
    <w:rsid w:val="00FE3AA5"/>
    <w:rsid w:val="00FE3AF8"/>
    <w:rsid w:val="00FE3C02"/>
    <w:rsid w:val="00FE3C3A"/>
    <w:rsid w:val="00FE3C9F"/>
    <w:rsid w:val="00FE426C"/>
    <w:rsid w:val="00FE42EC"/>
    <w:rsid w:val="00FE4402"/>
    <w:rsid w:val="00FE4674"/>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626D"/>
    <w:rsid w:val="00FE6300"/>
    <w:rsid w:val="00FE642B"/>
    <w:rsid w:val="00FE666B"/>
    <w:rsid w:val="00FE66AB"/>
    <w:rsid w:val="00FE6901"/>
    <w:rsid w:val="00FE6962"/>
    <w:rsid w:val="00FE6F18"/>
    <w:rsid w:val="00FE713E"/>
    <w:rsid w:val="00FE7391"/>
    <w:rsid w:val="00FE753F"/>
    <w:rsid w:val="00FE75B4"/>
    <w:rsid w:val="00FE75CB"/>
    <w:rsid w:val="00FE7819"/>
    <w:rsid w:val="00FE7947"/>
    <w:rsid w:val="00FE7978"/>
    <w:rsid w:val="00FE7A8B"/>
    <w:rsid w:val="00FE7C70"/>
    <w:rsid w:val="00FE7FEB"/>
    <w:rsid w:val="00FF0004"/>
    <w:rsid w:val="00FF02AF"/>
    <w:rsid w:val="00FF0354"/>
    <w:rsid w:val="00FF03AA"/>
    <w:rsid w:val="00FF0B92"/>
    <w:rsid w:val="00FF0E39"/>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C9B"/>
    <w:rsid w:val="00FF4EE0"/>
    <w:rsid w:val="00FF527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8BE78A"/>
  <w15:docId w15:val="{287B6478-2DB1-4ADD-B3E2-3422359B1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6E7"/>
    <w:pPr>
      <w:widowControl w:val="0"/>
    </w:pPr>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qFormat/>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qFormat/>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qFormat/>
    <w:rsid w:val="004C3024"/>
    <w:pPr>
      <w:keepNext/>
      <w:tabs>
        <w:tab w:val="num" w:pos="626"/>
      </w:tabs>
      <w:spacing w:before="120" w:line="24" w:lineRule="atLeast"/>
      <w:ind w:left="626" w:hanging="1080"/>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qFormat/>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qFormat/>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qFormat/>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qFormat/>
    <w:rsid w:val="003E49C6"/>
    <w:pPr>
      <w:tabs>
        <w:tab w:val="left" w:pos="0"/>
        <w:tab w:val="left" w:pos="180"/>
        <w:tab w:val="left" w:pos="6840"/>
      </w:tabs>
      <w:spacing w:before="120"/>
      <w:ind w:firstLine="562"/>
      <w:jc w:val="right"/>
    </w:pPr>
    <w:rPr>
      <w:rFonts w:eastAsia="Cordia New" w:cs="Times New Roman"/>
      <w:i/>
      <w:iCs/>
      <w:noProof/>
      <w:color w:val="000000"/>
      <w:szCs w:val="24"/>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67313C"/>
    <w:pPr>
      <w:tabs>
        <w:tab w:val="left" w:pos="567"/>
        <w:tab w:val="right" w:leader="dot" w:pos="9355"/>
      </w:tabs>
      <w:spacing w:before="120"/>
      <w:jc w:val="both"/>
    </w:pPr>
    <w:rPr>
      <w:rFonts w:cs="Times New Roman"/>
      <w:b/>
      <w:noProof/>
      <w:color w:val="000000"/>
      <w:sz w:val="28"/>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Title Char Char,Title Char Char Char Char Char Char,Title Char Char Char Char Char Char Char,Title Char Char Char Char Char Char Char Char,Title Char Char Char Char,Title Char Char Char Char Char,TITLE,HINHH"/>
    <w:basedOn w:val="Normal"/>
    <w:link w:val="TitleChar"/>
    <w:qFormat/>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uiPriority w:val="22"/>
    <w:qFormat/>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5"/>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3E49C6"/>
    <w:rPr>
      <w:rFonts w:eastAsia="Cordia New"/>
      <w:i/>
      <w:iCs/>
      <w:noProof/>
      <w:color w:val="000000"/>
      <w:sz w:val="24"/>
      <w:szCs w:val="24"/>
      <w:lang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10"/>
      </w:numPr>
      <w:spacing w:line="360" w:lineRule="auto"/>
      <w:jc w:val="both"/>
    </w:pPr>
    <w:rPr>
      <w:rFonts w:ascii=".VnTime" w:hAnsi=".VnTime" w:cs="Times New Roman"/>
      <w:i/>
      <w:sz w:val="28"/>
      <w:szCs w:val="24"/>
      <w:lang w:bidi="ar-SA"/>
    </w:rPr>
  </w:style>
  <w:style w:type="character" w:customStyle="1" w:styleId="TitleChar">
    <w:name w:val="Title Char"/>
    <w:aliases w:val="level 5 Char,Title Char Char Char,Title Char Char Char Char Char Char Char1,Title Char Char Char Char Char Char Char Char1,Title Char Char Char Char Char Char Char Char Char,Title Char Char Char Char Char1,Title Char Char Char Char Char Char1"/>
    <w:link w:val="Title"/>
    <w:qFormat/>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qFormat/>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jc w:val="both"/>
    </w:pPr>
    <w:rPr>
      <w:rFonts w:eastAsia="MS Mincho" w:cs="Times New Roman"/>
      <w:b/>
      <w:sz w:val="28"/>
      <w:szCs w:val="20"/>
      <w:lang w:bidi="ar-SA"/>
    </w:rPr>
  </w:style>
  <w:style w:type="paragraph" w:customStyle="1" w:styleId="Bang">
    <w:name w:val="Bang"/>
    <w:basedOn w:val="Normal"/>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style>
  <w:style w:type="paragraph" w:customStyle="1" w:styleId="Bng3">
    <w:name w:val="Bảng3"/>
    <w:basedOn w:val="Normal"/>
    <w:rsid w:val="0005370C"/>
    <w:rPr>
      <w:lang w:val="nl-NL"/>
    </w:rPr>
  </w:style>
  <w:style w:type="table" w:customStyle="1" w:styleId="BANGr">
    <w:name w:val="BANGr"/>
    <w:basedOn w:val="TableGrid1"/>
    <w:rsid w:val="0005370C"/>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816462"/>
    <w:rPr>
      <w:rFonts w:eastAsia="Cordia New" w:cs=".VnArialH"/>
      <w:iCs/>
      <w:sz w:val="26"/>
      <w:szCs w:val="26"/>
      <w:lang w:val="en-US" w:eastAsia="en-US"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basedOn w:val="Normal"/>
    <w:uiPriority w:val="1"/>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qFormat/>
    <w:rsid w:val="00CD7E93"/>
    <w:pPr>
      <w:tabs>
        <w:tab w:val="left" w:pos="0"/>
      </w:tabs>
      <w:spacing w:before="120" w:after="120"/>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CD7E93"/>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qFormat/>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qFormat/>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qFormat/>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표준 (웹) Char Char Char1,표준 (웹) Char Char3,표준 (웹) Char Char2"/>
    <w:link w:val="NormalWeb"/>
    <w:uiPriority w:val="99"/>
    <w:qFormat/>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qFormat/>
    <w:rsid w:val="00D50726"/>
    <w:pPr>
      <w:spacing w:before="120"/>
      <w:jc w:val="both"/>
    </w:pPr>
  </w:style>
  <w:style w:type="paragraph" w:customStyle="1" w:styleId="A11">
    <w:name w:val="A 1.1"/>
    <w:basedOn w:val="A1"/>
    <w:autoRedefine/>
    <w:qFormat/>
    <w:rsid w:val="00D50726"/>
    <w:pPr>
      <w:outlineLvl w:val="1"/>
    </w:pPr>
  </w:style>
  <w:style w:type="paragraph" w:customStyle="1" w:styleId="A111">
    <w:name w:val="A 1.1.1"/>
    <w:basedOn w:val="A11"/>
    <w:autoRedefine/>
    <w:qFormat/>
    <w:rsid w:val="00C01A10"/>
    <w:pPr>
      <w:outlineLvl w:val="2"/>
    </w:pPr>
  </w:style>
  <w:style w:type="paragraph" w:customStyle="1" w:styleId="A1111">
    <w:name w:val="A 1.1.1.1"/>
    <w:basedOn w:val="A111"/>
    <w:autoRedefine/>
    <w:qFormat/>
    <w:rsid w:val="00C07002"/>
    <w:pPr>
      <w:outlineLvl w:val="3"/>
    </w:pPr>
    <w:rPr>
      <w:i/>
    </w:rPr>
  </w:style>
  <w:style w:type="paragraph" w:customStyle="1" w:styleId="Normal3">
    <w:name w:val="Normal3"/>
    <w:basedOn w:val="Normal"/>
    <w:rsid w:val="00515F1F"/>
    <w:pPr>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qFormat/>
    <w:rsid w:val="005B6E69"/>
    <w:pPr>
      <w:numPr>
        <w:numId w:val="25"/>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qFormat/>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Angun">
    <w:name w:val="A nguồn"/>
    <w:basedOn w:val="Normal"/>
    <w:autoRedefine/>
    <w:qFormat/>
    <w:rsid w:val="00F7198B"/>
    <w:pPr>
      <w:jc w:val="right"/>
    </w:pPr>
    <w:rPr>
      <w:rFonts w:ascii="Times New Roman Italic" w:hAnsi="Times New Roman Italic" w:cs="Times New Roman"/>
      <w:i/>
      <w:szCs w:val="24"/>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qFormat/>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qFormat/>
    <w:rsid w:val="009A4F63"/>
    <w:pPr>
      <w:spacing w:after="60"/>
      <w:jc w:val="center"/>
    </w:pPr>
    <w:rPr>
      <w:rFonts w:ascii="Arial Gras" w:hAnsi="Arial Gras" w:cs="Arial"/>
      <w:b/>
      <w:smallCaps/>
    </w:rPr>
  </w:style>
  <w:style w:type="paragraph" w:customStyle="1" w:styleId="ANOIDUNG">
    <w:name w:val="A.NOI DUNG"/>
    <w:basedOn w:val="ANORMAL"/>
    <w:qFormat/>
    <w:rsid w:val="00B65171"/>
    <w:pPr>
      <w:numPr>
        <w:ilvl w:val="0"/>
      </w:numPr>
      <w:tabs>
        <w:tab w:val="clear" w:pos="1276"/>
      </w:tabs>
      <w:ind w:firstLine="567"/>
    </w:pPr>
    <w:rPr>
      <w:rFonts w:eastAsia="Verdana"/>
      <w:iCs w:val="0"/>
      <w:color w:val="000000"/>
      <w:kern w:val="16"/>
      <w:sz w:val="28"/>
      <w:szCs w:val="28"/>
      <w:lang w:bidi="ar-SA"/>
    </w:rPr>
  </w:style>
  <w:style w:type="paragraph" w:customStyle="1" w:styleId="7NOIDUNG">
    <w:name w:val="7 NOI DUNG"/>
    <w:basedOn w:val="Normal"/>
    <w:qFormat/>
    <w:rsid w:val="00D675B8"/>
    <w:pPr>
      <w:widowControl/>
      <w:spacing w:before="120"/>
      <w:ind w:firstLine="567"/>
      <w:jc w:val="both"/>
    </w:pPr>
    <w:rPr>
      <w:rFonts w:cs="Times New Roman"/>
      <w:bCs/>
      <w:color w:val="000000"/>
      <w:sz w:val="28"/>
    </w:rPr>
  </w:style>
  <w:style w:type="paragraph" w:customStyle="1" w:styleId="ACAP4">
    <w:name w:val="A CAP 4"/>
    <w:basedOn w:val="Normal"/>
    <w:qFormat/>
    <w:rsid w:val="00D675B8"/>
    <w:pPr>
      <w:widowControl/>
      <w:spacing w:before="120"/>
      <w:ind w:firstLine="567"/>
      <w:jc w:val="both"/>
    </w:pPr>
    <w:rPr>
      <w:rFonts w:eastAsia="Calibri" w:cs="Times New Roman"/>
      <w:i/>
      <w:sz w:val="28"/>
      <w:szCs w:val="22"/>
      <w:lang w:bidi="ar-SA"/>
    </w:rPr>
  </w:style>
  <w:style w:type="paragraph" w:customStyle="1" w:styleId="NDBANG">
    <w:name w:val="ND BANG"/>
    <w:basedOn w:val="Normal"/>
    <w:qFormat/>
    <w:rsid w:val="00D675B8"/>
    <w:pPr>
      <w:widowControl/>
      <w:jc w:val="center"/>
    </w:pPr>
    <w:rPr>
      <w:rFonts w:eastAsia="Calibri" w:cs="Times New Roman"/>
      <w:sz w:val="26"/>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459837789">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14C47-BC4B-4497-B7B2-743CC7C3F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6696</TotalTime>
  <Pages>27</Pages>
  <Words>8061</Words>
  <Characters>45951</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53905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KET</cp:lastModifiedBy>
  <cp:revision>195</cp:revision>
  <cp:lastPrinted>2022-04-04T01:08:00Z</cp:lastPrinted>
  <dcterms:created xsi:type="dcterms:W3CDTF">2020-11-13T07:39:00Z</dcterms:created>
  <dcterms:modified xsi:type="dcterms:W3CDTF">2023-01-10T02:56:00Z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